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5B" w:rsidRPr="00B74C5B" w:rsidRDefault="00B74C5B" w:rsidP="009F2782">
      <w:pPr>
        <w:tabs>
          <w:tab w:val="left" w:pos="709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МИНОБРНАУКИ </w:t>
      </w:r>
      <w:r w:rsidR="00023796">
        <w:rPr>
          <w:rFonts w:ascii="Times New Roman" w:hAnsi="Times New Roman" w:cs="Times New Roman"/>
          <w:sz w:val="28"/>
          <w:szCs w:val="28"/>
        </w:rPr>
        <w:t>РОССИИ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университет имени И.Н. Ульянова»</w:t>
      </w: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Pr="002507DA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Pr="001B28ED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5D60D3" w:rsidRPr="001B28ED" w:rsidRDefault="005D60D3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5D60D3" w:rsidRPr="001B28ED" w:rsidRDefault="005D60D3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6233AA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ОПИСАНИЕ 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>Образовательн</w:t>
      </w:r>
      <w:r>
        <w:rPr>
          <w:rFonts w:ascii="Times New Roman" w:hAnsi="Times New Roman" w:cs="Times New Roman"/>
          <w:b/>
          <w:caps/>
          <w:sz w:val="36"/>
          <w:szCs w:val="36"/>
        </w:rPr>
        <w:t>ОЙ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 xml:space="preserve"> программ</w:t>
      </w:r>
      <w:r>
        <w:rPr>
          <w:rFonts w:ascii="Times New Roman" w:hAnsi="Times New Roman" w:cs="Times New Roman"/>
          <w:b/>
          <w:caps/>
          <w:sz w:val="36"/>
          <w:szCs w:val="36"/>
        </w:rPr>
        <w:t>Ы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3AA">
        <w:rPr>
          <w:rFonts w:ascii="Times New Roman" w:hAnsi="Times New Roman" w:cs="Times New Roman"/>
          <w:b/>
          <w:sz w:val="36"/>
          <w:szCs w:val="36"/>
        </w:rPr>
        <w:t>высшего образования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3AA">
        <w:rPr>
          <w:rFonts w:ascii="Times New Roman" w:hAnsi="Times New Roman" w:cs="Times New Roman"/>
          <w:b/>
          <w:sz w:val="36"/>
          <w:szCs w:val="36"/>
        </w:rPr>
        <w:t>(комплекс основных характеристик образования)</w:t>
      </w:r>
    </w:p>
    <w:p w:rsidR="00771F00" w:rsidRPr="005B6604" w:rsidRDefault="00771F00" w:rsidP="009F2782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F64B97">
        <w:rPr>
          <w:rFonts w:ascii="Times New Roman" w:hAnsi="Times New Roman" w:cs="Times New Roman"/>
          <w:sz w:val="28"/>
          <w:szCs w:val="28"/>
        </w:rPr>
        <w:t>5</w:t>
      </w:r>
      <w:r w:rsidR="002D1B73">
        <w:rPr>
          <w:rFonts w:ascii="Times New Roman" w:hAnsi="Times New Roman" w:cs="Times New Roman"/>
          <w:sz w:val="28"/>
          <w:szCs w:val="28"/>
        </w:rPr>
        <w:t>3</w:t>
      </w:r>
      <w:r w:rsidRPr="006233AA">
        <w:rPr>
          <w:rFonts w:ascii="Times New Roman" w:hAnsi="Times New Roman" w:cs="Times New Roman"/>
          <w:sz w:val="28"/>
          <w:szCs w:val="28"/>
        </w:rPr>
        <w:t>.03.0</w:t>
      </w:r>
      <w:r w:rsidR="00184742">
        <w:rPr>
          <w:rFonts w:ascii="Times New Roman" w:hAnsi="Times New Roman" w:cs="Times New Roman"/>
          <w:sz w:val="28"/>
          <w:szCs w:val="28"/>
        </w:rPr>
        <w:t>3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184742">
        <w:rPr>
          <w:rFonts w:ascii="Times New Roman" w:hAnsi="Times New Roman" w:cs="Times New Roman"/>
          <w:sz w:val="28"/>
          <w:szCs w:val="28"/>
        </w:rPr>
        <w:t>Вокальное искусство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F64B97" w:rsidRDefault="001C0320" w:rsidP="00F64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 w:rsidRPr="001C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B97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184742">
        <w:rPr>
          <w:rFonts w:ascii="Times New Roman" w:hAnsi="Times New Roman" w:cs="Times New Roman"/>
          <w:sz w:val="28"/>
          <w:szCs w:val="28"/>
          <w:u w:val="single"/>
        </w:rPr>
        <w:t>Академическое пение</w:t>
      </w:r>
      <w:r w:rsidRPr="00F64B97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 xml:space="preserve">Квалификация (степень) </w:t>
      </w:r>
      <w:r w:rsidR="00CB2C0A">
        <w:rPr>
          <w:rFonts w:ascii="Times New Roman" w:hAnsi="Times New Roman" w:cs="Times New Roman"/>
          <w:sz w:val="28"/>
          <w:szCs w:val="28"/>
        </w:rPr>
        <w:t>–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184742">
        <w:rPr>
          <w:rFonts w:ascii="Times New Roman" w:hAnsi="Times New Roman" w:cs="Times New Roman"/>
          <w:sz w:val="28"/>
          <w:szCs w:val="28"/>
        </w:rPr>
        <w:t>Концертно-камерный певец</w:t>
      </w:r>
      <w:r w:rsidR="00CB2C0A">
        <w:rPr>
          <w:rFonts w:ascii="Times New Roman" w:hAnsi="Times New Roman" w:cs="Times New Roman"/>
          <w:sz w:val="28"/>
          <w:szCs w:val="28"/>
        </w:rPr>
        <w:t>. Преподаватель (</w:t>
      </w:r>
      <w:r w:rsidR="00184742">
        <w:rPr>
          <w:rFonts w:ascii="Times New Roman" w:hAnsi="Times New Roman" w:cs="Times New Roman"/>
          <w:sz w:val="28"/>
          <w:szCs w:val="28"/>
        </w:rPr>
        <w:t>Академическое пение</w:t>
      </w:r>
      <w:r w:rsidR="00CB2C0A">
        <w:rPr>
          <w:rFonts w:ascii="Times New Roman" w:hAnsi="Times New Roman" w:cs="Times New Roman"/>
          <w:sz w:val="28"/>
          <w:szCs w:val="28"/>
        </w:rPr>
        <w:t>)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>Форм</w:t>
      </w:r>
      <w:r w:rsidR="00332FC6">
        <w:rPr>
          <w:rFonts w:ascii="Times New Roman" w:hAnsi="Times New Roman" w:cs="Times New Roman"/>
          <w:sz w:val="28"/>
          <w:szCs w:val="28"/>
        </w:rPr>
        <w:t>ы</w:t>
      </w:r>
      <w:r w:rsidRPr="006233AA">
        <w:rPr>
          <w:rFonts w:ascii="Times New Roman" w:hAnsi="Times New Roman" w:cs="Times New Roman"/>
          <w:sz w:val="28"/>
          <w:szCs w:val="28"/>
        </w:rPr>
        <w:t xml:space="preserve"> обучения - </w:t>
      </w:r>
      <w:proofErr w:type="gramStart"/>
      <w:r w:rsidRPr="006233AA"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</w:p>
    <w:p w:rsidR="00B74C5B" w:rsidRPr="006233AA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066C89" w:rsidRDefault="006233AA" w:rsidP="00F53233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0" w:name="_Toc495150651"/>
      <w:r w:rsidRPr="00066C8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66C89">
        <w:rPr>
          <w:rFonts w:ascii="Times New Roman" w:eastAsia="Times New Roman" w:hAnsi="Times New Roman" w:cs="Times New Roman"/>
          <w:sz w:val="28"/>
          <w:szCs w:val="28"/>
        </w:rPr>
        <w:t>Общая характеристика образовательной программы</w:t>
      </w:r>
      <w:bookmarkEnd w:id="0"/>
    </w:p>
    <w:p w:rsidR="006233AA" w:rsidRPr="006233AA" w:rsidRDefault="006233AA" w:rsidP="00A55CE1">
      <w:pPr>
        <w:shd w:val="clear" w:color="auto" w:fill="FFFFFF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(ОП)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Иные компоненты, </w:t>
      </w:r>
      <w:r w:rsidR="00EB31B2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включены в состав образовательной программы по решению ФГБОУ </w:t>
      </w: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C2A"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7C2A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807C2A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="00807C2A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 (далее – Университет)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3AA" w:rsidRP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Нормативную правовую базу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разработки ОП по направлению подготовки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.03.0</w:t>
      </w:r>
      <w:r w:rsidR="00C61944">
        <w:rPr>
          <w:rFonts w:ascii="Times New Roman" w:hAnsi="Times New Roman" w:cs="Times New Roman"/>
          <w:sz w:val="28"/>
          <w:szCs w:val="28"/>
        </w:rPr>
        <w:t>3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составляют: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2012г. № 273-ФЗ;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магистратуры» от 05 апреля 2017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 301;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программам высшего образования –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магистратуры», утв. приказом Министерства образования и науки РФ от 29 июня 2015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 636;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утв. приказом Министерства образования и науки РФ от 27 ноября 2015г. № 1383;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направлению подготовки </w:t>
      </w:r>
      <w:r w:rsidR="00BD2470">
        <w:rPr>
          <w:rFonts w:ascii="Times New Roman" w:hAnsi="Times New Roman" w:cs="Times New Roman"/>
          <w:sz w:val="28"/>
          <w:szCs w:val="28"/>
        </w:rPr>
        <w:t>53</w:t>
      </w:r>
      <w:r w:rsidR="00BD2470" w:rsidRPr="006233AA">
        <w:rPr>
          <w:rFonts w:ascii="Times New Roman" w:hAnsi="Times New Roman" w:cs="Times New Roman"/>
          <w:sz w:val="28"/>
          <w:szCs w:val="28"/>
        </w:rPr>
        <w:t>.03.0</w:t>
      </w:r>
      <w:r w:rsidR="00BD2470">
        <w:rPr>
          <w:rFonts w:ascii="Times New Roman" w:hAnsi="Times New Roman" w:cs="Times New Roman"/>
          <w:sz w:val="28"/>
          <w:szCs w:val="28"/>
        </w:rPr>
        <w:t>3</w:t>
      </w:r>
      <w:r w:rsidR="00BD2470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BD2470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BD2470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(уровень </w:t>
      </w:r>
      <w:proofErr w:type="spellStart"/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>бакалавриат</w:t>
      </w:r>
      <w:proofErr w:type="spellEnd"/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утвержденный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РФ от </w:t>
      </w:r>
      <w:r w:rsidR="002956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6FB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B6C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3B6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6FB">
        <w:rPr>
          <w:rFonts w:ascii="Times New Roman" w:eastAsia="Times New Roman" w:hAnsi="Times New Roman" w:cs="Times New Roman"/>
          <w:sz w:val="28"/>
          <w:szCs w:val="28"/>
        </w:rPr>
        <w:t>67</w:t>
      </w:r>
      <w:r w:rsidR="001847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33AA" w:rsidRPr="00A05204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Устав федерального государственного бюджетного образовательного учреждения </w:t>
      </w:r>
      <w:r w:rsidR="00625DAA"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="00625DAA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5204" w:rsidRPr="00A05204" w:rsidRDefault="0069020B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 разработке и утверждении основной образовательной программы ФГБОУ </w:t>
        </w:r>
        <w:proofErr w:type="gramStart"/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</w:t>
        </w:r>
        <w:proofErr w:type="gramEnd"/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«Чувашский государственный университет имени И.Н. Ульянова</w:t>
        </w:r>
      </w:hyperlink>
      <w:r w:rsidR="00332FC6">
        <w:t>»</w:t>
      </w:r>
      <w:r w:rsidR="00A05204">
        <w:rPr>
          <w:rFonts w:ascii="Times New Roman" w:hAnsi="Times New Roman" w:cs="Times New Roman"/>
          <w:color w:val="auto"/>
          <w:sz w:val="28"/>
          <w:szCs w:val="28"/>
        </w:rPr>
        <w:t>, утв. Ученым советом Университета</w:t>
      </w:r>
      <w:r w:rsidR="00332FC6">
        <w:rPr>
          <w:rFonts w:ascii="Times New Roman" w:hAnsi="Times New Roman" w:cs="Times New Roman"/>
          <w:color w:val="auto"/>
          <w:sz w:val="28"/>
          <w:szCs w:val="28"/>
        </w:rPr>
        <w:t>, протокол</w:t>
      </w:r>
      <w:r w:rsidR="00A05204">
        <w:rPr>
          <w:rFonts w:ascii="Times New Roman" w:hAnsi="Times New Roman" w:cs="Times New Roman"/>
          <w:color w:val="auto"/>
          <w:sz w:val="28"/>
          <w:szCs w:val="28"/>
        </w:rPr>
        <w:t xml:space="preserve"> № 5 от 30.03.2017.</w:t>
      </w:r>
    </w:p>
    <w:p w:rsidR="00EB31B2" w:rsidRDefault="00EB31B2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46A3" w:rsidRPr="00377254" w:rsidRDefault="006233AA" w:rsidP="00F046A3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(миссия)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направления подготовки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.03.0</w:t>
      </w:r>
      <w:r w:rsidR="00C61944">
        <w:rPr>
          <w:rFonts w:ascii="Times New Roman" w:hAnsi="Times New Roman" w:cs="Times New Roman"/>
          <w:sz w:val="28"/>
          <w:szCs w:val="28"/>
        </w:rPr>
        <w:t>3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1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7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6A3" w:rsidRPr="00377254">
        <w:rPr>
          <w:rFonts w:ascii="Times New Roman" w:hAnsi="Times New Roman" w:cs="Times New Roman"/>
          <w:sz w:val="28"/>
          <w:szCs w:val="28"/>
        </w:rPr>
        <w:t>удовлетворение запросов населения региона в получении профессионального</w:t>
      </w:r>
      <w:r w:rsidR="00F046A3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F046A3" w:rsidRPr="00377254">
        <w:rPr>
          <w:rFonts w:ascii="Times New Roman" w:hAnsi="Times New Roman" w:cs="Times New Roman"/>
          <w:sz w:val="28"/>
          <w:szCs w:val="28"/>
        </w:rPr>
        <w:t xml:space="preserve"> образования, формирование и развитие у </w:t>
      </w:r>
      <w:r w:rsidR="00F046A3">
        <w:rPr>
          <w:rFonts w:ascii="Times New Roman" w:hAnsi="Times New Roman" w:cs="Times New Roman"/>
          <w:sz w:val="28"/>
          <w:szCs w:val="28"/>
        </w:rPr>
        <w:t>обучающихся</w:t>
      </w:r>
      <w:r w:rsidR="00F046A3" w:rsidRPr="00377254">
        <w:rPr>
          <w:rFonts w:ascii="Times New Roman" w:hAnsi="Times New Roman" w:cs="Times New Roman"/>
          <w:sz w:val="28"/>
          <w:szCs w:val="28"/>
        </w:rPr>
        <w:t xml:space="preserve"> личностных качеств, подготовка высококвалифицированных специалистов </w:t>
      </w:r>
      <w:r w:rsidR="00F046A3" w:rsidRPr="00377254">
        <w:rPr>
          <w:rFonts w:ascii="Times New Roman" w:hAnsi="Times New Roman" w:cs="Times New Roman"/>
          <w:bCs/>
          <w:sz w:val="28"/>
          <w:szCs w:val="28"/>
        </w:rPr>
        <w:t>для  учреждений культуры и искусства, научно-педагогических кадров для образовательных учреждений.</w:t>
      </w:r>
    </w:p>
    <w:p w:rsidR="003E1AC6" w:rsidRPr="002D1B73" w:rsidRDefault="006233AA" w:rsidP="00C573A9">
      <w:pPr>
        <w:tabs>
          <w:tab w:val="left" w:pos="1418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2D1B73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Выпускник направления</w:t>
      </w:r>
      <w:r w:rsidR="001A34F9" w:rsidRPr="002D1B73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Pr="002D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.03.0</w:t>
      </w:r>
      <w:r w:rsidR="00C61944">
        <w:rPr>
          <w:rFonts w:ascii="Times New Roman" w:hAnsi="Times New Roman" w:cs="Times New Roman"/>
          <w:sz w:val="28"/>
          <w:szCs w:val="28"/>
        </w:rPr>
        <w:t>3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 w:rsidRPr="002D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3A9" w:rsidRPr="002D1B73"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="002D1B73" w:rsidRPr="002D1B73">
        <w:rPr>
          <w:rFonts w:ascii="Times New Roman" w:hAnsi="Times New Roman" w:cs="Times New Roman"/>
          <w:sz w:val="28"/>
          <w:szCs w:val="28"/>
        </w:rPr>
        <w:t xml:space="preserve"> освоить компетенции по направлению подготовки и реализовать их в профессиональной деятельности.</w:t>
      </w:r>
    </w:p>
    <w:p w:rsidR="002D1B73" w:rsidRDefault="002D1B73" w:rsidP="0068378F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3AA" w:rsidRPr="002D1B73" w:rsidRDefault="006233AA" w:rsidP="0068378F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1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Toc495150652"/>
      <w:r w:rsidR="002D1B73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CF7717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Квалификация</w:t>
      </w:r>
      <w:r w:rsidR="004F1706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(степень)</w:t>
      </w:r>
      <w:r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присваиваемая выпускникам</w:t>
      </w:r>
      <w:bookmarkEnd w:id="1"/>
    </w:p>
    <w:p w:rsid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Выпускникам направления подготовки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.03.0</w:t>
      </w:r>
      <w:r w:rsidR="00C61944">
        <w:rPr>
          <w:rFonts w:ascii="Times New Roman" w:hAnsi="Times New Roman" w:cs="Times New Roman"/>
          <w:sz w:val="28"/>
          <w:szCs w:val="28"/>
        </w:rPr>
        <w:t>3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обучения присваивается квалификация 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1944">
        <w:rPr>
          <w:rFonts w:ascii="Times New Roman" w:hAnsi="Times New Roman" w:cs="Times New Roman"/>
          <w:sz w:val="28"/>
          <w:szCs w:val="28"/>
        </w:rPr>
        <w:t>Концертно-камерный певец. Преподаватель (Академическое пение)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6D9" w:rsidRPr="006233AA" w:rsidRDefault="006F46D9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515065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F7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Виды профессиональной деятельности</w:t>
      </w:r>
      <w:bookmarkEnd w:id="2"/>
    </w:p>
    <w:p w:rsidR="006233AA" w:rsidRP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Виды профессиональной деятельности бакалавра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к которым готовятся выпускники  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ФГБОУ ВО «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имени И.Н. Ульянова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, освоившие программу </w:t>
      </w:r>
      <w:proofErr w:type="spellStart"/>
      <w:r w:rsidR="00332FC6">
        <w:rPr>
          <w:rFonts w:ascii="Times New Roman" w:eastAsia="Times New Roman" w:hAnsi="Times New Roman" w:cs="Times New Roman"/>
          <w:sz w:val="28"/>
          <w:szCs w:val="28"/>
        </w:rPr>
        <w:t>бакал</w:t>
      </w:r>
      <w:r w:rsidR="00A41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вриата</w:t>
      </w:r>
      <w:proofErr w:type="spellEnd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о направлению подготовки </w:t>
      </w:r>
      <w:r w:rsidR="00EC1D80">
        <w:rPr>
          <w:rFonts w:ascii="Times New Roman" w:hAnsi="Times New Roman" w:cs="Times New Roman"/>
          <w:sz w:val="28"/>
          <w:szCs w:val="28"/>
        </w:rPr>
        <w:t>53</w:t>
      </w:r>
      <w:r w:rsidR="00EC1D80" w:rsidRPr="006233AA">
        <w:rPr>
          <w:rFonts w:ascii="Times New Roman" w:hAnsi="Times New Roman" w:cs="Times New Roman"/>
          <w:sz w:val="28"/>
          <w:szCs w:val="28"/>
        </w:rPr>
        <w:t>.03.0</w:t>
      </w:r>
      <w:r w:rsidR="00EC1D80">
        <w:rPr>
          <w:rFonts w:ascii="Times New Roman" w:hAnsi="Times New Roman" w:cs="Times New Roman"/>
          <w:sz w:val="28"/>
          <w:szCs w:val="28"/>
        </w:rPr>
        <w:t>3</w:t>
      </w:r>
      <w:r w:rsidR="00EC1D80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EC1D80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EC1D80" w:rsidRPr="002D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в соответствии с ФГОС ВО:</w:t>
      </w:r>
    </w:p>
    <w:p w:rsidR="002D1B73" w:rsidRP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B73">
        <w:rPr>
          <w:rFonts w:ascii="Times New Roman" w:hAnsi="Times New Roman" w:cs="Times New Roman"/>
          <w:sz w:val="28"/>
          <w:szCs w:val="28"/>
        </w:rPr>
        <w:t>музыкально-исполнительская;</w:t>
      </w:r>
    </w:p>
    <w:p w:rsidR="002D1B73" w:rsidRP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B73">
        <w:rPr>
          <w:rFonts w:ascii="Times New Roman" w:hAnsi="Times New Roman" w:cs="Times New Roman"/>
          <w:sz w:val="28"/>
          <w:szCs w:val="28"/>
        </w:rPr>
        <w:t>педагогическая;</w:t>
      </w:r>
    </w:p>
    <w:p w:rsidR="002D1B73" w:rsidRP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B73">
        <w:rPr>
          <w:rFonts w:ascii="Times New Roman" w:hAnsi="Times New Roman" w:cs="Times New Roman"/>
          <w:sz w:val="28"/>
          <w:szCs w:val="28"/>
        </w:rPr>
        <w:t>организационно-управленческая;</w:t>
      </w:r>
    </w:p>
    <w:p w:rsidR="002D1B73" w:rsidRP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9D9">
        <w:rPr>
          <w:rFonts w:ascii="Times New Roman" w:hAnsi="Times New Roman" w:cs="Times New Roman"/>
          <w:sz w:val="28"/>
          <w:szCs w:val="28"/>
        </w:rPr>
        <w:t>музыкально</w:t>
      </w:r>
      <w:r w:rsidRPr="002D1B73">
        <w:rPr>
          <w:rFonts w:ascii="Times New Roman" w:hAnsi="Times New Roman" w:cs="Times New Roman"/>
          <w:sz w:val="28"/>
          <w:szCs w:val="28"/>
        </w:rPr>
        <w:t>-просветительская;</w:t>
      </w:r>
    </w:p>
    <w:p w:rsidR="002D1B73" w:rsidRP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B73">
        <w:rPr>
          <w:rFonts w:ascii="Times New Roman" w:hAnsi="Times New Roman" w:cs="Times New Roman"/>
          <w:sz w:val="28"/>
          <w:szCs w:val="28"/>
        </w:rPr>
        <w:t>научно-исследовательская.</w:t>
      </w: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5150654"/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233AA" w:rsidRPr="00CF77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Направленность (профиль) образовательной программы</w:t>
      </w:r>
      <w:bookmarkEnd w:id="3"/>
    </w:p>
    <w:p w:rsid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.03.0</w:t>
      </w:r>
      <w:r w:rsidR="00C61944">
        <w:rPr>
          <w:rFonts w:ascii="Times New Roman" w:hAnsi="Times New Roman" w:cs="Times New Roman"/>
          <w:sz w:val="28"/>
          <w:szCs w:val="28"/>
        </w:rPr>
        <w:t>3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» реализует </w:t>
      </w:r>
      <w:r w:rsidR="003327D4">
        <w:rPr>
          <w:rFonts w:ascii="Times New Roman" w:eastAsia="Times New Roman" w:hAnsi="Times New Roman" w:cs="Times New Roman"/>
          <w:sz w:val="28"/>
          <w:szCs w:val="28"/>
        </w:rPr>
        <w:t>направленность (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3327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1944">
        <w:rPr>
          <w:rFonts w:ascii="Times New Roman" w:eastAsia="Times New Roman" w:hAnsi="Times New Roman" w:cs="Times New Roman"/>
          <w:sz w:val="28"/>
          <w:szCs w:val="28"/>
        </w:rPr>
        <w:t>Академическое пение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46D9" w:rsidRPr="006233AA" w:rsidRDefault="006F46D9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5150655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233AA" w:rsidRPr="00CF77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Планируемые результаты освоения образовательной программы</w:t>
      </w:r>
      <w:bookmarkEnd w:id="4"/>
    </w:p>
    <w:p w:rsidR="006233AA" w:rsidRPr="00F046A3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освоения ОП определяются приобретаемыми выпускником компетенциями, т.е. его способностью применять знания, умения и личные качества в соответствии с задачами </w:t>
      </w:r>
      <w:r w:rsidRPr="00F046A3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деятельности.</w:t>
      </w:r>
    </w:p>
    <w:p w:rsidR="006F46D9" w:rsidRPr="00F046A3" w:rsidRDefault="006233AA" w:rsidP="00F046A3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результате освоения </w:t>
      </w:r>
      <w:proofErr w:type="gramStart"/>
      <w:r w:rsidRPr="00F046A3">
        <w:rPr>
          <w:rFonts w:ascii="Times New Roman" w:eastAsia="Times New Roman" w:hAnsi="Times New Roman" w:cs="Times New Roman"/>
          <w:spacing w:val="-4"/>
          <w:sz w:val="28"/>
          <w:szCs w:val="28"/>
        </w:rPr>
        <w:t>данной</w:t>
      </w:r>
      <w:proofErr w:type="gramEnd"/>
      <w:r w:rsidRPr="00F046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ОП </w:t>
      </w:r>
      <w:proofErr w:type="spellStart"/>
      <w:r w:rsidRPr="00F046A3">
        <w:rPr>
          <w:rFonts w:ascii="Times New Roman" w:eastAsia="Times New Roman" w:hAnsi="Times New Roman" w:cs="Times New Roman"/>
          <w:spacing w:val="-4"/>
          <w:sz w:val="28"/>
          <w:szCs w:val="28"/>
        </w:rPr>
        <w:t>бакалавриата</w:t>
      </w:r>
      <w:proofErr w:type="spellEnd"/>
      <w:r w:rsidRPr="00F046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выпускник должен </w:t>
      </w:r>
      <w:r w:rsidR="006F46D9" w:rsidRPr="00F046A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F046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бладать следующими </w:t>
      </w:r>
      <w:r w:rsidR="003327D4" w:rsidRPr="00F046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общекультурными </w:t>
      </w:r>
      <w:r w:rsidRPr="00F046A3">
        <w:rPr>
          <w:rFonts w:ascii="Times New Roman" w:eastAsia="Times New Roman" w:hAnsi="Times New Roman" w:cs="Times New Roman"/>
          <w:b/>
          <w:sz w:val="28"/>
          <w:szCs w:val="28"/>
        </w:rPr>
        <w:t>компетенциями</w:t>
      </w:r>
      <w:r w:rsidRPr="00F046A3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46D9" w:rsidRPr="00F04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19D9" w:rsidRPr="00F046A3" w:rsidRDefault="00F819D9" w:rsidP="00F046A3">
      <w:pPr>
        <w:pStyle w:val="af2"/>
        <w:numPr>
          <w:ilvl w:val="0"/>
          <w:numId w:val="29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способностью использовать основы философских знаний для формирования мировоззренческой позиции (ОК-1);</w:t>
      </w:r>
    </w:p>
    <w:p w:rsidR="00F819D9" w:rsidRPr="00F046A3" w:rsidRDefault="00F819D9" w:rsidP="00F046A3">
      <w:pPr>
        <w:pStyle w:val="af2"/>
        <w:numPr>
          <w:ilvl w:val="0"/>
          <w:numId w:val="29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819D9" w:rsidRPr="00F046A3" w:rsidRDefault="00F819D9" w:rsidP="00F046A3">
      <w:pPr>
        <w:pStyle w:val="af2"/>
        <w:numPr>
          <w:ilvl w:val="0"/>
          <w:numId w:val="29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способностью использовать основы гуманитарных и социально-экономических знаний в различных сферах жизнедеятельности (ОК-3);</w:t>
      </w:r>
    </w:p>
    <w:p w:rsidR="00F819D9" w:rsidRPr="00F046A3" w:rsidRDefault="00F819D9" w:rsidP="00F046A3">
      <w:pPr>
        <w:pStyle w:val="af2"/>
        <w:numPr>
          <w:ilvl w:val="0"/>
          <w:numId w:val="29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 xml:space="preserve">готовностью к коммуникации в устной и письменной </w:t>
      </w:r>
      <w:proofErr w:type="gramStart"/>
      <w:r w:rsidRPr="00F046A3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F046A3">
        <w:rPr>
          <w:rFonts w:ascii="Times New Roman" w:eastAsia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F819D9" w:rsidRPr="00F046A3" w:rsidRDefault="00F819D9" w:rsidP="00F046A3">
      <w:pPr>
        <w:pStyle w:val="af2"/>
        <w:numPr>
          <w:ilvl w:val="0"/>
          <w:numId w:val="29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способностью работать в коллективе, толерантно воспринимать социальные, этнические, конфессиональные и культурные различия (ОК-5);</w:t>
      </w:r>
    </w:p>
    <w:p w:rsidR="00F819D9" w:rsidRPr="00F046A3" w:rsidRDefault="00F819D9" w:rsidP="00F046A3">
      <w:pPr>
        <w:pStyle w:val="af2"/>
        <w:numPr>
          <w:ilvl w:val="0"/>
          <w:numId w:val="29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готовностью к самоорганизации и самообразованию (ОК-6);</w:t>
      </w:r>
    </w:p>
    <w:p w:rsidR="00F819D9" w:rsidRPr="00F046A3" w:rsidRDefault="00F819D9" w:rsidP="00F046A3">
      <w:pPr>
        <w:pStyle w:val="af2"/>
        <w:numPr>
          <w:ilvl w:val="0"/>
          <w:numId w:val="29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способностью использовать методы и средства физической культуры для обеспечения полноценной социальной и профессиональной деятельности (ОК-7);</w:t>
      </w:r>
    </w:p>
    <w:p w:rsidR="00F819D9" w:rsidRPr="00F046A3" w:rsidRDefault="00F819D9" w:rsidP="00F046A3">
      <w:pPr>
        <w:pStyle w:val="af2"/>
        <w:numPr>
          <w:ilvl w:val="0"/>
          <w:numId w:val="29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 (ОК-8).</w:t>
      </w:r>
    </w:p>
    <w:p w:rsidR="00612C08" w:rsidRPr="00F046A3" w:rsidRDefault="00612C08" w:rsidP="00F046A3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2D1B73" w:rsidRPr="00F046A3" w:rsidRDefault="002D1B73" w:rsidP="00F046A3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46A3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</w:t>
      </w:r>
      <w:proofErr w:type="spellStart"/>
      <w:r w:rsidRPr="00F046A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046A3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</w:t>
      </w:r>
      <w:proofErr w:type="spellStart"/>
      <w:r w:rsidRPr="00F046A3">
        <w:rPr>
          <w:rFonts w:ascii="Times New Roman" w:hAnsi="Times New Roman" w:cs="Times New Roman"/>
          <w:b/>
          <w:sz w:val="28"/>
          <w:szCs w:val="28"/>
        </w:rPr>
        <w:t>общепрофессиональными</w:t>
      </w:r>
      <w:proofErr w:type="spellEnd"/>
      <w:r w:rsidRPr="00F046A3">
        <w:rPr>
          <w:rFonts w:ascii="Times New Roman" w:hAnsi="Times New Roman" w:cs="Times New Roman"/>
          <w:b/>
          <w:sz w:val="28"/>
          <w:szCs w:val="28"/>
        </w:rPr>
        <w:t xml:space="preserve"> компетенциями:</w:t>
      </w:r>
    </w:p>
    <w:p w:rsidR="00F046A3" w:rsidRPr="00F046A3" w:rsidRDefault="00F046A3" w:rsidP="00F046A3">
      <w:pPr>
        <w:pStyle w:val="af2"/>
        <w:numPr>
          <w:ilvl w:val="0"/>
          <w:numId w:val="30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способностью осознавать специфику музыкального исполнительства как вида творческой деятельности (ОПК-1);</w:t>
      </w:r>
    </w:p>
    <w:p w:rsidR="00F046A3" w:rsidRPr="00F046A3" w:rsidRDefault="00F046A3" w:rsidP="00F046A3">
      <w:pPr>
        <w:pStyle w:val="af2"/>
        <w:numPr>
          <w:ilvl w:val="0"/>
          <w:numId w:val="30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способностью критически оценивать результаты собственной деятельности (ОПК-2);</w:t>
      </w:r>
    </w:p>
    <w:p w:rsidR="00F046A3" w:rsidRPr="00F046A3" w:rsidRDefault="00F046A3" w:rsidP="00F046A3">
      <w:pPr>
        <w:pStyle w:val="af2"/>
        <w:numPr>
          <w:ilvl w:val="0"/>
          <w:numId w:val="30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способностью применять теоретические знания в профессиональной деятельности, постигать музыкальное произведение в культурно-историческом контексте (ОПК-3);</w:t>
      </w:r>
    </w:p>
    <w:p w:rsidR="00F046A3" w:rsidRPr="00F046A3" w:rsidRDefault="00F046A3" w:rsidP="00F046A3">
      <w:pPr>
        <w:pStyle w:val="af2"/>
        <w:numPr>
          <w:ilvl w:val="0"/>
          <w:numId w:val="30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готовностью к постоянному накоплению знаний в области теории и истории искусства, позволяющих осознавать роль искусства в человеческой жизнедеятельности (ОПК-4);</w:t>
      </w:r>
    </w:p>
    <w:p w:rsidR="00F046A3" w:rsidRPr="00F046A3" w:rsidRDefault="00F046A3" w:rsidP="00F046A3">
      <w:pPr>
        <w:pStyle w:val="af2"/>
        <w:numPr>
          <w:ilvl w:val="0"/>
          <w:numId w:val="30"/>
        </w:numPr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z w:val="28"/>
          <w:szCs w:val="28"/>
        </w:rPr>
        <w:t>готовностью к эффективному использованию в профессиональной деятельности знаний в области истории, теории музыкального искусства и музыкальной педагогики (ОПК-5).</w:t>
      </w:r>
    </w:p>
    <w:p w:rsidR="00612C08" w:rsidRPr="00F046A3" w:rsidRDefault="00612C08" w:rsidP="00F046A3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2D1B73" w:rsidRPr="00F046A3" w:rsidRDefault="002D1B73" w:rsidP="00F046A3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46A3">
        <w:rPr>
          <w:rFonts w:ascii="Times New Roman" w:hAnsi="Times New Roman" w:cs="Times New Roman"/>
          <w:sz w:val="28"/>
          <w:szCs w:val="28"/>
        </w:rPr>
        <w:t xml:space="preserve">Выпускник программы </w:t>
      </w:r>
      <w:proofErr w:type="spellStart"/>
      <w:r w:rsidRPr="00F046A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046A3">
        <w:rPr>
          <w:rFonts w:ascii="Times New Roman" w:hAnsi="Times New Roman" w:cs="Times New Roman"/>
          <w:sz w:val="28"/>
          <w:szCs w:val="28"/>
        </w:rPr>
        <w:t xml:space="preserve"> должен обладать </w:t>
      </w:r>
      <w:r w:rsidRPr="00F046A3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F046A3">
        <w:rPr>
          <w:rFonts w:ascii="Times New Roman" w:hAnsi="Times New Roman" w:cs="Times New Roman"/>
          <w:sz w:val="28"/>
          <w:szCs w:val="28"/>
        </w:rPr>
        <w:t xml:space="preserve">, соответствующими видам профессиональной деятельности, на которые ориентирована программа </w:t>
      </w:r>
      <w:proofErr w:type="spellStart"/>
      <w:r w:rsidRPr="00F046A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046A3">
        <w:rPr>
          <w:rFonts w:ascii="Times New Roman" w:hAnsi="Times New Roman" w:cs="Times New Roman"/>
          <w:sz w:val="28"/>
          <w:szCs w:val="28"/>
        </w:rPr>
        <w:t>:</w:t>
      </w:r>
    </w:p>
    <w:p w:rsidR="00F046A3" w:rsidRDefault="00F046A3" w:rsidP="00F046A3">
      <w:pPr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944" w:rsidRPr="00C61944" w:rsidRDefault="00C61944" w:rsidP="00C61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15042"/>
      <w:r w:rsidRPr="00C61944">
        <w:rPr>
          <w:rFonts w:ascii="Times New Roman" w:hAnsi="Times New Roman" w:cs="Times New Roman"/>
          <w:b/>
          <w:sz w:val="28"/>
          <w:szCs w:val="28"/>
        </w:rPr>
        <w:t>музыкально-исполнительская деятельность: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043"/>
      <w:bookmarkEnd w:id="5"/>
      <w:r w:rsidRPr="00C61944">
        <w:rPr>
          <w:rFonts w:ascii="Times New Roman" w:hAnsi="Times New Roman" w:cs="Times New Roman"/>
          <w:sz w:val="28"/>
          <w:szCs w:val="28"/>
        </w:rPr>
        <w:t>способностью демонстрировать артистизм, свободу самовыражения, исполнительскую волю, концентрацию внимания (ПК-1);</w:t>
      </w:r>
    </w:p>
    <w:bookmarkEnd w:id="6"/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создавать индивидуальную художественную интерпретацию музыкального произведения (ПК-2);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пользоваться методологией анализа и оценки особенностей исполнительской интерпретации, национальных школ, исполнительских стилей (ПК-3);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к овладению музыкально-текстологической культурой, к углубленному прочтению и расшифровке авторского (редакторского) нотного текста (ПК-4);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музыкального произведения (ПК-5);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 xml:space="preserve">готовностью к постижению закономерностей и методов исполнительской работы над музыкальным произведением, подготовки произведения, программы к публичному выступлению, студийной записи, </w:t>
      </w:r>
      <w:r w:rsidRPr="00C61944">
        <w:rPr>
          <w:rFonts w:ascii="Times New Roman" w:hAnsi="Times New Roman" w:cs="Times New Roman"/>
          <w:sz w:val="28"/>
          <w:szCs w:val="28"/>
        </w:rPr>
        <w:lastRenderedPageBreak/>
        <w:t>задач репетиционного процесса, способов и методов его оптимальной организации в различных условиях (ПК-6);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 xml:space="preserve">готовностью к пониманию и использованию механизмов музыкальной памяти, специфики </w:t>
      </w:r>
      <w:proofErr w:type="spellStart"/>
      <w:r w:rsidRPr="00C61944">
        <w:rPr>
          <w:rFonts w:ascii="Times New Roman" w:hAnsi="Times New Roman" w:cs="Times New Roman"/>
          <w:sz w:val="28"/>
          <w:szCs w:val="28"/>
        </w:rPr>
        <w:t>слухо-мыслительных</w:t>
      </w:r>
      <w:proofErr w:type="spellEnd"/>
      <w:r w:rsidRPr="00C61944">
        <w:rPr>
          <w:rFonts w:ascii="Times New Roman" w:hAnsi="Times New Roman" w:cs="Times New Roman"/>
          <w:sz w:val="28"/>
          <w:szCs w:val="28"/>
        </w:rPr>
        <w:t xml:space="preserve"> процессов, проявлений эмоциональной, волевой сфер, работы творческого воображения в условиях конкретной профессиональной деятельности (ПК-7);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организовывать свою практическую деятельность: интенсивно вести репетиционную (ансамблевую, сольную) и концертную работу (ПК-8);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готовностью к постоянной и систематической работе, направленной на совершенствование своего исполнительского мастерства (ПК-9);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готовностью к овладению и постоянному расширению репертуара, соответствующего исполнительскому профилю (ПК-10);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 xml:space="preserve">способностью творчески составлять программы выступлений - сольных и ансамблевых с </w:t>
      </w:r>
      <w:proofErr w:type="gramStart"/>
      <w:r w:rsidRPr="00C61944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C61944">
        <w:rPr>
          <w:rFonts w:ascii="Times New Roman" w:hAnsi="Times New Roman" w:cs="Times New Roman"/>
          <w:sz w:val="28"/>
          <w:szCs w:val="28"/>
        </w:rPr>
        <w:t xml:space="preserve"> как собственных артистических устремлений, так и запросов слушателей, а также задач музыкально-просветительской деятельности (ПК-11);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осуществлять исполнительскую деятельность и планировать свою индивидуальную деятельность в учреждениях культуры (ПК-12);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готовностью к музыкальному исполнительству в концертных и студийных условиях, работе со звукорежиссером и звукооператором, к использованию в своей исполнительской деятельности современных технических средств: звукозаписывающей и звуковоспроизводящей аппаратуры (ПК-13);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использовать фортепиано в своей профессиональной (исполнительской, педагогической) деятельности (ПК-14);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исполнять публично сольные концертные программы, состоящие из музыкальных произведений различных жанров, стилей, эпох (ПК-15);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исполнять вокальную партию в различных видах ансамбля (ПК-16);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использовать знания об устройстве голосового аппарата и основы обращения с ним в профессиональной деятельности (ПК-17);</w:t>
      </w:r>
    </w:p>
    <w:p w:rsidR="00C61944" w:rsidRDefault="00C61944" w:rsidP="00C61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sub_5420"/>
    </w:p>
    <w:p w:rsidR="00C61944" w:rsidRPr="00C61944" w:rsidRDefault="00C61944" w:rsidP="00C61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44">
        <w:rPr>
          <w:rFonts w:ascii="Times New Roman" w:hAnsi="Times New Roman" w:cs="Times New Roman"/>
          <w:b/>
          <w:sz w:val="28"/>
          <w:szCs w:val="28"/>
        </w:rPr>
        <w:t>педагогическая деятельность: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21"/>
      <w:bookmarkEnd w:id="7"/>
      <w:r w:rsidRPr="00C61944">
        <w:rPr>
          <w:rFonts w:ascii="Times New Roman" w:hAnsi="Times New Roman" w:cs="Times New Roman"/>
          <w:sz w:val="28"/>
          <w:szCs w:val="28"/>
        </w:rPr>
        <w:t>способностью осуществлять педагогическую деятельность в организациях, осуществляющих образовательную деятельность (ПК-18);</w:t>
      </w:r>
    </w:p>
    <w:bookmarkEnd w:id="8"/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овладевать необходимым комплексом педагогических, психолого-педагогических знаний, представлений в области музыкальной педагогики, психологии музыкальной деятельности (ПК-19);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изучать и накапливать педагогический репертуар (ПК-20);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 xml:space="preserve">готовностью к изучению принципов, методов и форм проведения урока в исполнительском классе, методики подготовки к уроку, методологии </w:t>
      </w:r>
      <w:r w:rsidRPr="00C61944">
        <w:rPr>
          <w:rFonts w:ascii="Times New Roman" w:hAnsi="Times New Roman" w:cs="Times New Roman"/>
          <w:sz w:val="28"/>
          <w:szCs w:val="28"/>
        </w:rPr>
        <w:lastRenderedPageBreak/>
        <w:t>анализа проблемных ситуаций в сфере музыкально-педагогической деятельности и способов их разрешения (ПК-21);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 xml:space="preserve">способностью воспитывать у </w:t>
      </w:r>
      <w:proofErr w:type="gramStart"/>
      <w:r w:rsidRPr="00C619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1944">
        <w:rPr>
          <w:rFonts w:ascii="Times New Roman" w:hAnsi="Times New Roman" w:cs="Times New Roman"/>
          <w:sz w:val="28"/>
          <w:szCs w:val="28"/>
        </w:rPr>
        <w:t xml:space="preserve"> потребность в творческой работе над музыкальным произведением (ПК-22);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готовностью к непрерывному познанию методики и музыкальной педагогики, к соотнесению собственной педагогической деятельности с достижениями в области музыкальной педагогики (ПК-23);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 xml:space="preserve">способностью анализировать и подвергать критическому разбору процесс исполнения музыкального произведения, проводить сравнительный анализ разных исполнительских интерпретаций на занятиях с </w:t>
      </w:r>
      <w:proofErr w:type="gramStart"/>
      <w:r w:rsidRPr="00C619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1944">
        <w:rPr>
          <w:rFonts w:ascii="Times New Roman" w:hAnsi="Times New Roman" w:cs="Times New Roman"/>
          <w:sz w:val="28"/>
          <w:szCs w:val="28"/>
        </w:rPr>
        <w:t xml:space="preserve"> (ПК-24);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 xml:space="preserve">способностью использовать индивидуальные методы поиска путей воплощения музыкального образа в работе над музыкальным произведением </w:t>
      </w:r>
      <w:proofErr w:type="gramStart"/>
      <w:r w:rsidRPr="00C619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1944">
        <w:rPr>
          <w:rFonts w:ascii="Times New Roman" w:hAnsi="Times New Roman" w:cs="Times New Roman"/>
          <w:sz w:val="28"/>
          <w:szCs w:val="28"/>
        </w:rPr>
        <w:t xml:space="preserve"> обучающимся (ПК-25);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ориентирования в выпускаемой профессиональной учебно-методической литературе (ПК-26);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 xml:space="preserve">способностью планировать образовательный процесс, вести методическую работу, разрабатывать методические материалы, формировать у </w:t>
      </w:r>
      <w:proofErr w:type="gramStart"/>
      <w:r w:rsidRPr="00C619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1944">
        <w:rPr>
          <w:rFonts w:ascii="Times New Roman" w:hAnsi="Times New Roman" w:cs="Times New Roman"/>
          <w:sz w:val="28"/>
          <w:szCs w:val="28"/>
        </w:rPr>
        <w:t xml:space="preserve"> художественные потребности и художественный вкус (ПК-27);</w:t>
      </w:r>
    </w:p>
    <w:p w:rsidR="00C61944" w:rsidRDefault="00C61944" w:rsidP="00C619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944" w:rsidRPr="00C61944" w:rsidRDefault="00C61944" w:rsidP="00C61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44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деятельность: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готовностью к работе в коллективе - в целях совместного достижения высоких качественных результатов деятельности, к планированию концертной деятельности творческого коллектива, к организации творческих мероприятий (фестивалей, конкурсов, авторских вечеров, юбилейных мероприятий), к сочетанию необходимого профессионализма в области культуры и искусства, знание нормативных правовых актов и применение менеджерских навыков при осуществлении организационно-управленческой работы в творческих коллективах, учреждениях культуры и образования (ПК-28);</w:t>
      </w:r>
    </w:p>
    <w:p w:rsidR="00C61944" w:rsidRDefault="00C61944" w:rsidP="00C6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944" w:rsidRPr="00C61944" w:rsidRDefault="00C61944" w:rsidP="00C61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44">
        <w:rPr>
          <w:rFonts w:ascii="Times New Roman" w:hAnsi="Times New Roman" w:cs="Times New Roman"/>
          <w:b/>
          <w:sz w:val="28"/>
          <w:szCs w:val="28"/>
        </w:rPr>
        <w:t>музыкально-просветительская деятельность: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готовностью к показу своей исполнительской работы (соло, в спектакле, в ансамбле, в хоре, с оркестром, с хором) на различных сценических площадках (в образовательных учреждениях, клубах, дворцах и домах культуры); к компетентной организации и подготовке творческих проектов в области музыкального искусства, осуществлению связей со средствами массовой информации, организациями, осуществляющими образовательную деятельность, и учреждениями культуры (филармониями, концертными организациями, агентствами), различными слоями населения с целью пропаганды достижений музыкального искусства и культуры (ПК-29);</w:t>
      </w:r>
    </w:p>
    <w:p w:rsidR="00C61944" w:rsidRDefault="00C61944" w:rsidP="00C6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944" w:rsidRPr="00C61944" w:rsidRDefault="00C61944" w:rsidP="00C61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44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 xml:space="preserve">способностью применять рациональные методы поиска, отбора, </w:t>
      </w:r>
      <w:r w:rsidRPr="00C61944">
        <w:rPr>
          <w:rFonts w:ascii="Times New Roman" w:hAnsi="Times New Roman" w:cs="Times New Roman"/>
          <w:sz w:val="28"/>
          <w:szCs w:val="28"/>
        </w:rPr>
        <w:lastRenderedPageBreak/>
        <w:t>систематизации и использования информации (ПК-30);</w:t>
      </w:r>
    </w:p>
    <w:p w:rsidR="00C61944" w:rsidRPr="00C61944" w:rsidRDefault="00C61944" w:rsidP="00C61944">
      <w:pPr>
        <w:pStyle w:val="af2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944">
        <w:rPr>
          <w:rFonts w:ascii="Times New Roman" w:hAnsi="Times New Roman" w:cs="Times New Roman"/>
          <w:sz w:val="28"/>
          <w:szCs w:val="28"/>
        </w:rPr>
        <w:t>способностью выполнять под научным руководством исследования в области вокального искусства и музыкального образования (ПК-31).</w:t>
      </w:r>
    </w:p>
    <w:p w:rsidR="00612C08" w:rsidRPr="00F046A3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84835" w:rsidRPr="000673A5" w:rsidRDefault="00084835" w:rsidP="00084835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0673A5">
        <w:rPr>
          <w:rFonts w:ascii="Times New Roman" w:hAnsi="Times New Roman" w:cs="Times New Roman"/>
          <w:sz w:val="28"/>
          <w:szCs w:val="28"/>
        </w:rPr>
        <w:t>Планируемые результаты обучения по каждой дисциплине и практике – знания, умения и навыки, характеризующие этапы формирования компетенций и обеспечивающие достижение планируемых результатов освоения образовательной программы представлены в соответствующих разделах рабочих программ дисциплин, практик и размещены на сайте Университета в разделе «Сведения об образовательной организации», подразделе «Образование» – http://www.chuvsu.ru/sveden/education/.</w:t>
      </w:r>
      <w:proofErr w:type="gramEnd"/>
    </w:p>
    <w:p w:rsidR="00612C08" w:rsidRPr="00F046A3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2C08" w:rsidRPr="00F046A3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612C08" w:rsidRPr="00F046A3" w:rsidSect="00A358A3">
      <w:pgSz w:w="11909" w:h="16838" w:code="9"/>
      <w:pgMar w:top="1134" w:right="851" w:bottom="1134" w:left="1701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F9" w:rsidRDefault="009E5AF9" w:rsidP="007F49C8">
      <w:r>
        <w:separator/>
      </w:r>
    </w:p>
  </w:endnote>
  <w:endnote w:type="continuationSeparator" w:id="0">
    <w:p w:rsidR="009E5AF9" w:rsidRDefault="009E5AF9" w:rsidP="007F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F9" w:rsidRDefault="009E5AF9"/>
  </w:footnote>
  <w:footnote w:type="continuationSeparator" w:id="0">
    <w:p w:rsidR="009E5AF9" w:rsidRDefault="009E5A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369440"/>
    <w:lvl w:ilvl="0">
      <w:numFmt w:val="bullet"/>
      <w:lvlText w:val="*"/>
      <w:lvlJc w:val="left"/>
    </w:lvl>
  </w:abstractNum>
  <w:abstractNum w:abstractNumId="1">
    <w:nsid w:val="07737577"/>
    <w:multiLevelType w:val="hybridMultilevel"/>
    <w:tmpl w:val="60783460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F5CFB"/>
    <w:multiLevelType w:val="hybridMultilevel"/>
    <w:tmpl w:val="BF8CE40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6437B1"/>
    <w:multiLevelType w:val="singleLevel"/>
    <w:tmpl w:val="631EDB9C"/>
    <w:lvl w:ilvl="0">
      <w:start w:val="1"/>
      <w:numFmt w:val="decimal"/>
      <w:pStyle w:val="21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0D6F184A"/>
    <w:multiLevelType w:val="multilevel"/>
    <w:tmpl w:val="21FAE4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12904B0D"/>
    <w:multiLevelType w:val="multilevel"/>
    <w:tmpl w:val="FE7C908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16617"/>
    <w:multiLevelType w:val="hybridMultilevel"/>
    <w:tmpl w:val="B518D948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183E2B6C"/>
    <w:multiLevelType w:val="hybridMultilevel"/>
    <w:tmpl w:val="0DC6B800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B9781A"/>
    <w:multiLevelType w:val="hybridMultilevel"/>
    <w:tmpl w:val="8C368236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C2DBD"/>
    <w:multiLevelType w:val="hybridMultilevel"/>
    <w:tmpl w:val="E552FF6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0">
    <w:nsid w:val="23EF3AD4"/>
    <w:multiLevelType w:val="multilevel"/>
    <w:tmpl w:val="FC6A2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E6A4C"/>
    <w:multiLevelType w:val="hybridMultilevel"/>
    <w:tmpl w:val="68DC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41B3B"/>
    <w:multiLevelType w:val="hybridMultilevel"/>
    <w:tmpl w:val="C366CE64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2930121"/>
    <w:multiLevelType w:val="multilevel"/>
    <w:tmpl w:val="0A104F4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E6975"/>
    <w:multiLevelType w:val="multilevel"/>
    <w:tmpl w:val="D7D45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3A9523BF"/>
    <w:multiLevelType w:val="hybridMultilevel"/>
    <w:tmpl w:val="017C4BF4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CD52F9"/>
    <w:multiLevelType w:val="hybridMultilevel"/>
    <w:tmpl w:val="A5BEFCBE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2572B2"/>
    <w:multiLevelType w:val="multilevel"/>
    <w:tmpl w:val="D30C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B355D"/>
    <w:multiLevelType w:val="singleLevel"/>
    <w:tmpl w:val="C4E28818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>
    <w:nsid w:val="40621E20"/>
    <w:multiLevelType w:val="hybridMultilevel"/>
    <w:tmpl w:val="D2FC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646C6"/>
    <w:multiLevelType w:val="hybridMultilevel"/>
    <w:tmpl w:val="B724716A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65C6A58"/>
    <w:multiLevelType w:val="hybridMultilevel"/>
    <w:tmpl w:val="E376C7A8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0A1C56"/>
    <w:multiLevelType w:val="singleLevel"/>
    <w:tmpl w:val="A98E3F9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4B276D07"/>
    <w:multiLevelType w:val="hybridMultilevel"/>
    <w:tmpl w:val="CE2CF272"/>
    <w:lvl w:ilvl="0" w:tplc="66369440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E99175A"/>
    <w:multiLevelType w:val="hybridMultilevel"/>
    <w:tmpl w:val="3EA811C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5F02725"/>
    <w:multiLevelType w:val="multilevel"/>
    <w:tmpl w:val="D31A492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886D8F"/>
    <w:multiLevelType w:val="hybridMultilevel"/>
    <w:tmpl w:val="A226FCB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EE84373"/>
    <w:multiLevelType w:val="multilevel"/>
    <w:tmpl w:val="AB1A77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DC7446"/>
    <w:multiLevelType w:val="multilevel"/>
    <w:tmpl w:val="DD12A8D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326281"/>
    <w:multiLevelType w:val="hybridMultilevel"/>
    <w:tmpl w:val="84FE9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6D843D7"/>
    <w:multiLevelType w:val="hybridMultilevel"/>
    <w:tmpl w:val="A2FAB8A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B8E7332"/>
    <w:multiLevelType w:val="hybridMultilevel"/>
    <w:tmpl w:val="06DA3B8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5D3566"/>
    <w:multiLevelType w:val="singleLevel"/>
    <w:tmpl w:val="5BE870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color w:val="auto"/>
      </w:rPr>
    </w:lvl>
  </w:abstractNum>
  <w:abstractNum w:abstractNumId="33">
    <w:nsid w:val="777E7EDA"/>
    <w:multiLevelType w:val="hybridMultilevel"/>
    <w:tmpl w:val="71BEFBF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13"/>
  </w:num>
  <w:num w:numId="5">
    <w:abstractNumId w:val="17"/>
  </w:num>
  <w:num w:numId="6">
    <w:abstractNumId w:val="25"/>
  </w:num>
  <w:num w:numId="7">
    <w:abstractNumId w:val="27"/>
  </w:num>
  <w:num w:numId="8">
    <w:abstractNumId w:val="19"/>
  </w:num>
  <w:num w:numId="9">
    <w:abstractNumId w:val="9"/>
  </w:num>
  <w:num w:numId="10">
    <w:abstractNumId w:val="11"/>
  </w:num>
  <w:num w:numId="11">
    <w:abstractNumId w:val="18"/>
  </w:num>
  <w:num w:numId="12">
    <w:abstractNumId w:val="22"/>
  </w:num>
  <w:num w:numId="13">
    <w:abstractNumId w:val="3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17">
    <w:abstractNumId w:val="14"/>
  </w:num>
  <w:num w:numId="18">
    <w:abstractNumId w:val="3"/>
  </w:num>
  <w:num w:numId="19">
    <w:abstractNumId w:val="4"/>
  </w:num>
  <w:num w:numId="20">
    <w:abstractNumId w:val="6"/>
  </w:num>
  <w:num w:numId="21">
    <w:abstractNumId w:val="29"/>
  </w:num>
  <w:num w:numId="22">
    <w:abstractNumId w:val="20"/>
  </w:num>
  <w:num w:numId="23">
    <w:abstractNumId w:val="30"/>
  </w:num>
  <w:num w:numId="24">
    <w:abstractNumId w:val="24"/>
  </w:num>
  <w:num w:numId="25">
    <w:abstractNumId w:val="2"/>
  </w:num>
  <w:num w:numId="26">
    <w:abstractNumId w:val="33"/>
  </w:num>
  <w:num w:numId="27">
    <w:abstractNumId w:val="26"/>
  </w:num>
  <w:num w:numId="28">
    <w:abstractNumId w:val="31"/>
  </w:num>
  <w:num w:numId="29">
    <w:abstractNumId w:val="8"/>
  </w:num>
  <w:num w:numId="30">
    <w:abstractNumId w:val="15"/>
  </w:num>
  <w:num w:numId="31">
    <w:abstractNumId w:val="1"/>
  </w:num>
  <w:num w:numId="32">
    <w:abstractNumId w:val="12"/>
  </w:num>
  <w:num w:numId="33">
    <w:abstractNumId w:val="21"/>
  </w:num>
  <w:num w:numId="34">
    <w:abstractNumId w:val="7"/>
  </w:num>
  <w:num w:numId="35">
    <w:abstractNumId w:val="1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F49C8"/>
    <w:rsid w:val="00003803"/>
    <w:rsid w:val="00011C05"/>
    <w:rsid w:val="000170F8"/>
    <w:rsid w:val="00017F7D"/>
    <w:rsid w:val="0002068C"/>
    <w:rsid w:val="00023796"/>
    <w:rsid w:val="0002448C"/>
    <w:rsid w:val="000454AD"/>
    <w:rsid w:val="0005077A"/>
    <w:rsid w:val="0005194B"/>
    <w:rsid w:val="0005216C"/>
    <w:rsid w:val="00060205"/>
    <w:rsid w:val="00065A32"/>
    <w:rsid w:val="00066C89"/>
    <w:rsid w:val="00071AAB"/>
    <w:rsid w:val="00073828"/>
    <w:rsid w:val="0007508E"/>
    <w:rsid w:val="00084835"/>
    <w:rsid w:val="00091851"/>
    <w:rsid w:val="00093BF5"/>
    <w:rsid w:val="00094BC9"/>
    <w:rsid w:val="00096E85"/>
    <w:rsid w:val="000B3402"/>
    <w:rsid w:val="000C09BE"/>
    <w:rsid w:val="000D564E"/>
    <w:rsid w:val="000E5923"/>
    <w:rsid w:val="000F0988"/>
    <w:rsid w:val="000F0B1D"/>
    <w:rsid w:val="00100319"/>
    <w:rsid w:val="00104ACD"/>
    <w:rsid w:val="00106C17"/>
    <w:rsid w:val="00112DF0"/>
    <w:rsid w:val="00114114"/>
    <w:rsid w:val="00133F46"/>
    <w:rsid w:val="001475F8"/>
    <w:rsid w:val="0015030A"/>
    <w:rsid w:val="00150B03"/>
    <w:rsid w:val="0015202D"/>
    <w:rsid w:val="00152936"/>
    <w:rsid w:val="00157F17"/>
    <w:rsid w:val="00163EA1"/>
    <w:rsid w:val="0017501C"/>
    <w:rsid w:val="00176687"/>
    <w:rsid w:val="00176BE0"/>
    <w:rsid w:val="0018037E"/>
    <w:rsid w:val="0018179E"/>
    <w:rsid w:val="00184742"/>
    <w:rsid w:val="0018700F"/>
    <w:rsid w:val="001A34F9"/>
    <w:rsid w:val="001A50DC"/>
    <w:rsid w:val="001B28ED"/>
    <w:rsid w:val="001C0320"/>
    <w:rsid w:val="001C2918"/>
    <w:rsid w:val="001C6A4D"/>
    <w:rsid w:val="001D0466"/>
    <w:rsid w:val="001D6FF3"/>
    <w:rsid w:val="001E2BF6"/>
    <w:rsid w:val="001F0B5D"/>
    <w:rsid w:val="001F1CB1"/>
    <w:rsid w:val="001F2512"/>
    <w:rsid w:val="00205A55"/>
    <w:rsid w:val="0020707F"/>
    <w:rsid w:val="00217D9C"/>
    <w:rsid w:val="0022495E"/>
    <w:rsid w:val="00226270"/>
    <w:rsid w:val="00230248"/>
    <w:rsid w:val="00236C5A"/>
    <w:rsid w:val="00240C1E"/>
    <w:rsid w:val="00241F33"/>
    <w:rsid w:val="002507DA"/>
    <w:rsid w:val="00251D9B"/>
    <w:rsid w:val="00260257"/>
    <w:rsid w:val="00261703"/>
    <w:rsid w:val="00261B8F"/>
    <w:rsid w:val="00261CE5"/>
    <w:rsid w:val="00270CF8"/>
    <w:rsid w:val="00276DEF"/>
    <w:rsid w:val="002807E7"/>
    <w:rsid w:val="00282104"/>
    <w:rsid w:val="00283511"/>
    <w:rsid w:val="00290CCB"/>
    <w:rsid w:val="00291411"/>
    <w:rsid w:val="002956FB"/>
    <w:rsid w:val="002A055D"/>
    <w:rsid w:val="002A68BD"/>
    <w:rsid w:val="002B13A5"/>
    <w:rsid w:val="002B4A2D"/>
    <w:rsid w:val="002C1662"/>
    <w:rsid w:val="002C7783"/>
    <w:rsid w:val="002D1B73"/>
    <w:rsid w:val="002D2BE9"/>
    <w:rsid w:val="002D2F09"/>
    <w:rsid w:val="002D6BA9"/>
    <w:rsid w:val="002E4CEB"/>
    <w:rsid w:val="002E51AA"/>
    <w:rsid w:val="002F1EEB"/>
    <w:rsid w:val="002F4C87"/>
    <w:rsid w:val="003020F0"/>
    <w:rsid w:val="003054A3"/>
    <w:rsid w:val="003100E5"/>
    <w:rsid w:val="003115BA"/>
    <w:rsid w:val="003120C2"/>
    <w:rsid w:val="0032441B"/>
    <w:rsid w:val="003327D4"/>
    <w:rsid w:val="00332FC6"/>
    <w:rsid w:val="00334156"/>
    <w:rsid w:val="00334498"/>
    <w:rsid w:val="00341094"/>
    <w:rsid w:val="00344C2E"/>
    <w:rsid w:val="00353BAB"/>
    <w:rsid w:val="0035685C"/>
    <w:rsid w:val="00357A49"/>
    <w:rsid w:val="003677B8"/>
    <w:rsid w:val="003747C6"/>
    <w:rsid w:val="00374A99"/>
    <w:rsid w:val="003756BB"/>
    <w:rsid w:val="00381BC0"/>
    <w:rsid w:val="0039387D"/>
    <w:rsid w:val="003975BC"/>
    <w:rsid w:val="00397A7A"/>
    <w:rsid w:val="003B2A31"/>
    <w:rsid w:val="003B6C30"/>
    <w:rsid w:val="003C01A3"/>
    <w:rsid w:val="003C3D06"/>
    <w:rsid w:val="003C4B68"/>
    <w:rsid w:val="003D2935"/>
    <w:rsid w:val="003D6A07"/>
    <w:rsid w:val="003E1AC6"/>
    <w:rsid w:val="003E339E"/>
    <w:rsid w:val="003E4C7A"/>
    <w:rsid w:val="003E7213"/>
    <w:rsid w:val="003E729B"/>
    <w:rsid w:val="004016E1"/>
    <w:rsid w:val="00407649"/>
    <w:rsid w:val="00412859"/>
    <w:rsid w:val="00413711"/>
    <w:rsid w:val="004159D4"/>
    <w:rsid w:val="00417DC8"/>
    <w:rsid w:val="00423C95"/>
    <w:rsid w:val="00426F53"/>
    <w:rsid w:val="004366D5"/>
    <w:rsid w:val="00440DE6"/>
    <w:rsid w:val="004445BB"/>
    <w:rsid w:val="0045379E"/>
    <w:rsid w:val="00453A27"/>
    <w:rsid w:val="00470F56"/>
    <w:rsid w:val="0048166F"/>
    <w:rsid w:val="004819B2"/>
    <w:rsid w:val="0048363E"/>
    <w:rsid w:val="00483890"/>
    <w:rsid w:val="004A7748"/>
    <w:rsid w:val="004B48CD"/>
    <w:rsid w:val="004B7817"/>
    <w:rsid w:val="004C1EFB"/>
    <w:rsid w:val="004C2243"/>
    <w:rsid w:val="004C2566"/>
    <w:rsid w:val="004D001E"/>
    <w:rsid w:val="004D1AE0"/>
    <w:rsid w:val="004D27B1"/>
    <w:rsid w:val="004D3171"/>
    <w:rsid w:val="004D38A6"/>
    <w:rsid w:val="004D596D"/>
    <w:rsid w:val="004D75F8"/>
    <w:rsid w:val="004E1031"/>
    <w:rsid w:val="004E120A"/>
    <w:rsid w:val="004E1E6D"/>
    <w:rsid w:val="004E6A24"/>
    <w:rsid w:val="004F1706"/>
    <w:rsid w:val="004F28F3"/>
    <w:rsid w:val="005005C7"/>
    <w:rsid w:val="0050245F"/>
    <w:rsid w:val="005060C7"/>
    <w:rsid w:val="00512D16"/>
    <w:rsid w:val="00520854"/>
    <w:rsid w:val="005237E8"/>
    <w:rsid w:val="00526702"/>
    <w:rsid w:val="00530A0F"/>
    <w:rsid w:val="00532401"/>
    <w:rsid w:val="0053540B"/>
    <w:rsid w:val="00554340"/>
    <w:rsid w:val="0055493D"/>
    <w:rsid w:val="0055545A"/>
    <w:rsid w:val="00563BE0"/>
    <w:rsid w:val="005640D4"/>
    <w:rsid w:val="00564F33"/>
    <w:rsid w:val="00567B6C"/>
    <w:rsid w:val="00571B50"/>
    <w:rsid w:val="00572DF3"/>
    <w:rsid w:val="00573333"/>
    <w:rsid w:val="00575E94"/>
    <w:rsid w:val="00577A69"/>
    <w:rsid w:val="00587ED3"/>
    <w:rsid w:val="005A3319"/>
    <w:rsid w:val="005A506D"/>
    <w:rsid w:val="005B0DFB"/>
    <w:rsid w:val="005B3F2F"/>
    <w:rsid w:val="005B6604"/>
    <w:rsid w:val="005C2C14"/>
    <w:rsid w:val="005C32E7"/>
    <w:rsid w:val="005C50A8"/>
    <w:rsid w:val="005C7653"/>
    <w:rsid w:val="005D12CB"/>
    <w:rsid w:val="005D17F4"/>
    <w:rsid w:val="005D1F51"/>
    <w:rsid w:val="005D5717"/>
    <w:rsid w:val="005D60D3"/>
    <w:rsid w:val="005D6B8C"/>
    <w:rsid w:val="005F17A3"/>
    <w:rsid w:val="005F2858"/>
    <w:rsid w:val="00602EF6"/>
    <w:rsid w:val="00603E14"/>
    <w:rsid w:val="00604271"/>
    <w:rsid w:val="00604F3E"/>
    <w:rsid w:val="006127AA"/>
    <w:rsid w:val="00612C08"/>
    <w:rsid w:val="00615E6E"/>
    <w:rsid w:val="00617173"/>
    <w:rsid w:val="006233AA"/>
    <w:rsid w:val="00625DAA"/>
    <w:rsid w:val="0062618E"/>
    <w:rsid w:val="006271F2"/>
    <w:rsid w:val="00631507"/>
    <w:rsid w:val="00632140"/>
    <w:rsid w:val="006346A5"/>
    <w:rsid w:val="00640A09"/>
    <w:rsid w:val="006451ED"/>
    <w:rsid w:val="00646EAC"/>
    <w:rsid w:val="006514F9"/>
    <w:rsid w:val="00661493"/>
    <w:rsid w:val="0066273A"/>
    <w:rsid w:val="00665DBA"/>
    <w:rsid w:val="006714D0"/>
    <w:rsid w:val="00673933"/>
    <w:rsid w:val="00674999"/>
    <w:rsid w:val="00680E0F"/>
    <w:rsid w:val="0068378F"/>
    <w:rsid w:val="00684B97"/>
    <w:rsid w:val="006864CF"/>
    <w:rsid w:val="0069020B"/>
    <w:rsid w:val="00697055"/>
    <w:rsid w:val="006A0367"/>
    <w:rsid w:val="006A629D"/>
    <w:rsid w:val="006B1B64"/>
    <w:rsid w:val="006B1D3E"/>
    <w:rsid w:val="006C4572"/>
    <w:rsid w:val="006D5DB5"/>
    <w:rsid w:val="006F46D9"/>
    <w:rsid w:val="007064E2"/>
    <w:rsid w:val="00710518"/>
    <w:rsid w:val="00713ECC"/>
    <w:rsid w:val="00714C46"/>
    <w:rsid w:val="00716080"/>
    <w:rsid w:val="007162E5"/>
    <w:rsid w:val="00716380"/>
    <w:rsid w:val="007234E1"/>
    <w:rsid w:val="0073740B"/>
    <w:rsid w:val="007422CE"/>
    <w:rsid w:val="0075219D"/>
    <w:rsid w:val="00754E47"/>
    <w:rsid w:val="00771B0D"/>
    <w:rsid w:val="00771F00"/>
    <w:rsid w:val="00773DC0"/>
    <w:rsid w:val="00780834"/>
    <w:rsid w:val="00792B4D"/>
    <w:rsid w:val="00797831"/>
    <w:rsid w:val="007A1C36"/>
    <w:rsid w:val="007A3349"/>
    <w:rsid w:val="007A5882"/>
    <w:rsid w:val="007C295E"/>
    <w:rsid w:val="007C3665"/>
    <w:rsid w:val="007C3761"/>
    <w:rsid w:val="007C5365"/>
    <w:rsid w:val="007C5403"/>
    <w:rsid w:val="007E60C4"/>
    <w:rsid w:val="007F4019"/>
    <w:rsid w:val="007F49C8"/>
    <w:rsid w:val="008016F4"/>
    <w:rsid w:val="00801E79"/>
    <w:rsid w:val="00803E99"/>
    <w:rsid w:val="00805CD7"/>
    <w:rsid w:val="00807C2A"/>
    <w:rsid w:val="008113B2"/>
    <w:rsid w:val="008165CB"/>
    <w:rsid w:val="00821B1F"/>
    <w:rsid w:val="0083031E"/>
    <w:rsid w:val="008344F9"/>
    <w:rsid w:val="00836B6E"/>
    <w:rsid w:val="008432C8"/>
    <w:rsid w:val="00844AE2"/>
    <w:rsid w:val="00846A79"/>
    <w:rsid w:val="00847E79"/>
    <w:rsid w:val="008501D0"/>
    <w:rsid w:val="00851DE0"/>
    <w:rsid w:val="00855BE2"/>
    <w:rsid w:val="00866663"/>
    <w:rsid w:val="00885E1E"/>
    <w:rsid w:val="00887BA2"/>
    <w:rsid w:val="008925DE"/>
    <w:rsid w:val="00897BBA"/>
    <w:rsid w:val="008A0DF4"/>
    <w:rsid w:val="008A1847"/>
    <w:rsid w:val="008C00AB"/>
    <w:rsid w:val="008D5BFF"/>
    <w:rsid w:val="008E1F38"/>
    <w:rsid w:val="008E2AD2"/>
    <w:rsid w:val="008F15D4"/>
    <w:rsid w:val="008F182A"/>
    <w:rsid w:val="00901320"/>
    <w:rsid w:val="00904DA4"/>
    <w:rsid w:val="00910108"/>
    <w:rsid w:val="00912A7A"/>
    <w:rsid w:val="0091545B"/>
    <w:rsid w:val="009215C2"/>
    <w:rsid w:val="00922689"/>
    <w:rsid w:val="00945654"/>
    <w:rsid w:val="0094664D"/>
    <w:rsid w:val="00946841"/>
    <w:rsid w:val="00967594"/>
    <w:rsid w:val="009705CC"/>
    <w:rsid w:val="0097180B"/>
    <w:rsid w:val="0097629D"/>
    <w:rsid w:val="00983E83"/>
    <w:rsid w:val="009870F5"/>
    <w:rsid w:val="009939B1"/>
    <w:rsid w:val="00997477"/>
    <w:rsid w:val="009A0BDC"/>
    <w:rsid w:val="009B2166"/>
    <w:rsid w:val="009C06BA"/>
    <w:rsid w:val="009C4ED4"/>
    <w:rsid w:val="009C533F"/>
    <w:rsid w:val="009D06F9"/>
    <w:rsid w:val="009D1B3E"/>
    <w:rsid w:val="009D3FAC"/>
    <w:rsid w:val="009E200E"/>
    <w:rsid w:val="009E2C8F"/>
    <w:rsid w:val="009E5AF9"/>
    <w:rsid w:val="009F2782"/>
    <w:rsid w:val="009F3A3A"/>
    <w:rsid w:val="009F3ABC"/>
    <w:rsid w:val="00A00337"/>
    <w:rsid w:val="00A05204"/>
    <w:rsid w:val="00A07B9B"/>
    <w:rsid w:val="00A1012C"/>
    <w:rsid w:val="00A358A3"/>
    <w:rsid w:val="00A41E2B"/>
    <w:rsid w:val="00A47A01"/>
    <w:rsid w:val="00A55CE1"/>
    <w:rsid w:val="00A6363E"/>
    <w:rsid w:val="00A667E7"/>
    <w:rsid w:val="00A66EDF"/>
    <w:rsid w:val="00A71E05"/>
    <w:rsid w:val="00A8751F"/>
    <w:rsid w:val="00A903DD"/>
    <w:rsid w:val="00A95D5D"/>
    <w:rsid w:val="00A963B3"/>
    <w:rsid w:val="00AB03A8"/>
    <w:rsid w:val="00AB46D3"/>
    <w:rsid w:val="00AB4C90"/>
    <w:rsid w:val="00AB5860"/>
    <w:rsid w:val="00AB77B3"/>
    <w:rsid w:val="00AC0CBF"/>
    <w:rsid w:val="00AC10A9"/>
    <w:rsid w:val="00AD0A20"/>
    <w:rsid w:val="00AD512B"/>
    <w:rsid w:val="00AE2507"/>
    <w:rsid w:val="00AF5E2A"/>
    <w:rsid w:val="00AF7B6D"/>
    <w:rsid w:val="00B105F5"/>
    <w:rsid w:val="00B233A3"/>
    <w:rsid w:val="00B255F4"/>
    <w:rsid w:val="00B25C63"/>
    <w:rsid w:val="00B314B4"/>
    <w:rsid w:val="00B32282"/>
    <w:rsid w:val="00B51D10"/>
    <w:rsid w:val="00B5492E"/>
    <w:rsid w:val="00B74C5B"/>
    <w:rsid w:val="00B75BDA"/>
    <w:rsid w:val="00B76030"/>
    <w:rsid w:val="00B953A3"/>
    <w:rsid w:val="00B96FBF"/>
    <w:rsid w:val="00BA3D95"/>
    <w:rsid w:val="00BA4BE0"/>
    <w:rsid w:val="00BB058C"/>
    <w:rsid w:val="00BB22BE"/>
    <w:rsid w:val="00BB28A1"/>
    <w:rsid w:val="00BB6068"/>
    <w:rsid w:val="00BB6F52"/>
    <w:rsid w:val="00BB7C58"/>
    <w:rsid w:val="00BC1B6B"/>
    <w:rsid w:val="00BC2FB0"/>
    <w:rsid w:val="00BD2470"/>
    <w:rsid w:val="00BD617C"/>
    <w:rsid w:val="00BD6396"/>
    <w:rsid w:val="00BD7619"/>
    <w:rsid w:val="00BE3B56"/>
    <w:rsid w:val="00BE40CB"/>
    <w:rsid w:val="00BE7092"/>
    <w:rsid w:val="00BF2543"/>
    <w:rsid w:val="00BF4022"/>
    <w:rsid w:val="00BF424F"/>
    <w:rsid w:val="00BF556B"/>
    <w:rsid w:val="00C0775D"/>
    <w:rsid w:val="00C1211A"/>
    <w:rsid w:val="00C2204B"/>
    <w:rsid w:val="00C25D19"/>
    <w:rsid w:val="00C33A91"/>
    <w:rsid w:val="00C35A0A"/>
    <w:rsid w:val="00C369EA"/>
    <w:rsid w:val="00C4230C"/>
    <w:rsid w:val="00C42693"/>
    <w:rsid w:val="00C4567B"/>
    <w:rsid w:val="00C51B5F"/>
    <w:rsid w:val="00C56599"/>
    <w:rsid w:val="00C573A9"/>
    <w:rsid w:val="00C61944"/>
    <w:rsid w:val="00C66B5F"/>
    <w:rsid w:val="00C742EB"/>
    <w:rsid w:val="00C76EB7"/>
    <w:rsid w:val="00C77035"/>
    <w:rsid w:val="00C77BF3"/>
    <w:rsid w:val="00C94EF4"/>
    <w:rsid w:val="00C960A6"/>
    <w:rsid w:val="00C9677C"/>
    <w:rsid w:val="00CA1966"/>
    <w:rsid w:val="00CA1C61"/>
    <w:rsid w:val="00CB016A"/>
    <w:rsid w:val="00CB1B59"/>
    <w:rsid w:val="00CB1C40"/>
    <w:rsid w:val="00CB2C0A"/>
    <w:rsid w:val="00CE66D5"/>
    <w:rsid w:val="00CF3725"/>
    <w:rsid w:val="00CF644C"/>
    <w:rsid w:val="00CF7717"/>
    <w:rsid w:val="00CF7DC1"/>
    <w:rsid w:val="00D01867"/>
    <w:rsid w:val="00D06301"/>
    <w:rsid w:val="00D20B91"/>
    <w:rsid w:val="00D2249A"/>
    <w:rsid w:val="00D241DB"/>
    <w:rsid w:val="00D24C91"/>
    <w:rsid w:val="00D316C9"/>
    <w:rsid w:val="00D3180E"/>
    <w:rsid w:val="00D336C6"/>
    <w:rsid w:val="00D34EEE"/>
    <w:rsid w:val="00D52073"/>
    <w:rsid w:val="00D55697"/>
    <w:rsid w:val="00D669AE"/>
    <w:rsid w:val="00D763B1"/>
    <w:rsid w:val="00D77D79"/>
    <w:rsid w:val="00D85F8E"/>
    <w:rsid w:val="00D96F96"/>
    <w:rsid w:val="00DA0A3F"/>
    <w:rsid w:val="00DA1FDD"/>
    <w:rsid w:val="00DA242C"/>
    <w:rsid w:val="00DA4591"/>
    <w:rsid w:val="00DB1154"/>
    <w:rsid w:val="00DB1B84"/>
    <w:rsid w:val="00DD7490"/>
    <w:rsid w:val="00DD7AD0"/>
    <w:rsid w:val="00E00A65"/>
    <w:rsid w:val="00E04252"/>
    <w:rsid w:val="00E2295A"/>
    <w:rsid w:val="00E264CA"/>
    <w:rsid w:val="00E30DA8"/>
    <w:rsid w:val="00E33330"/>
    <w:rsid w:val="00E3478D"/>
    <w:rsid w:val="00E53EA4"/>
    <w:rsid w:val="00E56C5F"/>
    <w:rsid w:val="00E72707"/>
    <w:rsid w:val="00E73E1A"/>
    <w:rsid w:val="00E772AF"/>
    <w:rsid w:val="00E776C3"/>
    <w:rsid w:val="00E90D83"/>
    <w:rsid w:val="00E90E17"/>
    <w:rsid w:val="00EA2126"/>
    <w:rsid w:val="00EA52BF"/>
    <w:rsid w:val="00EB0690"/>
    <w:rsid w:val="00EB13D4"/>
    <w:rsid w:val="00EB1D17"/>
    <w:rsid w:val="00EB31B2"/>
    <w:rsid w:val="00EB672A"/>
    <w:rsid w:val="00EC1D80"/>
    <w:rsid w:val="00EE34AC"/>
    <w:rsid w:val="00EF325F"/>
    <w:rsid w:val="00EF655A"/>
    <w:rsid w:val="00F046A3"/>
    <w:rsid w:val="00F1174A"/>
    <w:rsid w:val="00F12ABF"/>
    <w:rsid w:val="00F15C19"/>
    <w:rsid w:val="00F2001B"/>
    <w:rsid w:val="00F2637C"/>
    <w:rsid w:val="00F349CD"/>
    <w:rsid w:val="00F40EC0"/>
    <w:rsid w:val="00F44359"/>
    <w:rsid w:val="00F44D1D"/>
    <w:rsid w:val="00F53233"/>
    <w:rsid w:val="00F57872"/>
    <w:rsid w:val="00F604F2"/>
    <w:rsid w:val="00F64083"/>
    <w:rsid w:val="00F64B97"/>
    <w:rsid w:val="00F67158"/>
    <w:rsid w:val="00F7125C"/>
    <w:rsid w:val="00F72D72"/>
    <w:rsid w:val="00F80294"/>
    <w:rsid w:val="00F819D9"/>
    <w:rsid w:val="00F86A00"/>
    <w:rsid w:val="00F90215"/>
    <w:rsid w:val="00F906BD"/>
    <w:rsid w:val="00F9698D"/>
    <w:rsid w:val="00FA1BF3"/>
    <w:rsid w:val="00FA288A"/>
    <w:rsid w:val="00FB31B9"/>
    <w:rsid w:val="00FB4FA7"/>
    <w:rsid w:val="00FB574B"/>
    <w:rsid w:val="00FB5F10"/>
    <w:rsid w:val="00FC5CEF"/>
    <w:rsid w:val="00FC6598"/>
    <w:rsid w:val="00FE0F25"/>
    <w:rsid w:val="00FE1D4D"/>
    <w:rsid w:val="00FE6BD1"/>
    <w:rsid w:val="00FF4408"/>
    <w:rsid w:val="00FF5628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9C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E200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F7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9C8"/>
    <w:rPr>
      <w:color w:val="0066CC"/>
      <w:u w:val="single"/>
    </w:rPr>
  </w:style>
  <w:style w:type="character" w:customStyle="1" w:styleId="Exact">
    <w:name w:val="Основной текст Exact"/>
    <w:basedOn w:val="a0"/>
    <w:rsid w:val="007F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7F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7F4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sid w:val="007F49C8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Не полужирный;Курсив"/>
    <w:basedOn w:val="a4"/>
    <w:rsid w:val="007F49C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Не полужирный"/>
    <w:basedOn w:val="a4"/>
    <w:rsid w:val="007F49C8"/>
    <w:rPr>
      <w:b/>
      <w:bCs/>
      <w:color w:val="000000"/>
      <w:spacing w:val="0"/>
      <w:w w:val="100"/>
      <w:position w:val="0"/>
    </w:rPr>
  </w:style>
  <w:style w:type="character" w:customStyle="1" w:styleId="75pt">
    <w:name w:val="Основной текст + 7;5 pt;Не полужирный"/>
    <w:basedOn w:val="a4"/>
    <w:rsid w:val="007F49C8"/>
    <w:rPr>
      <w:b/>
      <w:bCs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rsid w:val="007F4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rsid w:val="007F49C8"/>
    <w:pPr>
      <w:shd w:val="clear" w:color="auto" w:fill="FFFFFF"/>
      <w:spacing w:before="60" w:after="60" w:line="26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7F49C8"/>
    <w:pPr>
      <w:shd w:val="clear" w:color="auto" w:fill="FFFFFF"/>
      <w:spacing w:before="240" w:after="240" w:line="240" w:lineRule="exact"/>
      <w:ind w:firstLine="5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7F49C8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771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F00"/>
    <w:rPr>
      <w:color w:val="000000"/>
    </w:rPr>
  </w:style>
  <w:style w:type="character" w:customStyle="1" w:styleId="aa">
    <w:name w:val="Цветовое выделение"/>
    <w:uiPriority w:val="99"/>
    <w:rsid w:val="009D1B3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9D1B3E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9D1B3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</w:rPr>
  </w:style>
  <w:style w:type="paragraph" w:customStyle="1" w:styleId="ad">
    <w:name w:val="Комментарий"/>
    <w:basedOn w:val="a"/>
    <w:next w:val="a"/>
    <w:uiPriority w:val="99"/>
    <w:rsid w:val="009D1B3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9E200E"/>
    <w:rPr>
      <w:rFonts w:ascii="Arial" w:eastAsiaTheme="minorEastAsia" w:hAnsi="Arial" w:cs="Arial"/>
      <w:b/>
      <w:bCs/>
      <w:color w:val="26282F"/>
    </w:rPr>
  </w:style>
  <w:style w:type="paragraph" w:styleId="ae">
    <w:name w:val="footer"/>
    <w:basedOn w:val="a"/>
    <w:link w:val="af"/>
    <w:uiPriority w:val="99"/>
    <w:unhideWhenUsed/>
    <w:rsid w:val="00506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60C7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466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664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F0B5D"/>
    <w:pPr>
      <w:widowControl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6F46D9"/>
    <w:pPr>
      <w:ind w:left="720"/>
      <w:contextualSpacing/>
    </w:pPr>
  </w:style>
  <w:style w:type="paragraph" w:customStyle="1" w:styleId="21">
    <w:name w:val="Маркированный список 21"/>
    <w:basedOn w:val="a"/>
    <w:rsid w:val="00BE7092"/>
    <w:pPr>
      <w:widowControl/>
      <w:numPr>
        <w:numId w:val="18"/>
      </w:numPr>
      <w:ind w:left="-283"/>
    </w:pPr>
    <w:rPr>
      <w:rFonts w:ascii="Arial" w:eastAsia="Times New Roman" w:hAnsi="Arial" w:cs="Arial"/>
      <w:color w:val="auto"/>
      <w:szCs w:val="28"/>
      <w:lang w:eastAsia="ar-SA"/>
    </w:rPr>
  </w:style>
  <w:style w:type="character" w:styleId="af3">
    <w:name w:val="FollowedHyperlink"/>
    <w:basedOn w:val="a0"/>
    <w:uiPriority w:val="99"/>
    <w:semiHidden/>
    <w:unhideWhenUsed/>
    <w:rsid w:val="00B25C63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8F15D4"/>
    <w:pPr>
      <w:widowControl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7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9B2166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F1706"/>
    <w:pPr>
      <w:tabs>
        <w:tab w:val="right" w:leader="dot" w:pos="9347"/>
      </w:tabs>
      <w:spacing w:after="100"/>
    </w:pPr>
    <w:rPr>
      <w:rFonts w:ascii="Times New Roman" w:hAnsi="Times New Roman" w:cs="Times New Roman"/>
      <w:noProof/>
      <w:color w:val="auto"/>
    </w:rPr>
  </w:style>
  <w:style w:type="paragraph" w:styleId="22">
    <w:name w:val="toc 2"/>
    <w:basedOn w:val="a"/>
    <w:next w:val="a"/>
    <w:autoRedefine/>
    <w:uiPriority w:val="39"/>
    <w:unhideWhenUsed/>
    <w:rsid w:val="009B2166"/>
    <w:pPr>
      <w:spacing w:after="100"/>
      <w:ind w:left="240"/>
    </w:pPr>
  </w:style>
  <w:style w:type="paragraph" w:styleId="af6">
    <w:name w:val="endnote text"/>
    <w:basedOn w:val="a"/>
    <w:link w:val="af7"/>
    <w:uiPriority w:val="99"/>
    <w:semiHidden/>
    <w:unhideWhenUsed/>
    <w:rsid w:val="00563BE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3BE0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63BE0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563BE0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3BE0"/>
    <w:rPr>
      <w:color w:val="000000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563BE0"/>
    <w:rPr>
      <w:vertAlign w:val="superscript"/>
    </w:rPr>
  </w:style>
  <w:style w:type="paragraph" w:styleId="afc">
    <w:name w:val="Body Text Indent"/>
    <w:basedOn w:val="a"/>
    <w:link w:val="afd"/>
    <w:rsid w:val="00674999"/>
    <w:pPr>
      <w:widowControl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d">
    <w:name w:val="Основной текст с отступом Знак"/>
    <w:basedOn w:val="a0"/>
    <w:link w:val="afc"/>
    <w:rsid w:val="00674999"/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2D1B73"/>
    <w:pPr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u.chuvsu.ru/umu/images/pdfs/New_polozheniya/razrab_i_utv_oo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95AC1-10FA-436B-A6CB-1FF1AD1E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Нубут Умучный</dc:creator>
  <cp:lastModifiedBy>FoA</cp:lastModifiedBy>
  <cp:revision>5</cp:revision>
  <cp:lastPrinted>2017-11-18T13:25:00Z</cp:lastPrinted>
  <dcterms:created xsi:type="dcterms:W3CDTF">2018-04-16T16:29:00Z</dcterms:created>
  <dcterms:modified xsi:type="dcterms:W3CDTF">2018-04-16T17:22:00Z</dcterms:modified>
</cp:coreProperties>
</file>