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  <w:bookmarkStart w:id="0" w:name="_Toc494985510"/>
      <w:bookmarkEnd w:id="0"/>
      <w:r w:rsidRPr="005320E0">
        <w:rPr>
          <w:sz w:val="24"/>
          <w:szCs w:val="24"/>
        </w:rPr>
        <w:t>МИНИСТЕРСТВО ОБРАЗОВАНИЯ И НАУКИ РОССИЙСКОЙ ФЕДЕРАЦИИ</w:t>
      </w: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высшего образования </w:t>
      </w: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«Чувашский государственный университет имени И.Н. Ульянова»</w:t>
      </w: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Факультет искусств</w:t>
      </w:r>
    </w:p>
    <w:p w:rsidR="005A118A" w:rsidRPr="005320E0" w:rsidRDefault="005A118A" w:rsidP="005A118A">
      <w:pPr>
        <w:jc w:val="center"/>
        <w:rPr>
          <w:sz w:val="24"/>
          <w:szCs w:val="24"/>
        </w:rPr>
      </w:pPr>
    </w:p>
    <w:p w:rsidR="005A118A" w:rsidRPr="005320E0" w:rsidRDefault="005A118A" w:rsidP="005A118A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Кафедра инструментального исполнительства и дирижирования</w:t>
      </w: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«УТВЕРЖДАЮ»</w:t>
      </w: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Проректор по учебной работе</w:t>
      </w: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_________________ И.Е. Поверинов</w:t>
      </w: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</w:pPr>
      <w:r w:rsidRPr="005320E0">
        <w:rPr>
          <w:sz w:val="24"/>
          <w:szCs w:val="24"/>
          <w:u w:val="single"/>
        </w:rPr>
        <w:t>«    »               2017г.</w:t>
      </w:r>
    </w:p>
    <w:p w:rsidR="005A118A" w:rsidRPr="005320E0" w:rsidRDefault="005A118A" w:rsidP="005A118A">
      <w:pPr>
        <w:ind w:firstLine="709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right"/>
        <w:rPr>
          <w:sz w:val="24"/>
          <w:szCs w:val="24"/>
        </w:rPr>
      </w:pPr>
    </w:p>
    <w:p w:rsidR="005A118A" w:rsidRPr="005320E0" w:rsidRDefault="005A118A" w:rsidP="005A118A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РАБОЧАЯ ПРОГРАММА УЧЕБНОЙ ДИСЦИПЛИНЫ </w:t>
      </w:r>
    </w:p>
    <w:p w:rsidR="005A118A" w:rsidRPr="005320E0" w:rsidRDefault="005A118A" w:rsidP="005A118A">
      <w:pPr>
        <w:jc w:val="center"/>
        <w:rPr>
          <w:b/>
          <w:sz w:val="24"/>
          <w:szCs w:val="24"/>
          <w:u w:val="single"/>
        </w:rPr>
      </w:pPr>
      <w:r w:rsidRPr="005320E0">
        <w:rPr>
          <w:b/>
          <w:sz w:val="24"/>
          <w:szCs w:val="24"/>
          <w:u w:val="single"/>
        </w:rPr>
        <w:t>«</w:t>
      </w:r>
      <w:r w:rsidRPr="00FE4DF1">
        <w:rPr>
          <w:b/>
          <w:smallCaps/>
          <w:sz w:val="24"/>
          <w:szCs w:val="24"/>
          <w:u w:val="single"/>
        </w:rPr>
        <w:t>Методика</w:t>
      </w:r>
      <w:r>
        <w:rPr>
          <w:b/>
          <w:smallCaps/>
          <w:sz w:val="24"/>
          <w:szCs w:val="24"/>
          <w:u w:val="single"/>
        </w:rPr>
        <w:t xml:space="preserve"> обучения игре на инструменте</w:t>
      </w:r>
      <w:r w:rsidRPr="005320E0">
        <w:rPr>
          <w:b/>
          <w:sz w:val="24"/>
          <w:szCs w:val="24"/>
          <w:u w:val="single"/>
        </w:rPr>
        <w:t>»</w:t>
      </w:r>
    </w:p>
    <w:p w:rsidR="005A118A" w:rsidRPr="005320E0" w:rsidRDefault="005A118A" w:rsidP="005A118A">
      <w:pPr>
        <w:ind w:firstLine="709"/>
        <w:jc w:val="center"/>
        <w:rPr>
          <w:b/>
          <w:bCs/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8436BB" w:rsidRPr="005320E0" w:rsidRDefault="008436BB" w:rsidP="008436BB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8436BB" w:rsidRPr="005320E0" w:rsidRDefault="008436BB" w:rsidP="008436BB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8436BB" w:rsidRPr="005320E0" w:rsidRDefault="008436BB" w:rsidP="008436BB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="00BC71BB" w:rsidRPr="00BC71BB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8436BB" w:rsidRPr="005320E0" w:rsidRDefault="008436BB" w:rsidP="008436BB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бакалавриат </w:t>
      </w:r>
    </w:p>
    <w:p w:rsidR="005A118A" w:rsidRPr="005320E0" w:rsidRDefault="005A118A" w:rsidP="005A118A">
      <w:pPr>
        <w:spacing w:line="276" w:lineRule="auto"/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Pr="005320E0" w:rsidRDefault="005A118A" w:rsidP="005A118A">
      <w:pPr>
        <w:ind w:firstLine="709"/>
        <w:jc w:val="center"/>
        <w:rPr>
          <w:sz w:val="24"/>
          <w:szCs w:val="24"/>
        </w:rPr>
      </w:pPr>
    </w:p>
    <w:p w:rsidR="005A118A" w:rsidRDefault="005A118A" w:rsidP="005A118A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Чебоксары - 2017</w:t>
      </w:r>
      <w:r>
        <w:br w:type="page"/>
      </w:r>
    </w:p>
    <w:p w:rsidR="00400DDE" w:rsidRPr="00574523" w:rsidRDefault="00400DDE" w:rsidP="00400DDE">
      <w:pPr>
        <w:ind w:firstLine="709"/>
        <w:jc w:val="both"/>
        <w:rPr>
          <w:szCs w:val="24"/>
        </w:rPr>
      </w:pPr>
      <w:r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</w:t>
      </w:r>
      <w:r w:rsidRPr="00A33AF3">
        <w:rPr>
          <w:sz w:val="24"/>
          <w:szCs w:val="24"/>
        </w:rPr>
        <w:t xml:space="preserve">подготовки </w:t>
      </w:r>
      <w:r w:rsidRPr="00CA6FEC">
        <w:rPr>
          <w:sz w:val="24"/>
          <w:szCs w:val="24"/>
        </w:rPr>
        <w:t>53.03.02 Музыкально-инструментальное искусство</w:t>
      </w:r>
      <w:r w:rsidRPr="00E84CD4">
        <w:rPr>
          <w:sz w:val="24"/>
          <w:szCs w:val="24"/>
        </w:rPr>
        <w:t xml:space="preserve">, утвержденного приказом Министерства образования и науки Российской Федерации от </w:t>
      </w:r>
      <w:r w:rsidRPr="00981E59">
        <w:rPr>
          <w:sz w:val="24"/>
          <w:szCs w:val="24"/>
        </w:rPr>
        <w:t>11.08.2016 № 1010</w:t>
      </w:r>
    </w:p>
    <w:p w:rsidR="00400DDE" w:rsidRDefault="00400DDE" w:rsidP="00400DDE">
      <w:pPr>
        <w:pStyle w:val="a7"/>
        <w:spacing w:line="240" w:lineRule="auto"/>
        <w:rPr>
          <w:i/>
          <w:caps/>
        </w:rPr>
      </w:pPr>
    </w:p>
    <w:p w:rsidR="00400DDE" w:rsidRDefault="00400DDE" w:rsidP="00400DDE">
      <w:pPr>
        <w:pStyle w:val="a7"/>
        <w:spacing w:line="240" w:lineRule="auto"/>
        <w:rPr>
          <w:i/>
          <w:caps/>
        </w:rPr>
      </w:pPr>
    </w:p>
    <w:p w:rsidR="00400DDE" w:rsidRPr="00574523" w:rsidRDefault="00400DDE" w:rsidP="00400DDE">
      <w:pPr>
        <w:pStyle w:val="a7"/>
        <w:spacing w:line="240" w:lineRule="auto"/>
        <w:rPr>
          <w:i/>
          <w:caps/>
        </w:rPr>
      </w:pPr>
      <w:r w:rsidRPr="00574523">
        <w:rPr>
          <w:i/>
          <w:caps/>
        </w:rPr>
        <w:t>СОСТАВИТЕЛЬ:</w:t>
      </w:r>
    </w:p>
    <w:p w:rsidR="00400DDE" w:rsidRPr="00574523" w:rsidRDefault="00400DDE" w:rsidP="00400DDE">
      <w:pPr>
        <w:pStyle w:val="a7"/>
        <w:spacing w:line="240" w:lineRule="auto"/>
      </w:pPr>
    </w:p>
    <w:p w:rsidR="00400DDE" w:rsidRPr="00574523" w:rsidRDefault="00400DDE" w:rsidP="00400DDE">
      <w:pPr>
        <w:pStyle w:val="a7"/>
        <w:tabs>
          <w:tab w:val="left" w:pos="709"/>
          <w:tab w:val="left" w:pos="4536"/>
        </w:tabs>
        <w:spacing w:line="240" w:lineRule="auto"/>
      </w:pPr>
      <w:r w:rsidRPr="00574523">
        <w:t>Доцент</w:t>
      </w:r>
      <w:r>
        <w:t xml:space="preserve">     </w:t>
      </w:r>
      <w:r w:rsidRPr="00574523">
        <w:t xml:space="preserve"> </w:t>
      </w:r>
      <w:r>
        <w:t>Н.И.Иванова</w:t>
      </w:r>
    </w:p>
    <w:p w:rsidR="00400DDE" w:rsidRPr="00574523" w:rsidRDefault="00400DDE" w:rsidP="00400DDE">
      <w:pPr>
        <w:ind w:firstLine="567"/>
        <w:jc w:val="both"/>
        <w:rPr>
          <w:i/>
          <w:sz w:val="24"/>
          <w:szCs w:val="24"/>
        </w:rPr>
      </w:pPr>
    </w:p>
    <w:p w:rsidR="00400DDE" w:rsidRPr="00574523" w:rsidRDefault="00400DDE" w:rsidP="00400DDE">
      <w:pPr>
        <w:ind w:firstLine="567"/>
        <w:jc w:val="both"/>
        <w:rPr>
          <w:i/>
          <w:sz w:val="24"/>
          <w:szCs w:val="24"/>
        </w:rPr>
      </w:pPr>
      <w:r w:rsidRPr="00574523">
        <w:rPr>
          <w:i/>
          <w:sz w:val="24"/>
          <w:szCs w:val="24"/>
        </w:rPr>
        <w:t>ОБСУЖДЕНО:</w:t>
      </w:r>
    </w:p>
    <w:p w:rsidR="00400DDE" w:rsidRPr="00574523" w:rsidRDefault="00400DDE" w:rsidP="00400DDE">
      <w:pPr>
        <w:pStyle w:val="a7"/>
        <w:tabs>
          <w:tab w:val="left" w:pos="709"/>
          <w:tab w:val="left" w:pos="4536"/>
        </w:tabs>
        <w:spacing w:line="240" w:lineRule="auto"/>
      </w:pPr>
      <w:r w:rsidRPr="00574523">
        <w:t xml:space="preserve">на заседании кафедры </w:t>
      </w:r>
      <w:r>
        <w:t xml:space="preserve">инструментального исполнительства и </w:t>
      </w:r>
      <w:proofErr w:type="spellStart"/>
      <w:r>
        <w:t>дирижирования</w:t>
      </w:r>
      <w:proofErr w:type="spellEnd"/>
    </w:p>
    <w:p w:rsidR="00400DDE" w:rsidRDefault="00400DDE" w:rsidP="00400DDE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«28» августа 2017</w:t>
      </w:r>
      <w:r w:rsidRPr="00301F62">
        <w:rPr>
          <w:sz w:val="24"/>
          <w:szCs w:val="24"/>
        </w:rPr>
        <w:t xml:space="preserve"> г., протокол № 1</w:t>
      </w:r>
    </w:p>
    <w:p w:rsidR="005A118A" w:rsidRDefault="005A118A" w:rsidP="005A118A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5A118A" w:rsidRDefault="005A118A" w:rsidP="005A118A">
      <w:pPr>
        <w:pStyle w:val="11"/>
        <w:ind w:firstLine="709"/>
        <w:rPr>
          <w:rStyle w:val="a4"/>
          <w:b/>
          <w:bCs/>
          <w:i w:val="0"/>
          <w:iCs w:val="0"/>
        </w:rPr>
      </w:pPr>
      <w:r>
        <w:rPr>
          <w:rStyle w:val="a4"/>
          <w:b/>
          <w:bCs/>
        </w:rPr>
        <w:lastRenderedPageBreak/>
        <w:t>1. Цель и задачи освоения дисциплины</w:t>
      </w:r>
    </w:p>
    <w:p w:rsidR="005A118A" w:rsidRPr="003A2866" w:rsidRDefault="005A118A" w:rsidP="005A118A">
      <w:pPr>
        <w:ind w:firstLine="567"/>
        <w:jc w:val="both"/>
        <w:rPr>
          <w:sz w:val="24"/>
          <w:szCs w:val="24"/>
        </w:rPr>
      </w:pPr>
      <w:r w:rsidRPr="00023B33">
        <w:rPr>
          <w:b/>
          <w:sz w:val="24"/>
          <w:szCs w:val="24"/>
        </w:rPr>
        <w:t>Цель дисциплины</w:t>
      </w:r>
      <w:r w:rsidRPr="00023B33">
        <w:rPr>
          <w:sz w:val="24"/>
          <w:szCs w:val="24"/>
        </w:rPr>
        <w:t xml:space="preserve"> «Мет</w:t>
      </w:r>
      <w:r>
        <w:rPr>
          <w:sz w:val="24"/>
          <w:szCs w:val="24"/>
        </w:rPr>
        <w:t>одика обучения игре на инструменте</w:t>
      </w:r>
      <w:r w:rsidRPr="00023B33">
        <w:rPr>
          <w:sz w:val="24"/>
          <w:szCs w:val="24"/>
        </w:rPr>
        <w:t>»: Подго</w:t>
      </w:r>
      <w:r>
        <w:rPr>
          <w:sz w:val="24"/>
          <w:szCs w:val="24"/>
        </w:rPr>
        <w:t xml:space="preserve">товка специалистов – </w:t>
      </w:r>
      <w:r w:rsidRPr="00023B33">
        <w:rPr>
          <w:sz w:val="24"/>
          <w:szCs w:val="24"/>
        </w:rPr>
        <w:t>к практической работе в качестве преподавателей специальных дисциплин в музыкальных училищах, училищах искусств, педагогических училищах</w:t>
      </w:r>
      <w:r>
        <w:rPr>
          <w:sz w:val="24"/>
          <w:szCs w:val="24"/>
        </w:rPr>
        <w:t xml:space="preserve">, музыкальных школах, </w:t>
      </w:r>
      <w:r w:rsidRPr="003A2866">
        <w:rPr>
          <w:sz w:val="24"/>
          <w:szCs w:val="24"/>
        </w:rPr>
        <w:t>практическая и теоретическая подготовка студента к активной профессиональной работе в соответствии с получаемой ими квалификацией преподавателя по классу домры;</w:t>
      </w:r>
    </w:p>
    <w:p w:rsidR="005A118A" w:rsidRPr="003A2866" w:rsidRDefault="005A118A" w:rsidP="005A118A">
      <w:pPr>
        <w:jc w:val="both"/>
        <w:rPr>
          <w:sz w:val="24"/>
          <w:szCs w:val="24"/>
        </w:rPr>
      </w:pPr>
      <w:proofErr w:type="gramStart"/>
      <w:r w:rsidRPr="003A2866">
        <w:rPr>
          <w:sz w:val="24"/>
          <w:szCs w:val="24"/>
        </w:rPr>
        <w:t>формирование у студента комплекса знаний, позволяющего вести квалифицированную работу в начальном и среднем звеньях обучения, а также ориентироваться в педагогическом процессе вузовского этапа;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синтез теоретических знаний и практических навыков, получаемых студентом в специальном классе;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формирование базы для дальнейшего совершенствования педагогического и исполнительского мастерства;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воспитание чувства ответственности и высокой гражданской заинтересованности в результатах своей деятельности;</w:t>
      </w:r>
      <w:proofErr w:type="gramEnd"/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способность постоянно повышать эффективность и качество своей педагогической деятельности; ориентация на будущую практическую деятельность выпускников.</w:t>
      </w:r>
    </w:p>
    <w:p w:rsidR="005A118A" w:rsidRPr="00023B33" w:rsidRDefault="005A118A" w:rsidP="005A118A">
      <w:pPr>
        <w:ind w:firstLine="567"/>
        <w:jc w:val="both"/>
        <w:rPr>
          <w:sz w:val="24"/>
          <w:szCs w:val="24"/>
        </w:rPr>
      </w:pPr>
    </w:p>
    <w:p w:rsidR="005A118A" w:rsidRPr="003A2866" w:rsidRDefault="005A118A" w:rsidP="005A118A">
      <w:pPr>
        <w:ind w:firstLine="709"/>
        <w:jc w:val="both"/>
        <w:rPr>
          <w:sz w:val="24"/>
          <w:szCs w:val="24"/>
        </w:rPr>
      </w:pPr>
      <w:r w:rsidRPr="00023B33">
        <w:rPr>
          <w:b/>
          <w:sz w:val="24"/>
          <w:szCs w:val="24"/>
        </w:rPr>
        <w:t>Задачи дисциплины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Подразумевают</w:t>
      </w:r>
      <w:r w:rsidRPr="003A2866">
        <w:rPr>
          <w:sz w:val="24"/>
          <w:szCs w:val="24"/>
        </w:rPr>
        <w:t xml:space="preserve"> изучение студентами общих принципов методики;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формирование основ практического  преподавания игры на трехструнной домре; овладение знаниями, умениями и навыками, необходимыми для педагогической работы;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приобретение знаний, позволяющих студенту самостоятельно решать вопросы профессионального характера;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умение</w:t>
      </w:r>
      <w:r w:rsidRPr="003A2866">
        <w:rPr>
          <w:b/>
          <w:sz w:val="24"/>
          <w:szCs w:val="24"/>
        </w:rPr>
        <w:t xml:space="preserve"> </w:t>
      </w:r>
      <w:r w:rsidRPr="003A2866">
        <w:rPr>
          <w:sz w:val="24"/>
          <w:szCs w:val="24"/>
        </w:rPr>
        <w:t>анализировать опыт выдающихся музыкантов и педагогов, работающих в области народных инструментов;</w:t>
      </w:r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открытие возможности критически осмысливать свою педагогическую и исполнительскую работу;</w:t>
      </w:r>
      <w:proofErr w:type="gramEnd"/>
      <w:r>
        <w:rPr>
          <w:sz w:val="24"/>
          <w:szCs w:val="24"/>
        </w:rPr>
        <w:t xml:space="preserve"> </w:t>
      </w:r>
      <w:r w:rsidRPr="003A2866">
        <w:rPr>
          <w:sz w:val="24"/>
          <w:szCs w:val="24"/>
        </w:rPr>
        <w:t>приобретение умений избирать новые, наиболее прогрессивные формы преподавания.</w:t>
      </w:r>
    </w:p>
    <w:p w:rsidR="005A118A" w:rsidRDefault="005A118A" w:rsidP="005A118A">
      <w:pPr>
        <w:ind w:firstLine="567"/>
        <w:jc w:val="both"/>
        <w:rPr>
          <w:b/>
          <w:bCs/>
        </w:rPr>
      </w:pPr>
    </w:p>
    <w:p w:rsidR="005A118A" w:rsidRPr="007B6522" w:rsidRDefault="005A118A" w:rsidP="005A118A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7B6522">
        <w:rPr>
          <w:b/>
          <w:bCs/>
        </w:rPr>
        <w:t xml:space="preserve">2. Место дисциплины в структуре ОП </w:t>
      </w:r>
      <w:proofErr w:type="gramStart"/>
      <w:r w:rsidRPr="007B6522">
        <w:rPr>
          <w:b/>
          <w:bCs/>
        </w:rPr>
        <w:t>ВО</w:t>
      </w:r>
      <w:proofErr w:type="gramEnd"/>
      <w:r w:rsidRPr="007B6522">
        <w:rPr>
          <w:b/>
          <w:bCs/>
        </w:rPr>
        <w:t xml:space="preserve"> </w:t>
      </w:r>
    </w:p>
    <w:p w:rsidR="005A118A" w:rsidRPr="007B6522" w:rsidRDefault="005A118A" w:rsidP="005A118A">
      <w:pPr>
        <w:pStyle w:val="11"/>
        <w:spacing w:line="276" w:lineRule="auto"/>
        <w:ind w:firstLine="709"/>
        <w:rPr>
          <w:b/>
          <w:bCs/>
        </w:rPr>
      </w:pPr>
    </w:p>
    <w:p w:rsidR="005A118A" w:rsidRPr="00845635" w:rsidRDefault="005A118A" w:rsidP="005A118A">
      <w:pPr>
        <w:pStyle w:val="11"/>
        <w:spacing w:line="240" w:lineRule="auto"/>
        <w:ind w:firstLine="567"/>
        <w:jc w:val="both"/>
      </w:pPr>
      <w:r w:rsidRPr="007B6522">
        <w:t>Дисциплина «</w:t>
      </w:r>
      <w:r w:rsidRPr="00023B33">
        <w:t>Мет</w:t>
      </w:r>
      <w:r>
        <w:t>одика обучения игре на инструменте</w:t>
      </w:r>
      <w:r w:rsidRPr="00023B33">
        <w:t>»</w:t>
      </w:r>
      <w:r w:rsidRPr="007B6522">
        <w:t xml:space="preserve"> является дисциплиной вариативной части Блока 1 «Дисциплины» учебного плана по направлению подготовки 53.03.02 Музыкально-инструментальное искусство</w:t>
      </w:r>
      <w:r w:rsidRPr="00845635">
        <w:t>.</w:t>
      </w:r>
    </w:p>
    <w:p w:rsidR="005A118A" w:rsidRPr="00845635" w:rsidRDefault="005A118A" w:rsidP="005A118A">
      <w:pPr>
        <w:ind w:firstLine="567"/>
        <w:rPr>
          <w:sz w:val="24"/>
          <w:szCs w:val="24"/>
        </w:rPr>
      </w:pPr>
      <w:r w:rsidRPr="005A118A">
        <w:rPr>
          <w:sz w:val="24"/>
          <w:szCs w:val="24"/>
        </w:rPr>
        <w:t xml:space="preserve">Необходимыми условиями для освоения дисциплины являются знание музыковедческой, </w:t>
      </w:r>
      <w:proofErr w:type="spellStart"/>
      <w:r w:rsidRPr="005A118A">
        <w:rPr>
          <w:sz w:val="24"/>
          <w:szCs w:val="24"/>
        </w:rPr>
        <w:t>нотной</w:t>
      </w:r>
      <w:proofErr w:type="gramStart"/>
      <w:r w:rsidRPr="005A118A">
        <w:rPr>
          <w:sz w:val="24"/>
          <w:szCs w:val="24"/>
        </w:rPr>
        <w:t>,у</w:t>
      </w:r>
      <w:proofErr w:type="gramEnd"/>
      <w:r w:rsidRPr="005A118A">
        <w:rPr>
          <w:sz w:val="24"/>
          <w:szCs w:val="24"/>
        </w:rPr>
        <w:t>чебно-методической</w:t>
      </w:r>
      <w:proofErr w:type="spellEnd"/>
      <w:r w:rsidRPr="005A118A">
        <w:rPr>
          <w:sz w:val="24"/>
          <w:szCs w:val="24"/>
        </w:rPr>
        <w:t xml:space="preserve"> литературы, методики работы с учащимися , владеть педагогическим репертуаром и уметь подбирать его в соответствии с индивидуальными особенностями ученика.</w:t>
      </w:r>
    </w:p>
    <w:p w:rsidR="005A118A" w:rsidRPr="00845635" w:rsidRDefault="005A118A" w:rsidP="005A118A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 xml:space="preserve">Изучение дисциплины опирается на компетенции, сформированные </w:t>
      </w:r>
      <w:r>
        <w:rPr>
          <w:sz w:val="24"/>
          <w:szCs w:val="24"/>
        </w:rPr>
        <w:t>на предыдущем уровне образования.</w:t>
      </w:r>
    </w:p>
    <w:p w:rsidR="005A118A" w:rsidRDefault="005A118A" w:rsidP="005A118A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>Результаты изучения дисциплины являются необходимыми для последующих дисциплин</w:t>
      </w:r>
      <w:r w:rsidR="00A5786C">
        <w:rPr>
          <w:sz w:val="24"/>
          <w:szCs w:val="24"/>
        </w:rPr>
        <w:t xml:space="preserve"> и практик</w:t>
      </w:r>
      <w:r w:rsidRPr="007B6522">
        <w:rPr>
          <w:sz w:val="24"/>
          <w:szCs w:val="24"/>
        </w:rPr>
        <w:t>:</w:t>
      </w:r>
    </w:p>
    <w:p w:rsidR="005A118A" w:rsidRPr="007B6522" w:rsidRDefault="005A118A" w:rsidP="005A118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Методика преподавания дирижерского профиля</w:t>
      </w:r>
      <w:r w:rsidR="001413DE">
        <w:rPr>
          <w:sz w:val="24"/>
          <w:szCs w:val="24"/>
        </w:rPr>
        <w:t xml:space="preserve"> </w:t>
      </w:r>
      <w:r>
        <w:rPr>
          <w:sz w:val="24"/>
          <w:szCs w:val="24"/>
        </w:rPr>
        <w:t>( ПК-25, ПК-26), История исполнительского искусства (ПК-3,ПК-25, ПК-32, ПК-</w:t>
      </w:r>
      <w:r w:rsidR="00805E10">
        <w:rPr>
          <w:sz w:val="24"/>
          <w:szCs w:val="24"/>
        </w:rPr>
        <w:t>33), М</w:t>
      </w:r>
      <w:r w:rsidRPr="007B6522">
        <w:rPr>
          <w:bCs/>
          <w:sz w:val="24"/>
          <w:szCs w:val="24"/>
        </w:rPr>
        <w:t>узыкальное исполнительство и педагогик</w:t>
      </w:r>
      <w:proofErr w:type="gramStart"/>
      <w:r w:rsidRPr="007B6522">
        <w:rPr>
          <w:bCs/>
          <w:sz w:val="24"/>
          <w:szCs w:val="24"/>
        </w:rPr>
        <w:t>а(</w:t>
      </w:r>
      <w:proofErr w:type="gramEnd"/>
      <w:r w:rsidRPr="007B6522">
        <w:rPr>
          <w:bCs/>
          <w:sz w:val="24"/>
          <w:szCs w:val="24"/>
        </w:rPr>
        <w:t xml:space="preserve">ОПК-1,ПК-19,ПК-20,ПК-26,ПК-33), </w:t>
      </w:r>
      <w:r w:rsidR="00805E10">
        <w:rPr>
          <w:sz w:val="24"/>
          <w:szCs w:val="24"/>
        </w:rPr>
        <w:t>П</w:t>
      </w:r>
      <w:r w:rsidRPr="007B6522">
        <w:rPr>
          <w:sz w:val="24"/>
          <w:szCs w:val="24"/>
        </w:rPr>
        <w:t>реддипломная практика для выполнения выпускной квалификационной работы (ОПК-2, ОК-1,Ок-2, ОК-3, ОК-4, ОК-5, ОК-8, ОПК-1, ОПК-3, ОПК-4, ОПК-5, ПК-8, ПК-19, ПК-20, ПК-21, ПК-22, ПК-23, ПК-24, ПК-25, ПК-26, ПК-27, ПК-28,ПК-32,ПК-33)</w:t>
      </w:r>
    </w:p>
    <w:p w:rsidR="005A118A" w:rsidRPr="007B6522" w:rsidRDefault="005A118A" w:rsidP="005A118A">
      <w:pPr>
        <w:pStyle w:val="11"/>
        <w:spacing w:line="240" w:lineRule="auto"/>
        <w:ind w:firstLine="709"/>
        <w:jc w:val="both"/>
        <w:rPr>
          <w:bCs/>
        </w:rPr>
      </w:pPr>
    </w:p>
    <w:p w:rsidR="005A118A" w:rsidRPr="007B6522" w:rsidRDefault="005A118A" w:rsidP="005A118A">
      <w:pPr>
        <w:pStyle w:val="11"/>
        <w:spacing w:line="240" w:lineRule="auto"/>
        <w:ind w:firstLine="709"/>
        <w:jc w:val="both"/>
        <w:rPr>
          <w:bCs/>
        </w:rPr>
      </w:pPr>
    </w:p>
    <w:p w:rsidR="005A118A" w:rsidRDefault="005A118A" w:rsidP="005A118A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E4DF1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FE4DF1">
        <w:rPr>
          <w:b/>
          <w:bCs/>
          <w:color w:val="auto"/>
        </w:rPr>
        <w:t>ВО</w:t>
      </w:r>
      <w:proofErr w:type="gramEnd"/>
    </w:p>
    <w:p w:rsidR="005A118A" w:rsidRDefault="005A118A" w:rsidP="005A118A">
      <w:pPr>
        <w:ind w:firstLine="709"/>
        <w:jc w:val="both"/>
        <w:rPr>
          <w:sz w:val="24"/>
          <w:szCs w:val="24"/>
        </w:rPr>
      </w:pPr>
    </w:p>
    <w:p w:rsidR="005A118A" w:rsidRDefault="005A118A" w:rsidP="005A11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5A118A" w:rsidRDefault="005A118A" w:rsidP="005A118A">
      <w:pPr>
        <w:ind w:firstLine="709"/>
        <w:jc w:val="both"/>
        <w:rPr>
          <w:sz w:val="24"/>
          <w:szCs w:val="24"/>
        </w:rPr>
      </w:pPr>
    </w:p>
    <w:p w:rsidR="005A118A" w:rsidRDefault="005A118A" w:rsidP="005A118A">
      <w:pPr>
        <w:ind w:firstLine="709"/>
        <w:jc w:val="both"/>
        <w:rPr>
          <w:sz w:val="24"/>
          <w:szCs w:val="24"/>
        </w:rPr>
      </w:pPr>
    </w:p>
    <w:p w:rsidR="005A118A" w:rsidRDefault="005A118A" w:rsidP="005A118A">
      <w:pPr>
        <w:ind w:firstLine="709"/>
        <w:jc w:val="both"/>
        <w:rPr>
          <w:sz w:val="24"/>
          <w:szCs w:val="24"/>
        </w:rPr>
      </w:pPr>
    </w:p>
    <w:p w:rsidR="005A118A" w:rsidRDefault="005A118A" w:rsidP="005A118A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5A118A" w:rsidTr="005A118A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Default="005A118A" w:rsidP="005A118A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Default="005A118A" w:rsidP="005A118A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5A118A" w:rsidTr="005A118A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jc w:val="both"/>
              <w:rPr>
                <w:sz w:val="24"/>
                <w:szCs w:val="24"/>
                <w:vertAlign w:val="subscript"/>
              </w:rPr>
            </w:pPr>
            <w:r w:rsidRPr="002947F5">
              <w:rPr>
                <w:b/>
                <w:sz w:val="24"/>
                <w:szCs w:val="24"/>
              </w:rPr>
              <w:t>ПК-19</w:t>
            </w:r>
            <w:r w:rsidR="00D42447">
              <w:rPr>
                <w:sz w:val="24"/>
                <w:szCs w:val="24"/>
              </w:rPr>
              <w:t>- способность</w:t>
            </w:r>
            <w:r w:rsidRPr="002947F5">
              <w:rPr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D97904" w:rsidP="00D97904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Знать</w:t>
            </w:r>
            <w:r w:rsidRPr="002947F5">
              <w:rPr>
                <w:sz w:val="24"/>
                <w:szCs w:val="24"/>
              </w:rPr>
              <w:t xml:space="preserve"> цели, задачи педагогического процесса, основные принципы музыкальной педагогики, особенности осуществления педагогической деятельности </w:t>
            </w:r>
          </w:p>
        </w:tc>
      </w:tr>
      <w:tr w:rsidR="005A118A" w:rsidTr="005A118A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D97904" w:rsidP="00D97904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Уметь</w:t>
            </w:r>
            <w:r w:rsidRPr="002947F5">
              <w:rPr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5A118A" w:rsidP="00D97904">
            <w:pPr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 xml:space="preserve"> </w:t>
            </w:r>
            <w:r w:rsidR="00D97904" w:rsidRPr="002947F5">
              <w:rPr>
                <w:b/>
                <w:sz w:val="24"/>
                <w:szCs w:val="24"/>
              </w:rPr>
              <w:t>Владеть</w:t>
            </w:r>
            <w:r w:rsidR="00D97904" w:rsidRPr="002947F5">
              <w:rPr>
                <w:sz w:val="24"/>
                <w:szCs w:val="24"/>
              </w:rPr>
              <w:t xml:space="preserve"> навыками осуществления педагогической деятельности в организациях, осуществляющих образовательную деятельность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ПК-22</w:t>
            </w:r>
            <w:r w:rsidR="00D97904" w:rsidRPr="002947F5">
              <w:rPr>
                <w:b/>
                <w:sz w:val="24"/>
                <w:szCs w:val="24"/>
              </w:rPr>
              <w:t>-</w:t>
            </w:r>
            <w:r w:rsidR="00D42447">
              <w:rPr>
                <w:sz w:val="24"/>
                <w:szCs w:val="24"/>
              </w:rPr>
              <w:t xml:space="preserve"> готовность</w:t>
            </w:r>
            <w:r w:rsidR="00D97904" w:rsidRPr="002947F5">
              <w:rPr>
                <w:sz w:val="24"/>
                <w:szCs w:val="24"/>
              </w:rPr>
              <w:t xml:space="preserve"> к изучению принципов, методов и форм проведения урока в исполнительском классе; методики подготовки к уроку, методологии анализа проблемных ситуаций в сфере музыкально-педагогической деятельности и способы их разрешения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Знать</w:t>
            </w:r>
            <w:r w:rsidRPr="002947F5">
              <w:rPr>
                <w:sz w:val="24"/>
                <w:szCs w:val="24"/>
              </w:rPr>
              <w:t xml:space="preserve">  принципы, методы и формы проведения урока в исполнительском классе;  методики подготовки к уроку; основы методологии анализа проблемных ситуаций в сфере музыкально-педагогической деятельности и способы их разрешения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Уметь</w:t>
            </w:r>
            <w:r w:rsidRPr="002947F5">
              <w:rPr>
                <w:sz w:val="24"/>
                <w:szCs w:val="24"/>
              </w:rPr>
              <w:t xml:space="preserve"> использовать в практической деятельности принципы, методы и формы проведения урока в исполнительском классе; методики подготовки к уроку, методологию анализа проблемных ситуаций в сфере музыкально-педагогической деятельности и способы их разрешения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5A118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Владеть</w:t>
            </w:r>
            <w:r w:rsidRPr="002947F5">
              <w:rPr>
                <w:sz w:val="24"/>
                <w:szCs w:val="24"/>
              </w:rPr>
              <w:t xml:space="preserve"> навыками использования в практической деятельности принципов, методов и форм проведения урока в исполнительском классе; методик подготовки к уроку, методологии анализа проблемных ситуаций в сфере музыкально-педагогической деятельности и способы их разрешения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ПК-23</w:t>
            </w:r>
            <w:r w:rsidR="00D42447">
              <w:rPr>
                <w:sz w:val="24"/>
                <w:szCs w:val="24"/>
              </w:rPr>
              <w:t>- способность</w:t>
            </w:r>
            <w:r w:rsidR="00D97904" w:rsidRPr="002947F5">
              <w:rPr>
                <w:sz w:val="24"/>
                <w:szCs w:val="24"/>
              </w:rPr>
              <w:t xml:space="preserve"> воспитывать у </w:t>
            </w:r>
            <w:proofErr w:type="gramStart"/>
            <w:r w:rsidR="00D97904" w:rsidRPr="002947F5">
              <w:rPr>
                <w:sz w:val="24"/>
                <w:szCs w:val="24"/>
              </w:rPr>
              <w:t>обучающихся</w:t>
            </w:r>
            <w:proofErr w:type="gramEnd"/>
            <w:r w:rsidR="00D97904" w:rsidRPr="002947F5">
              <w:rPr>
                <w:sz w:val="24"/>
                <w:szCs w:val="24"/>
              </w:rPr>
              <w:t xml:space="preserve"> потребность в творческой работе над музыкальным произведением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Знать</w:t>
            </w:r>
            <w:r w:rsidRPr="002947F5">
              <w:rPr>
                <w:sz w:val="24"/>
                <w:szCs w:val="24"/>
              </w:rPr>
              <w:t xml:space="preserve"> особенности воспитания у </w:t>
            </w:r>
            <w:proofErr w:type="gramStart"/>
            <w:r w:rsidRPr="002947F5">
              <w:rPr>
                <w:sz w:val="24"/>
                <w:szCs w:val="24"/>
              </w:rPr>
              <w:t>обучающихся</w:t>
            </w:r>
            <w:proofErr w:type="gramEnd"/>
            <w:r w:rsidRPr="002947F5">
              <w:rPr>
                <w:sz w:val="24"/>
                <w:szCs w:val="24"/>
              </w:rPr>
              <w:t xml:space="preserve"> потребности в творческой работе над музыкальным произведением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Уметь</w:t>
            </w:r>
            <w:r w:rsidRPr="002947F5">
              <w:rPr>
                <w:sz w:val="24"/>
                <w:szCs w:val="24"/>
              </w:rPr>
              <w:t xml:space="preserve"> воспитывать у </w:t>
            </w:r>
            <w:proofErr w:type="gramStart"/>
            <w:r w:rsidRPr="002947F5">
              <w:rPr>
                <w:sz w:val="24"/>
                <w:szCs w:val="24"/>
              </w:rPr>
              <w:t>обучающихся</w:t>
            </w:r>
            <w:proofErr w:type="gramEnd"/>
            <w:r w:rsidRPr="002947F5">
              <w:rPr>
                <w:sz w:val="24"/>
                <w:szCs w:val="24"/>
              </w:rPr>
              <w:t xml:space="preserve"> потребность в творческой работе над музыкальным произведением</w:t>
            </w:r>
          </w:p>
        </w:tc>
      </w:tr>
      <w:tr w:rsidR="005A118A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Pr="002947F5" w:rsidRDefault="005A118A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5A118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Владеть</w:t>
            </w:r>
            <w:r w:rsidRPr="002947F5">
              <w:rPr>
                <w:sz w:val="24"/>
                <w:szCs w:val="24"/>
              </w:rPr>
              <w:t xml:space="preserve"> навыками воспитания у </w:t>
            </w:r>
            <w:proofErr w:type="gramStart"/>
            <w:r w:rsidRPr="002947F5">
              <w:rPr>
                <w:sz w:val="24"/>
                <w:szCs w:val="24"/>
              </w:rPr>
              <w:t>обучающихся</w:t>
            </w:r>
            <w:proofErr w:type="gramEnd"/>
            <w:r w:rsidRPr="002947F5">
              <w:rPr>
                <w:sz w:val="24"/>
                <w:szCs w:val="24"/>
              </w:rPr>
              <w:t xml:space="preserve"> потребность в творческой работе над музыкальным произведение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ПК-24-</w:t>
            </w:r>
            <w:r w:rsidR="00D42447">
              <w:rPr>
                <w:sz w:val="24"/>
                <w:szCs w:val="24"/>
              </w:rPr>
              <w:t xml:space="preserve"> готовность</w:t>
            </w:r>
            <w:r w:rsidRPr="002947F5">
              <w:rPr>
                <w:sz w:val="24"/>
                <w:szCs w:val="24"/>
              </w:rPr>
              <w:t xml:space="preserve"> к непрерывному познанию методики и музыкальной педагогики, к соотнесению собственной педагогической деятельности с достижениями в области музыкальной педагогики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jc w:val="both"/>
              <w:rPr>
                <w:color w:val="202020"/>
                <w:sz w:val="24"/>
                <w:szCs w:val="24"/>
              </w:rPr>
            </w:pPr>
            <w:r w:rsidRPr="002947F5">
              <w:rPr>
                <w:b/>
                <w:color w:val="202020"/>
                <w:sz w:val="24"/>
                <w:szCs w:val="24"/>
              </w:rPr>
              <w:t>Знать</w:t>
            </w:r>
            <w:r w:rsidRPr="002947F5">
              <w:rPr>
                <w:color w:val="202020"/>
                <w:sz w:val="24"/>
                <w:szCs w:val="24"/>
              </w:rPr>
              <w:t xml:space="preserve"> основы </w:t>
            </w:r>
            <w:r w:rsidRPr="002947F5">
              <w:rPr>
                <w:sz w:val="24"/>
                <w:szCs w:val="24"/>
              </w:rPr>
              <w:t>методики и музыкальной педагогики</w:t>
            </w:r>
            <w:r w:rsidRPr="002947F5">
              <w:rPr>
                <w:color w:val="202020"/>
                <w:sz w:val="24"/>
                <w:szCs w:val="24"/>
              </w:rPr>
              <w:t xml:space="preserve"> в сфере музыкально-педагогической деятельности и способы их разрешения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jc w:val="both"/>
              <w:rPr>
                <w:color w:val="202020"/>
                <w:sz w:val="24"/>
                <w:szCs w:val="24"/>
              </w:rPr>
            </w:pPr>
            <w:r w:rsidRPr="002947F5">
              <w:rPr>
                <w:b/>
                <w:bCs/>
                <w:color w:val="202020"/>
                <w:sz w:val="24"/>
                <w:szCs w:val="24"/>
              </w:rPr>
              <w:t xml:space="preserve">Уметь </w:t>
            </w:r>
            <w:r w:rsidRPr="002947F5">
              <w:rPr>
                <w:color w:val="202020"/>
                <w:sz w:val="24"/>
                <w:szCs w:val="24"/>
              </w:rPr>
              <w:t xml:space="preserve">использовать в практической деятельности принципы, методы и формы проведения урока в исполнительском классе, соотнося </w:t>
            </w:r>
            <w:r w:rsidRPr="002947F5">
              <w:rPr>
                <w:sz w:val="24"/>
                <w:szCs w:val="24"/>
              </w:rPr>
              <w:t>собственную педагогическую деятельность с достижениями в области музыкальной педагогики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5A118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2947F5">
              <w:rPr>
                <w:b/>
                <w:color w:val="202020"/>
                <w:sz w:val="24"/>
                <w:szCs w:val="24"/>
              </w:rPr>
              <w:t>Владеть</w:t>
            </w:r>
            <w:r w:rsidRPr="002947F5">
              <w:rPr>
                <w:color w:val="202020"/>
                <w:sz w:val="24"/>
                <w:szCs w:val="24"/>
              </w:rPr>
              <w:t xml:space="preserve"> методиками подготовки к уроку, методологией анализа проблемных ситуаций в сфере музыкально-педагогической деятельности и способах их разрешения, соотнося </w:t>
            </w:r>
            <w:r w:rsidRPr="002947F5">
              <w:rPr>
                <w:sz w:val="24"/>
                <w:szCs w:val="24"/>
              </w:rPr>
              <w:t xml:space="preserve">собственную педагогическую деятельность с достижениями в </w:t>
            </w:r>
            <w:r w:rsidRPr="002947F5">
              <w:rPr>
                <w:sz w:val="24"/>
                <w:szCs w:val="24"/>
              </w:rPr>
              <w:lastRenderedPageBreak/>
              <w:t>области музыкальной педагогики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lastRenderedPageBreak/>
              <w:t>ПК-25-</w:t>
            </w:r>
            <w:r w:rsidR="00D42447">
              <w:rPr>
                <w:sz w:val="24"/>
                <w:szCs w:val="24"/>
              </w:rPr>
              <w:t xml:space="preserve"> способность</w:t>
            </w:r>
            <w:r w:rsidRPr="002947F5">
              <w:rPr>
                <w:sz w:val="24"/>
                <w:szCs w:val="24"/>
              </w:rPr>
              <w:t xml:space="preserve"> анализировать и подвергать критическому разбору процесс исполнения музыкального произведения, проводить сравнительный анализ разных исполнительских интерпретаций на занятиях с </w:t>
            </w:r>
            <w:proofErr w:type="gramStart"/>
            <w:r w:rsidRPr="002947F5">
              <w:rPr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Знать</w:t>
            </w:r>
            <w:r w:rsidRPr="002947F5">
              <w:rPr>
                <w:sz w:val="24"/>
                <w:szCs w:val="24"/>
              </w:rPr>
              <w:t xml:space="preserve"> технологию анализа и разбора процесса исполнения музыкального произведения; технологию сравнительного анализа разных исполнительских интерпретаций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Уметь</w:t>
            </w:r>
            <w:r w:rsidRPr="002947F5">
              <w:rPr>
                <w:sz w:val="24"/>
                <w:szCs w:val="24"/>
              </w:rPr>
              <w:t xml:space="preserve"> анализировать и разбирать процесс исполнения музыкального произведения; проводить сравнительный анализ разных исполнительских интерпретаций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5A118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Владеть</w:t>
            </w:r>
            <w:r w:rsidRPr="002947F5">
              <w:rPr>
                <w:sz w:val="24"/>
                <w:szCs w:val="24"/>
              </w:rPr>
              <w:t xml:space="preserve"> навыками анализа и разбора процесса исполнения музыкального произведения; навыками проведения сравнительного анализа разных исполнительских интерпретаций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ПК-26-</w:t>
            </w:r>
            <w:r w:rsidR="00D42447">
              <w:rPr>
                <w:sz w:val="24"/>
                <w:szCs w:val="24"/>
              </w:rPr>
              <w:t xml:space="preserve"> способность</w:t>
            </w:r>
            <w:r w:rsidRPr="002947F5">
              <w:rPr>
                <w:sz w:val="24"/>
                <w:szCs w:val="24"/>
              </w:rPr>
              <w:t xml:space="preserve"> 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2947F5">
              <w:rPr>
                <w:sz w:val="24"/>
                <w:szCs w:val="24"/>
              </w:rPr>
              <w:t>с</w:t>
            </w:r>
            <w:proofErr w:type="gramEnd"/>
            <w:r w:rsidRPr="002947F5">
              <w:rPr>
                <w:sz w:val="24"/>
                <w:szCs w:val="24"/>
              </w:rPr>
              <w:t xml:space="preserve"> обучающимся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Знать</w:t>
            </w:r>
            <w:r w:rsidRPr="002947F5">
              <w:rPr>
                <w:sz w:val="24"/>
                <w:szCs w:val="24"/>
              </w:rPr>
              <w:t xml:space="preserve"> особенности </w:t>
            </w:r>
            <w:proofErr w:type="gramStart"/>
            <w:r w:rsidRPr="002947F5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2947F5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Уметь</w:t>
            </w:r>
            <w:r w:rsidRPr="002947F5">
              <w:rPr>
                <w:b/>
                <w:bCs/>
                <w:sz w:val="24"/>
                <w:szCs w:val="24"/>
              </w:rPr>
              <w:t> </w:t>
            </w:r>
            <w:r w:rsidRPr="002947F5">
              <w:rPr>
                <w:sz w:val="24"/>
                <w:szCs w:val="24"/>
              </w:rPr>
              <w:t xml:space="preserve">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2947F5">
              <w:rPr>
                <w:sz w:val="24"/>
                <w:szCs w:val="24"/>
              </w:rPr>
              <w:t>с</w:t>
            </w:r>
            <w:proofErr w:type="gramEnd"/>
            <w:r w:rsidRPr="002947F5">
              <w:rPr>
                <w:sz w:val="24"/>
                <w:szCs w:val="24"/>
              </w:rPr>
              <w:t xml:space="preserve"> обучающимся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5A118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Владеть</w:t>
            </w:r>
            <w:r w:rsidRPr="002947F5">
              <w:rPr>
                <w:sz w:val="24"/>
                <w:szCs w:val="24"/>
              </w:rPr>
              <w:t xml:space="preserve"> навыками </w:t>
            </w:r>
            <w:proofErr w:type="gramStart"/>
            <w:r w:rsidRPr="002947F5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2947F5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jc w:val="both"/>
              <w:rPr>
                <w:b/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ПК-28-</w:t>
            </w:r>
            <w:r w:rsidR="00D42447">
              <w:rPr>
                <w:sz w:val="24"/>
                <w:szCs w:val="24"/>
              </w:rPr>
              <w:t xml:space="preserve"> способность</w:t>
            </w:r>
            <w:r w:rsidRPr="002947F5">
              <w:rPr>
                <w:sz w:val="24"/>
                <w:szCs w:val="24"/>
              </w:rPr>
              <w:t xml:space="preserve"> планировать образовательный процесс, вести методическую работу, разрабатывать методические материалы формировать у </w:t>
            </w:r>
            <w:proofErr w:type="gramStart"/>
            <w:r w:rsidRPr="002947F5">
              <w:rPr>
                <w:sz w:val="24"/>
                <w:szCs w:val="24"/>
              </w:rPr>
              <w:t>обучающихся</w:t>
            </w:r>
            <w:proofErr w:type="gramEnd"/>
            <w:r w:rsidRPr="002947F5">
              <w:rPr>
                <w:sz w:val="24"/>
                <w:szCs w:val="24"/>
              </w:rPr>
              <w:t xml:space="preserve"> художественные потребности и художественный вкус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Знать</w:t>
            </w:r>
            <w:r w:rsidRPr="002947F5">
              <w:rPr>
                <w:sz w:val="24"/>
                <w:szCs w:val="24"/>
              </w:rPr>
              <w:t xml:space="preserve"> специфику образовательной деятельности</w:t>
            </w:r>
          </w:p>
        </w:tc>
      </w:tr>
      <w:tr w:rsidR="002947F5" w:rsidTr="005A118A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2947F5">
            <w:pPr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Уметь</w:t>
            </w:r>
            <w:r w:rsidRPr="002947F5">
              <w:rPr>
                <w:b/>
                <w:bCs/>
                <w:sz w:val="24"/>
                <w:szCs w:val="24"/>
              </w:rPr>
              <w:t> </w:t>
            </w:r>
            <w:r w:rsidRPr="002947F5">
              <w:rPr>
                <w:sz w:val="24"/>
                <w:szCs w:val="24"/>
              </w:rPr>
              <w:t xml:space="preserve">планировать образовательный процесс, осуществлять методическую работу, формировать у </w:t>
            </w:r>
            <w:proofErr w:type="gramStart"/>
            <w:r w:rsidRPr="002947F5">
              <w:rPr>
                <w:sz w:val="24"/>
                <w:szCs w:val="24"/>
              </w:rPr>
              <w:t>обучающихся</w:t>
            </w:r>
            <w:proofErr w:type="gramEnd"/>
            <w:r w:rsidRPr="002947F5">
              <w:rPr>
                <w:sz w:val="24"/>
                <w:szCs w:val="24"/>
              </w:rPr>
              <w:t xml:space="preserve"> художественные потребности и художественный вкус, сценическую и исполнительскую музыкальную культуру</w:t>
            </w:r>
          </w:p>
        </w:tc>
      </w:tr>
      <w:tr w:rsidR="002947F5" w:rsidTr="005A118A">
        <w:trPr>
          <w:trHeight w:val="252"/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947F5" w:rsidRPr="002947F5" w:rsidRDefault="002947F5" w:rsidP="005A118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2947F5" w:rsidRPr="002947F5" w:rsidRDefault="002947F5" w:rsidP="005A118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2947F5">
              <w:rPr>
                <w:b/>
                <w:sz w:val="24"/>
                <w:szCs w:val="24"/>
              </w:rPr>
              <w:t>Владеть</w:t>
            </w:r>
            <w:r w:rsidRPr="002947F5">
              <w:rPr>
                <w:sz w:val="24"/>
                <w:szCs w:val="24"/>
              </w:rPr>
              <w:t xml:space="preserve"> навыками планирования образовательного процесса, осуществления методической работы, формирования у обучающихся художественных потребностей и художественного вкуса, сценической и исполнительской музыкальной культуры</w:t>
            </w:r>
          </w:p>
        </w:tc>
      </w:tr>
    </w:tbl>
    <w:p w:rsidR="005A118A" w:rsidRDefault="005A118A" w:rsidP="005A118A">
      <w:pPr>
        <w:pStyle w:val="a7"/>
        <w:spacing w:line="240" w:lineRule="auto"/>
        <w:ind w:firstLine="709"/>
        <w:rPr>
          <w:rStyle w:val="a3"/>
          <w:b w:val="0"/>
          <w:bCs w:val="0"/>
        </w:rPr>
      </w:pPr>
    </w:p>
    <w:p w:rsidR="005A118A" w:rsidRDefault="005A118A" w:rsidP="005A118A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5A118A" w:rsidRDefault="005A118A" w:rsidP="005A118A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5A118A" w:rsidTr="005A118A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Default="005A118A" w:rsidP="005A118A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5A118A" w:rsidRDefault="005A118A" w:rsidP="005A118A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jc w:val="both"/>
              <w:rPr>
                <w:sz w:val="24"/>
                <w:szCs w:val="24"/>
                <w:highlight w:val="yellow"/>
              </w:rPr>
            </w:pPr>
            <w:r w:rsidRPr="00FE4DF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5A118A" w:rsidTr="005A118A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D97904">
            <w:pPr>
              <w:pStyle w:val="aa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7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 </w:t>
            </w:r>
          </w:p>
          <w:p w:rsidR="002947F5" w:rsidRPr="002947F5" w:rsidRDefault="002947F5" w:rsidP="00D97904">
            <w:pPr>
              <w:pStyle w:val="aa"/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7F5">
              <w:rPr>
                <w:rFonts w:ascii="Times New Roman" w:hAnsi="Times New Roman" w:cs="Times New Roman"/>
                <w:sz w:val="24"/>
                <w:szCs w:val="24"/>
              </w:rPr>
              <w:t>Связь методики обучения игре на инструменте с основами психологии, педагогики, исполнительства.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Default="00D97904" w:rsidP="005A1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ПК-19,ПК-22,ПК-23,ПК-24,</w:t>
            </w:r>
            <w:r w:rsidR="005A118A">
              <w:rPr>
                <w:sz w:val="24"/>
                <w:szCs w:val="24"/>
              </w:rPr>
              <w:t>ПК-25, ПК-26</w:t>
            </w:r>
            <w:r>
              <w:rPr>
                <w:sz w:val="24"/>
                <w:szCs w:val="24"/>
              </w:rPr>
              <w:t>,ПК-28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Pr="00FE4DF1" w:rsidRDefault="00170E43" w:rsidP="005A1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F3B89">
              <w:rPr>
                <w:sz w:val="24"/>
                <w:szCs w:val="24"/>
              </w:rPr>
              <w:t>опросы к практическим занятиям</w:t>
            </w:r>
          </w:p>
        </w:tc>
      </w:tr>
      <w:tr w:rsidR="005A118A" w:rsidTr="005A118A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Pr="002947F5" w:rsidRDefault="002947F5" w:rsidP="00D97904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7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  <w:p w:rsidR="002947F5" w:rsidRPr="002947F5" w:rsidRDefault="002947F5" w:rsidP="00D97904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7F5">
              <w:rPr>
                <w:rFonts w:ascii="Times New Roman" w:hAnsi="Times New Roman" w:cs="Times New Roman"/>
                <w:sz w:val="24"/>
                <w:szCs w:val="24"/>
              </w:rPr>
              <w:t>Музыкально-педагогические принципы воспитания исполнителя на народных инструментах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Default="00D97904" w:rsidP="00D979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ПК-19,ПК-22,ПК-23,ПК-24,ПК-25, ПК-26,ПК-28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5A118A" w:rsidRPr="00FE4DF1" w:rsidRDefault="00170E43" w:rsidP="004F3B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 практическим занятиям</w:t>
            </w:r>
          </w:p>
        </w:tc>
      </w:tr>
    </w:tbl>
    <w:p w:rsidR="005A118A" w:rsidRDefault="005A118A" w:rsidP="005A118A">
      <w:bookmarkStart w:id="4" w:name="_Toc494985515"/>
      <w:bookmarkEnd w:id="4"/>
    </w:p>
    <w:p w:rsidR="005A118A" w:rsidRPr="00FE4DF1" w:rsidRDefault="001413DE" w:rsidP="005A118A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4.2.</w:t>
      </w:r>
      <w:r w:rsidR="005A118A" w:rsidRPr="00FE4D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Объем дисциплины и виды учебной работы для заочной формы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097"/>
        <w:gridCol w:w="570"/>
        <w:gridCol w:w="506"/>
        <w:gridCol w:w="506"/>
        <w:gridCol w:w="506"/>
        <w:gridCol w:w="753"/>
        <w:gridCol w:w="506"/>
        <w:gridCol w:w="506"/>
        <w:gridCol w:w="436"/>
        <w:gridCol w:w="546"/>
        <w:gridCol w:w="601"/>
        <w:gridCol w:w="506"/>
      </w:tblGrid>
      <w:tr w:rsidR="001413DE" w:rsidRPr="009B42CA" w:rsidTr="001413DE">
        <w:trPr>
          <w:trHeight w:val="301"/>
        </w:trPr>
        <w:tc>
          <w:tcPr>
            <w:tcW w:w="0" w:type="auto"/>
            <w:vMerge w:val="restart"/>
            <w:vAlign w:val="center"/>
          </w:tcPr>
          <w:p w:rsidR="001413DE" w:rsidRPr="009B42CA" w:rsidRDefault="001413DE" w:rsidP="002947F5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bookmarkStart w:id="5" w:name="_Toc494985516"/>
            <w:bookmarkEnd w:id="5"/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1413DE" w:rsidRPr="009B42CA" w:rsidRDefault="001413DE" w:rsidP="002947F5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1413DE" w:rsidRPr="009B42CA" w:rsidRDefault="001413DE" w:rsidP="002947F5">
            <w:pPr>
              <w:spacing w:line="360" w:lineRule="auto"/>
              <w:ind w:firstLine="3"/>
              <w:jc w:val="center"/>
              <w:rPr>
                <w:rStyle w:val="a4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4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0" w:type="auto"/>
            <w:gridSpan w:val="7"/>
          </w:tcPr>
          <w:p w:rsidR="001413DE" w:rsidRPr="00030A61" w:rsidRDefault="001413DE" w:rsidP="002947F5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0" w:type="auto"/>
            <w:vMerge w:val="restart"/>
            <w:textDirection w:val="btLr"/>
          </w:tcPr>
          <w:p w:rsidR="001413DE" w:rsidRPr="00030A61" w:rsidRDefault="001413DE" w:rsidP="001413DE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0" w:type="auto"/>
            <w:vMerge w:val="restart"/>
            <w:textDirection w:val="btLr"/>
          </w:tcPr>
          <w:p w:rsidR="001413DE" w:rsidRPr="00030A61" w:rsidRDefault="001413DE" w:rsidP="001413DE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1413DE" w:rsidRPr="00FF05CD" w:rsidRDefault="001413DE" w:rsidP="002947F5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1413DE" w:rsidRPr="00FF05CD" w:rsidRDefault="001413DE" w:rsidP="002947F5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1413DE" w:rsidRPr="00397CC7" w:rsidTr="002947F5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1413DE" w:rsidRPr="009B42CA" w:rsidRDefault="001413DE" w:rsidP="002947F5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1413DE" w:rsidRPr="009B42CA" w:rsidRDefault="001413DE" w:rsidP="002947F5">
            <w:pPr>
              <w:spacing w:line="360" w:lineRule="auto"/>
              <w:ind w:firstLine="3"/>
              <w:jc w:val="both"/>
              <w:rPr>
                <w:rStyle w:val="a4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0" w:type="auto"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0" w:type="auto"/>
            <w:vMerge/>
            <w:textDirection w:val="btLr"/>
          </w:tcPr>
          <w:p w:rsidR="001413DE" w:rsidRPr="009B42CA" w:rsidRDefault="001413DE" w:rsidP="002947F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</w:tcPr>
          <w:p w:rsidR="001413DE" w:rsidRPr="00397CC7" w:rsidRDefault="001413DE" w:rsidP="002947F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1413DE" w:rsidRPr="00397CC7" w:rsidRDefault="001413DE" w:rsidP="002947F5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1413DE" w:rsidRPr="00397CC7" w:rsidRDefault="001413DE" w:rsidP="002947F5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947F5" w:rsidRPr="00397CC7" w:rsidTr="002947F5">
        <w:trPr>
          <w:cantSplit/>
          <w:trHeight w:val="311"/>
        </w:trPr>
        <w:tc>
          <w:tcPr>
            <w:tcW w:w="0" w:type="auto"/>
            <w:gridSpan w:val="13"/>
            <w:vAlign w:val="center"/>
          </w:tcPr>
          <w:p w:rsidR="002947F5" w:rsidRPr="00FE4DF1" w:rsidRDefault="002947F5" w:rsidP="002947F5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Семестр </w:t>
            </w:r>
            <w:r w:rsidR="000D0DA3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2947F5" w:rsidRPr="00397CC7" w:rsidTr="002947F5">
        <w:trPr>
          <w:cantSplit/>
          <w:trHeight w:val="311"/>
        </w:trPr>
        <w:tc>
          <w:tcPr>
            <w:tcW w:w="0" w:type="auto"/>
            <w:gridSpan w:val="13"/>
          </w:tcPr>
          <w:p w:rsidR="002947F5" w:rsidRPr="002947F5" w:rsidRDefault="002947F5" w:rsidP="002947F5">
            <w:pPr>
              <w:pStyle w:val="aa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7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  <w:p w:rsidR="002947F5" w:rsidRPr="00397CC7" w:rsidRDefault="002947F5" w:rsidP="002947F5">
            <w:pPr>
              <w:jc w:val="center"/>
              <w:rPr>
                <w:b/>
                <w:sz w:val="22"/>
                <w:szCs w:val="22"/>
              </w:rPr>
            </w:pPr>
            <w:r w:rsidRPr="002947F5">
              <w:rPr>
                <w:sz w:val="24"/>
                <w:szCs w:val="24"/>
              </w:rPr>
              <w:t>Связь методики обучения игре на инструменте с основами психологии, педагогики, исполнительства.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iCs/>
                <w:sz w:val="24"/>
                <w:szCs w:val="24"/>
              </w:rPr>
            </w:pPr>
            <w:r w:rsidRPr="002947F5">
              <w:rPr>
                <w:sz w:val="24"/>
                <w:szCs w:val="24"/>
              </w:rPr>
              <w:t>Тема 1.Введение</w:t>
            </w:r>
          </w:p>
          <w:p w:rsidR="002947F5" w:rsidRPr="00FE4DF1" w:rsidRDefault="002947F5" w:rsidP="002947F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2. Музыкально-исполнительские способности</w:t>
            </w:r>
          </w:p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и методы их развития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3 Организация и планирование учебного процесса.</w:t>
            </w:r>
          </w:p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Методика проведения урока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4,5</w:t>
            </w:r>
          </w:p>
        </w:tc>
        <w:tc>
          <w:tcPr>
            <w:tcW w:w="506" w:type="dxa"/>
            <w:vAlign w:val="center"/>
          </w:tcPr>
          <w:p w:rsidR="002947F5" w:rsidRPr="00397CC7" w:rsidRDefault="001F21AE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 xml:space="preserve">Тема 4. Принципы профессионального обучения </w:t>
            </w:r>
          </w:p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игре на домре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5 Аппликатуры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6. Основные штрихи и приемы звукоизвлечения</w:t>
            </w:r>
          </w:p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на домре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7. Развитие исполнительской техники и работа над инструктивным материалом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5,5</w:t>
            </w:r>
          </w:p>
        </w:tc>
        <w:tc>
          <w:tcPr>
            <w:tcW w:w="506" w:type="dxa"/>
            <w:vAlign w:val="center"/>
          </w:tcPr>
          <w:p w:rsidR="002947F5" w:rsidRPr="00397CC7" w:rsidRDefault="001F21AE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8. Выразительные средства исполнения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0D0DA3" w:rsidRPr="00397CC7" w:rsidTr="001413DE">
        <w:trPr>
          <w:cantSplit/>
          <w:trHeight w:val="311"/>
        </w:trPr>
        <w:tc>
          <w:tcPr>
            <w:tcW w:w="0" w:type="auto"/>
          </w:tcPr>
          <w:p w:rsidR="000D0DA3" w:rsidRPr="00FF05CD" w:rsidRDefault="000D0DA3" w:rsidP="000D0DA3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0D0DA3" w:rsidRPr="000D0DA3" w:rsidRDefault="000D0DA3" w:rsidP="002947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</w:t>
            </w:r>
            <w:proofErr w:type="gramStart"/>
            <w:r>
              <w:rPr>
                <w:b/>
                <w:sz w:val="22"/>
                <w:szCs w:val="22"/>
              </w:rPr>
              <w:t>ь(</w:t>
            </w:r>
            <w:proofErr w:type="gramEnd"/>
            <w:r>
              <w:rPr>
                <w:b/>
                <w:sz w:val="22"/>
                <w:szCs w:val="22"/>
              </w:rPr>
              <w:t>зачет)</w:t>
            </w:r>
          </w:p>
        </w:tc>
        <w:tc>
          <w:tcPr>
            <w:tcW w:w="5805" w:type="dxa"/>
            <w:gridSpan w:val="10"/>
            <w:vAlign w:val="center"/>
          </w:tcPr>
          <w:p w:rsidR="000D0DA3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                                            3</w:t>
            </w:r>
          </w:p>
        </w:tc>
        <w:tc>
          <w:tcPr>
            <w:tcW w:w="506" w:type="dxa"/>
            <w:vAlign w:val="center"/>
          </w:tcPr>
          <w:p w:rsidR="000D0DA3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0D0DA3" w:rsidRPr="00397CC7" w:rsidTr="002947F5">
        <w:trPr>
          <w:cantSplit/>
          <w:trHeight w:val="311"/>
        </w:trPr>
        <w:tc>
          <w:tcPr>
            <w:tcW w:w="9570" w:type="dxa"/>
            <w:gridSpan w:val="13"/>
          </w:tcPr>
          <w:p w:rsidR="000D0DA3" w:rsidRPr="00DD2E90" w:rsidRDefault="000D0DA3" w:rsidP="002947F5">
            <w:pPr>
              <w:ind w:right="29" w:firstLine="436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/>
                <w:sz w:val="22"/>
                <w:szCs w:val="22"/>
              </w:rPr>
              <w:t>Семестр 6</w:t>
            </w:r>
          </w:p>
        </w:tc>
      </w:tr>
      <w:tr w:rsidR="002947F5" w:rsidRPr="00397CC7" w:rsidTr="002947F5">
        <w:trPr>
          <w:cantSplit/>
          <w:trHeight w:val="311"/>
        </w:trPr>
        <w:tc>
          <w:tcPr>
            <w:tcW w:w="9570" w:type="dxa"/>
            <w:gridSpan w:val="13"/>
          </w:tcPr>
          <w:p w:rsidR="002947F5" w:rsidRDefault="002947F5" w:rsidP="002947F5">
            <w:pPr>
              <w:ind w:right="29" w:firstLine="436"/>
              <w:jc w:val="center"/>
              <w:rPr>
                <w:sz w:val="24"/>
                <w:szCs w:val="24"/>
              </w:rPr>
            </w:pPr>
            <w:r w:rsidRPr="00DD2E90">
              <w:rPr>
                <w:b/>
                <w:iCs/>
                <w:sz w:val="24"/>
                <w:szCs w:val="24"/>
              </w:rPr>
              <w:t xml:space="preserve">Раздел 2. </w:t>
            </w:r>
            <w:r w:rsidRPr="00C56589">
              <w:rPr>
                <w:sz w:val="24"/>
                <w:szCs w:val="24"/>
              </w:rPr>
              <w:t xml:space="preserve">Музыкально-педагогические принципы воспитания </w:t>
            </w:r>
          </w:p>
          <w:p w:rsidR="002947F5" w:rsidRPr="002947F5" w:rsidRDefault="002947F5" w:rsidP="002947F5">
            <w:pPr>
              <w:ind w:right="29" w:firstLine="436"/>
              <w:jc w:val="center"/>
              <w:rPr>
                <w:rStyle w:val="a4"/>
                <w:i w:val="0"/>
                <w:iCs w:val="0"/>
                <w:sz w:val="24"/>
                <w:szCs w:val="24"/>
              </w:rPr>
            </w:pPr>
            <w:r w:rsidRPr="00C56589">
              <w:rPr>
                <w:sz w:val="24"/>
                <w:szCs w:val="24"/>
              </w:rPr>
              <w:t>исполнителя на народных инструментах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9. Выразительные средства исполнения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15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10. Методика работы над музыкальным произведением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17</w:t>
            </w:r>
          </w:p>
        </w:tc>
        <w:tc>
          <w:tcPr>
            <w:tcW w:w="506" w:type="dxa"/>
            <w:vAlign w:val="center"/>
          </w:tcPr>
          <w:p w:rsidR="002947F5" w:rsidRPr="00397CC7" w:rsidRDefault="001F21AE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FE4DF1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11. Развитие навыков чтения нот с листа, транспонирования, творческого музицирования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15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16,5</w:t>
            </w:r>
          </w:p>
        </w:tc>
        <w:tc>
          <w:tcPr>
            <w:tcW w:w="506" w:type="dxa"/>
            <w:vAlign w:val="center"/>
          </w:tcPr>
          <w:p w:rsidR="002947F5" w:rsidRPr="00397CC7" w:rsidRDefault="001F21AE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12. Организация самостоятельной работы учащихся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13. Концертные выступления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16,5</w:t>
            </w:r>
          </w:p>
        </w:tc>
        <w:tc>
          <w:tcPr>
            <w:tcW w:w="506" w:type="dxa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</w:tcPr>
          <w:p w:rsidR="002947F5" w:rsidRPr="00FF05CD" w:rsidRDefault="002947F5" w:rsidP="00011693">
            <w:pPr>
              <w:widowControl w:val="0"/>
              <w:numPr>
                <w:ilvl w:val="0"/>
                <w:numId w:val="21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947F5" w:rsidRPr="002947F5" w:rsidRDefault="002947F5" w:rsidP="002947F5">
            <w:pPr>
              <w:rPr>
                <w:sz w:val="22"/>
                <w:szCs w:val="22"/>
              </w:rPr>
            </w:pPr>
            <w:r w:rsidRPr="002947F5">
              <w:rPr>
                <w:sz w:val="22"/>
                <w:szCs w:val="22"/>
              </w:rPr>
              <w:t>Тема 14. Изучение методической литературы, педагогического и концертного репертуара для трехструнной домры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0,5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2947F5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16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17,5</w:t>
            </w:r>
          </w:p>
        </w:tc>
        <w:tc>
          <w:tcPr>
            <w:tcW w:w="506" w:type="dxa"/>
            <w:vAlign w:val="center"/>
          </w:tcPr>
          <w:p w:rsidR="002947F5" w:rsidRPr="00397CC7" w:rsidRDefault="001F21AE" w:rsidP="002947F5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0D0DA3" w:rsidRPr="00397CC7" w:rsidTr="001413DE">
        <w:trPr>
          <w:cantSplit/>
          <w:trHeight w:val="311"/>
        </w:trPr>
        <w:tc>
          <w:tcPr>
            <w:tcW w:w="0" w:type="auto"/>
          </w:tcPr>
          <w:p w:rsidR="000D0DA3" w:rsidRPr="00FF05CD" w:rsidRDefault="000D0DA3" w:rsidP="002947F5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0D0DA3" w:rsidRPr="00FA3EA3" w:rsidRDefault="000D0DA3" w:rsidP="002947F5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Контрол</w:t>
            </w:r>
            <w:proofErr w:type="gramStart"/>
            <w:r>
              <w:rPr>
                <w:b/>
                <w:bCs/>
                <w:sz w:val="22"/>
                <w:szCs w:val="22"/>
              </w:rPr>
              <w:t>ь(</w:t>
            </w:r>
            <w:proofErr w:type="gramEnd"/>
            <w:r>
              <w:rPr>
                <w:b/>
                <w:bCs/>
                <w:sz w:val="22"/>
                <w:szCs w:val="22"/>
              </w:rPr>
              <w:t>экзамен)</w:t>
            </w:r>
          </w:p>
        </w:tc>
        <w:tc>
          <w:tcPr>
            <w:tcW w:w="5805" w:type="dxa"/>
            <w:gridSpan w:val="10"/>
            <w:vAlign w:val="center"/>
          </w:tcPr>
          <w:p w:rsidR="000D0DA3" w:rsidRPr="00397CC7" w:rsidRDefault="000D0DA3" w:rsidP="002947F5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                                             8</w:t>
            </w:r>
          </w:p>
        </w:tc>
        <w:tc>
          <w:tcPr>
            <w:tcW w:w="506" w:type="dxa"/>
            <w:vAlign w:val="center"/>
          </w:tcPr>
          <w:p w:rsidR="000D0DA3" w:rsidRDefault="000D0DA3" w:rsidP="002947F5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  <w:vAlign w:val="center"/>
          </w:tcPr>
          <w:p w:rsidR="002947F5" w:rsidRPr="009B42CA" w:rsidRDefault="002947F5" w:rsidP="002947F5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FA3EA3" w:rsidRDefault="002947F5" w:rsidP="002947F5">
            <w:pPr>
              <w:jc w:val="both"/>
              <w:rPr>
                <w:rStyle w:val="a4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2947F5" w:rsidRPr="00562730" w:rsidRDefault="000D0DA3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2947F5" w:rsidRPr="00562730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562730" w:rsidRDefault="000D0DA3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2947F5" w:rsidRPr="00562730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562730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562730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562730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562730" w:rsidRDefault="000D0DA3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:rsidR="002947F5" w:rsidRPr="00397CC7" w:rsidRDefault="000D0DA3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121</w:t>
            </w: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144</w:t>
            </w:r>
          </w:p>
        </w:tc>
        <w:tc>
          <w:tcPr>
            <w:tcW w:w="506" w:type="dxa"/>
            <w:vAlign w:val="center"/>
          </w:tcPr>
          <w:p w:rsidR="002947F5" w:rsidRPr="00397CC7" w:rsidRDefault="001F21AE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5</w:t>
            </w:r>
          </w:p>
        </w:tc>
      </w:tr>
      <w:tr w:rsidR="002947F5" w:rsidRPr="00397CC7" w:rsidTr="001413DE">
        <w:trPr>
          <w:cantSplit/>
          <w:trHeight w:val="311"/>
        </w:trPr>
        <w:tc>
          <w:tcPr>
            <w:tcW w:w="0" w:type="auto"/>
            <w:vAlign w:val="center"/>
          </w:tcPr>
          <w:p w:rsidR="002947F5" w:rsidRPr="009B42CA" w:rsidRDefault="002947F5" w:rsidP="002947F5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947F5" w:rsidRPr="00FA3EA3" w:rsidRDefault="002947F5" w:rsidP="002947F5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0" w:type="auto"/>
            <w:gridSpan w:val="9"/>
          </w:tcPr>
          <w:p w:rsidR="002947F5" w:rsidRPr="00397CC7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:rsidR="002947F5" w:rsidRPr="00397CC7" w:rsidRDefault="000D0DA3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4</w:t>
            </w:r>
          </w:p>
        </w:tc>
        <w:tc>
          <w:tcPr>
            <w:tcW w:w="506" w:type="dxa"/>
            <w:vAlign w:val="center"/>
          </w:tcPr>
          <w:p w:rsidR="002947F5" w:rsidRDefault="002947F5" w:rsidP="002947F5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</w:tr>
    </w:tbl>
    <w:p w:rsidR="002947F5" w:rsidRDefault="002947F5" w:rsidP="002947F5"/>
    <w:p w:rsidR="005A118A" w:rsidRDefault="005A118A" w:rsidP="005A118A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2947F5" w:rsidRPr="002947F5" w:rsidRDefault="002947F5" w:rsidP="002947F5">
      <w:pPr>
        <w:pStyle w:val="aa"/>
        <w:tabs>
          <w:tab w:val="left" w:pos="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47F5">
        <w:rPr>
          <w:rFonts w:ascii="Times New Roman" w:hAnsi="Times New Roman" w:cs="Times New Roman"/>
          <w:b/>
          <w:bCs/>
          <w:sz w:val="24"/>
          <w:szCs w:val="24"/>
        </w:rPr>
        <w:t>Раздел 1</w:t>
      </w:r>
    </w:p>
    <w:p w:rsidR="002947F5" w:rsidRDefault="002947F5" w:rsidP="002947F5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r w:rsidRPr="002947F5">
        <w:rPr>
          <w:rFonts w:ascii="Times New Roman" w:hAnsi="Times New Roman"/>
          <w:sz w:val="24"/>
          <w:szCs w:val="24"/>
        </w:rPr>
        <w:t>Связь методики обучения игре на инструменте с основами психологии, педагогики, исполнительства.</w:t>
      </w:r>
    </w:p>
    <w:p w:rsidR="002947F5" w:rsidRPr="00613105" w:rsidRDefault="002947F5" w:rsidP="002947F5">
      <w:pPr>
        <w:jc w:val="center"/>
        <w:rPr>
          <w:b/>
          <w:iCs/>
          <w:sz w:val="24"/>
          <w:szCs w:val="24"/>
        </w:rPr>
      </w:pPr>
      <w:r w:rsidRPr="00613105">
        <w:rPr>
          <w:i/>
          <w:sz w:val="24"/>
          <w:szCs w:val="24"/>
        </w:rPr>
        <w:t>Тема 1.</w:t>
      </w:r>
      <w:r w:rsidRPr="00613105">
        <w:rPr>
          <w:b/>
          <w:sz w:val="24"/>
          <w:szCs w:val="24"/>
        </w:rPr>
        <w:t>Введение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jc w:val="both"/>
        <w:rPr>
          <w:sz w:val="24"/>
          <w:szCs w:val="24"/>
        </w:rPr>
      </w:pPr>
      <w:r w:rsidRPr="002947F5">
        <w:rPr>
          <w:sz w:val="24"/>
          <w:szCs w:val="24"/>
        </w:rPr>
        <w:t>Неуклонный рост исполнительского и педагогического мастерства музыкантов, работающих в области народного инструментального искусства. Задачи эстетического воспитания подрастающего поколения.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Тесная связь профессионального искусства с массовым народным инструментальным творчеством.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Связь методики обучения игре на домре с основами психологии, педагогики, исполнительства. Необходимость ознакомления с достижениями в области каждой из этих наук, важность изучения научных трудов выдающихся ученых (П. Анохина, П. Гальперина, А. Леонтьева, А. </w:t>
      </w:r>
      <w:proofErr w:type="spellStart"/>
      <w:r w:rsidRPr="002947F5">
        <w:rPr>
          <w:sz w:val="24"/>
          <w:szCs w:val="24"/>
        </w:rPr>
        <w:t>Лурия</w:t>
      </w:r>
      <w:proofErr w:type="spellEnd"/>
      <w:r w:rsidRPr="002947F5">
        <w:rPr>
          <w:sz w:val="24"/>
          <w:szCs w:val="24"/>
        </w:rPr>
        <w:t>, В. Мясищева, Б. Теплова, А. Ухтомского и других), применение их теоретических положений в практическом обучении основам игры на инструменте. Основные принципы обучения: научность, системность, последовательность, связь теории с практикой, доступность, наглядность.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jc w:val="both"/>
        <w:rPr>
          <w:sz w:val="24"/>
          <w:szCs w:val="24"/>
        </w:rPr>
      </w:pPr>
      <w:r w:rsidRPr="002947F5">
        <w:rPr>
          <w:sz w:val="24"/>
          <w:szCs w:val="24"/>
        </w:rPr>
        <w:t>Формирование художественного вкуса учащихся на лучших образцах отечественной и мировой музыкальной культуры. Воспитание бережного отношения к народному музыкальному творчеству.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Формирование специфического музыкального мышления ученика — одна из главных целей обучения. Зависимость развития музыкального мышления от типа обучения. Сообщающее обучение — усвоение готовых знаний, умений и навыков, опора на память ученика. 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Проблемное обучение — постановка вопросов и заданий в определенной системе как метод развития творческого мышления ученика. Проблемное обучение как прогрессивный метод обучения. Развивающее обучение — творческое обучение. </w:t>
      </w:r>
      <w:r w:rsidRPr="002947F5">
        <w:rPr>
          <w:sz w:val="24"/>
          <w:szCs w:val="24"/>
        </w:rPr>
        <w:lastRenderedPageBreak/>
        <w:t>Стимулирование творческой инициативы, навыков самостоятельной работы. Развитие стремления к критическому осмыслению учеником своего исполнения.</w:t>
      </w:r>
    </w:p>
    <w:p w:rsidR="002947F5" w:rsidRPr="002947F5" w:rsidRDefault="002947F5" w:rsidP="00011693">
      <w:pPr>
        <w:pStyle w:val="ac"/>
        <w:numPr>
          <w:ilvl w:val="0"/>
          <w:numId w:val="7"/>
        </w:numPr>
        <w:jc w:val="both"/>
        <w:rPr>
          <w:sz w:val="24"/>
          <w:szCs w:val="24"/>
        </w:rPr>
      </w:pPr>
      <w:r w:rsidRPr="002947F5">
        <w:rPr>
          <w:sz w:val="24"/>
          <w:szCs w:val="24"/>
        </w:rPr>
        <w:t>Задачи современного этапа развития методики обучения игре на домре.</w:t>
      </w:r>
    </w:p>
    <w:p w:rsidR="002947F5" w:rsidRPr="00613105" w:rsidRDefault="002947F5" w:rsidP="002947F5">
      <w:pPr>
        <w:ind w:firstLine="284"/>
        <w:jc w:val="both"/>
        <w:rPr>
          <w:sz w:val="24"/>
          <w:szCs w:val="24"/>
        </w:rPr>
      </w:pPr>
    </w:p>
    <w:p w:rsidR="002947F5" w:rsidRPr="00613105" w:rsidRDefault="002947F5" w:rsidP="002947F5">
      <w:pPr>
        <w:ind w:left="2270" w:hanging="1522"/>
        <w:jc w:val="center"/>
        <w:rPr>
          <w:b/>
          <w:sz w:val="24"/>
          <w:szCs w:val="24"/>
        </w:rPr>
      </w:pPr>
      <w:r w:rsidRPr="00613105">
        <w:rPr>
          <w:i/>
          <w:sz w:val="24"/>
          <w:szCs w:val="24"/>
        </w:rPr>
        <w:t>Тема 2.</w:t>
      </w:r>
      <w:r w:rsidRPr="00613105">
        <w:rPr>
          <w:b/>
          <w:sz w:val="24"/>
          <w:szCs w:val="24"/>
        </w:rPr>
        <w:t xml:space="preserve"> Музыкально-исполнительские способности</w:t>
      </w:r>
    </w:p>
    <w:p w:rsidR="002947F5" w:rsidRPr="00613105" w:rsidRDefault="002947F5" w:rsidP="002947F5">
      <w:pPr>
        <w:ind w:left="2270" w:hanging="1522"/>
        <w:jc w:val="center"/>
        <w:rPr>
          <w:sz w:val="24"/>
          <w:szCs w:val="24"/>
        </w:rPr>
      </w:pPr>
      <w:r w:rsidRPr="00613105">
        <w:rPr>
          <w:b/>
          <w:sz w:val="24"/>
          <w:szCs w:val="24"/>
        </w:rPr>
        <w:t>и методы их развития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Современная психология о понятиях «способность» и «одаренность». Формирование способностей на основе природных задатков. Целенаправленность обучения и воспитания. Комплекс музыкальных и исполнительских способностей: способность к восприятию и переживанию музыки, слуховому представлению, эмоциональная отзывчивость на исполняемую музыку, а также наличие музыкального слуха, чувства ритма, музыкальной памяти, предрасположенность к </w:t>
      </w:r>
      <w:proofErr w:type="spellStart"/>
      <w:r w:rsidRPr="002947F5">
        <w:rPr>
          <w:sz w:val="24"/>
          <w:szCs w:val="24"/>
        </w:rPr>
        <w:t>координированно-дифференцированным</w:t>
      </w:r>
      <w:proofErr w:type="spellEnd"/>
      <w:r w:rsidRPr="002947F5">
        <w:rPr>
          <w:sz w:val="24"/>
          <w:szCs w:val="24"/>
        </w:rPr>
        <w:t xml:space="preserve"> движениям.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Методы определения музыкальных способностей, выявляющие возможность профессионального обучения игре на домре.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Музыкальный слух — сложный комплекс, включающий </w:t>
      </w:r>
      <w:proofErr w:type="spellStart"/>
      <w:r w:rsidRPr="002947F5">
        <w:rPr>
          <w:sz w:val="24"/>
          <w:szCs w:val="24"/>
        </w:rPr>
        <w:t>звуковысотное</w:t>
      </w:r>
      <w:proofErr w:type="spellEnd"/>
      <w:r w:rsidRPr="002947F5">
        <w:rPr>
          <w:sz w:val="24"/>
          <w:szCs w:val="24"/>
        </w:rPr>
        <w:t>, тембровое, ладовое (гармоническое и мелодическое), динамическое восприятие звуков. Способность музыканта к эмоциональному восприятию звучания как целостного художественного явления. Абсолютный и относительный музыкальный слух; главенствующее значение последнего. Роль развитого тембрового слуха. Зонная природа звуковысотного слуха (Н. Гарбузов). Внутренний слух и роль музыкально-образных представлений в формировании профессиональных навыков домриста</w:t>
      </w:r>
      <w:proofErr w:type="gramStart"/>
      <w:r w:rsidRPr="002947F5">
        <w:rPr>
          <w:sz w:val="24"/>
          <w:szCs w:val="24"/>
        </w:rPr>
        <w:t xml:space="preserve">., </w:t>
      </w:r>
      <w:proofErr w:type="gramEnd"/>
      <w:r w:rsidRPr="002947F5">
        <w:rPr>
          <w:sz w:val="24"/>
          <w:szCs w:val="24"/>
        </w:rPr>
        <w:t>Значение слухового контроля. Развитие интонационного слуха (Б. Асафьев). Активизация музыкального мышления как метод развития музыкального слуха.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Музыкальный ритм. Тесная связь музыкального ритма с жизнедеятельностью человека. Периодичность как основа ритмической организации музыки. Эмоциональная и моторная природа ритмического чувства. Воспитание чувства ритма на основе постепенного накопления музыкально-ритмических представлений.</w:t>
      </w:r>
    </w:p>
    <w:p w:rsidR="002947F5" w:rsidRPr="00613105" w:rsidRDefault="002947F5" w:rsidP="002947F5">
      <w:pPr>
        <w:ind w:left="326" w:right="5"/>
        <w:jc w:val="both"/>
        <w:rPr>
          <w:i/>
          <w:sz w:val="24"/>
          <w:szCs w:val="24"/>
        </w:rPr>
      </w:pP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Музыкальная память. Виды памяти: слуховая, зрительная, двигательная, тактильная, образно-ассоциативная, интеллектуальн</w:t>
      </w:r>
      <w:proofErr w:type="gramStart"/>
      <w:r w:rsidRPr="002947F5">
        <w:rPr>
          <w:sz w:val="24"/>
          <w:szCs w:val="24"/>
        </w:rPr>
        <w:t>о-</w:t>
      </w:r>
      <w:proofErr w:type="gramEnd"/>
      <w:r w:rsidRPr="002947F5">
        <w:rPr>
          <w:sz w:val="24"/>
          <w:szCs w:val="24"/>
        </w:rPr>
        <w:t xml:space="preserve"> логическая, эмоциональная, в их взаимосвязи. </w:t>
      </w:r>
      <w:proofErr w:type="spellStart"/>
      <w:r w:rsidRPr="002947F5">
        <w:rPr>
          <w:sz w:val="24"/>
          <w:szCs w:val="24"/>
        </w:rPr>
        <w:t>Слуходвигательная</w:t>
      </w:r>
      <w:proofErr w:type="spellEnd"/>
      <w:r w:rsidRPr="002947F5">
        <w:rPr>
          <w:sz w:val="24"/>
          <w:szCs w:val="24"/>
        </w:rPr>
        <w:t xml:space="preserve"> память как основа исполнительской памяти. Роль осмысленного (логического) запоминания. Память и внимание. Объем памяти. Роль сознания и подсознания в процессах запоминания и воспроизведения. Запоминание произвольное и непроизвольное. Использование принципа «повторение без повторения». Опасность механического повторения. Причины нарушения процесса воспроизведения.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ind w:right="1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Исполнительское внимание. Применение концентрированного и распределенного внимания в разных стадиях работы над произведением. Внимание и интерес. Развитие устойчивости внимания и способности к быстрому переключению внимания. Расширение объема внимания. Особенности исполнительского внимания в концертном выступлении.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Представление и воображение. Взаимосвязь слуховых и мышечно-двигательных представлений в исполнительском процессе. Идеомоторная подготовка исполнителя. Воображение как способность воссоздать музыкальный образ по нотной записи. Связь воображения с музыкальной интуицией, интеллектом, эмоциональной восприимчивостью. Слуховое </w:t>
      </w:r>
      <w:r w:rsidRPr="002947F5">
        <w:rPr>
          <w:sz w:val="24"/>
          <w:szCs w:val="24"/>
        </w:rPr>
        <w:lastRenderedPageBreak/>
        <w:t>воображение. Его связь со слуховым опытом и знаниями домриста. Способы развития творческого воображения исполнителя в классе домры.</w:t>
      </w:r>
    </w:p>
    <w:p w:rsidR="002947F5" w:rsidRPr="002947F5" w:rsidRDefault="002947F5" w:rsidP="00011693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Воля как проявление сознательных поступков, направленных на достижение цели. Поощрение инициативы, самостоятельности учащихся. Самокритичность, самообладание, сознательная дисциплина — признаки проявления воли. Увлеченность музыкальными занятиями — условие активизации воли. Волевые качества исполнителя в процессе концертного выступления.</w:t>
      </w:r>
    </w:p>
    <w:p w:rsidR="002947F5" w:rsidRPr="00613105" w:rsidRDefault="002947F5" w:rsidP="002947F5">
      <w:pPr>
        <w:ind w:left="1954" w:hanging="1512"/>
        <w:jc w:val="center"/>
        <w:rPr>
          <w:i/>
          <w:sz w:val="24"/>
          <w:szCs w:val="24"/>
        </w:rPr>
      </w:pPr>
    </w:p>
    <w:p w:rsidR="002947F5" w:rsidRPr="002947F5" w:rsidRDefault="002947F5" w:rsidP="002947F5">
      <w:pPr>
        <w:ind w:left="326"/>
        <w:jc w:val="center"/>
        <w:rPr>
          <w:b/>
          <w:sz w:val="24"/>
          <w:szCs w:val="24"/>
        </w:rPr>
      </w:pPr>
      <w:r w:rsidRPr="002947F5">
        <w:rPr>
          <w:i/>
          <w:sz w:val="24"/>
          <w:szCs w:val="24"/>
        </w:rPr>
        <w:t xml:space="preserve">Тема 3 </w:t>
      </w:r>
      <w:r w:rsidRPr="002947F5">
        <w:rPr>
          <w:b/>
          <w:sz w:val="24"/>
          <w:szCs w:val="24"/>
        </w:rPr>
        <w:t>Организация и планирование учебного процесса.</w:t>
      </w:r>
    </w:p>
    <w:p w:rsidR="002947F5" w:rsidRPr="002947F5" w:rsidRDefault="002947F5" w:rsidP="002947F5">
      <w:pPr>
        <w:ind w:left="326"/>
        <w:jc w:val="center"/>
        <w:rPr>
          <w:b/>
          <w:sz w:val="24"/>
          <w:szCs w:val="24"/>
        </w:rPr>
      </w:pPr>
      <w:r w:rsidRPr="002947F5">
        <w:rPr>
          <w:b/>
          <w:sz w:val="24"/>
          <w:szCs w:val="24"/>
        </w:rPr>
        <w:t>Методика проведения урока</w:t>
      </w: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Система планирования учебной работы — одна из важнейших задач советской педагогики. Роль педагога в общем процессе обучения. Основная учебно-педагогическая документация педагога по специальности.</w:t>
      </w: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Составление индивидуального плана. Учебная программа — основа для составления индивидуального плана. Возможность варьирования в зависимости от индивидуальных данных учащегося. Принципы советской дидактики и их отражение в индивидуальном плане. Творческие характеристики учащихся. Выполнение индивидуального плана и отчетность.</w:t>
      </w: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Некоторые особенности организации учебных занятий в музыкальных училищах. Характер работы педагога на этом этапе, связанный с задачами средней ступени музыкального образования — воспитание музыканта-профессионала, его идейно-политических взглядов, коммунистической убежденности, чувства патриотизма. Твердое и систематическое руководство всем процессом обучения со стороны педагога. Аккуратное и систематическое ведение журналов посещаемости и успеваемости — первостепенная обязанность педагога музыкального училища. Ведение учебной документации. Воспитательная работа в классе.</w:t>
      </w: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Развитие инициативы и самостоятельности учащихся. Выполнение ими все более сложных заданий. Расширение общекультурного кругозора.</w:t>
      </w:r>
    </w:p>
    <w:p w:rsidR="002947F5" w:rsidRPr="00613105" w:rsidRDefault="002947F5" w:rsidP="002947F5">
      <w:pPr>
        <w:ind w:left="312"/>
        <w:rPr>
          <w:i/>
          <w:sz w:val="24"/>
          <w:szCs w:val="24"/>
        </w:rPr>
      </w:pP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Урок — важнейшая форма обучения в специальном классе. Методика подготовки педагога к уроку по специальности. Подготовка педагога к уроку — необходимый раздел педагогической работы. Планирование ближайшего урока и его текущие задачи. Проигрывание (просмотр) и педагогическое редактирование репертуара учащегося. Анализ предыдущего занятия. Подбор нотного материала для чтения с листа на уроке.</w:t>
      </w: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ind w:right="2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Задачи и цели урока. Основное содержание урока и его компоненты (проверка домашнего задания, совместная работа педагога с учащимися над заданным художественным и инструктивным репертуаром, чтение нот с листа, повторение пройденного репертуара, конкретное задание к следующему уроку). Поэтапный характер задач, решаемых на уроке. Умение педагога сосредоточить основное внимание учащегося на наиболее важном в данное время разделе работы. Продолжительность и насыщенность урока. Чередование активного восприятия и отдыха. Требовательность к ученику и уважение его личности — необходимые условия для установления творческого контакта.</w:t>
      </w:r>
    </w:p>
    <w:p w:rsidR="002947F5" w:rsidRPr="002947F5" w:rsidRDefault="002947F5" w:rsidP="00011693">
      <w:pPr>
        <w:pStyle w:val="ac"/>
        <w:numPr>
          <w:ilvl w:val="0"/>
          <w:numId w:val="9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proofErr w:type="gramStart"/>
      <w:r w:rsidRPr="002947F5">
        <w:rPr>
          <w:sz w:val="24"/>
          <w:szCs w:val="24"/>
        </w:rPr>
        <w:t xml:space="preserve">Формы проверки самостоятельной работы учащегося: прослушивание произведения целиком с последующей оценкой качества исполнения (без так называемых «попутных поправок»); оценка достижений и анализ недостатков игры ученика; поощрение инициативы; обращение внимания учащегося на общий характер исполнения, на важнейшие детали, на грубые ошибки (и лишь постепенный переход на последующих занятиях к менее существенным </w:t>
      </w:r>
      <w:r w:rsidRPr="002947F5">
        <w:rPr>
          <w:sz w:val="24"/>
          <w:szCs w:val="24"/>
        </w:rPr>
        <w:lastRenderedPageBreak/>
        <w:t>частностям и второстепенным деталям).</w:t>
      </w:r>
      <w:proofErr w:type="gramEnd"/>
      <w:r w:rsidRPr="002947F5">
        <w:rPr>
          <w:sz w:val="24"/>
          <w:szCs w:val="24"/>
        </w:rPr>
        <w:t xml:space="preserve"> Сообщение ученику новых сведений, задачи следующего урока.</w:t>
      </w:r>
    </w:p>
    <w:p w:rsidR="002947F5" w:rsidRPr="00613105" w:rsidRDefault="002947F5" w:rsidP="002947F5">
      <w:pPr>
        <w:ind w:left="2674" w:hanging="2126"/>
        <w:jc w:val="center"/>
        <w:rPr>
          <w:b/>
          <w:sz w:val="24"/>
          <w:szCs w:val="24"/>
        </w:rPr>
      </w:pPr>
      <w:r w:rsidRPr="00613105">
        <w:rPr>
          <w:i/>
          <w:sz w:val="24"/>
          <w:szCs w:val="24"/>
        </w:rPr>
        <w:t xml:space="preserve">Тема 4. </w:t>
      </w:r>
      <w:r w:rsidRPr="00613105">
        <w:rPr>
          <w:b/>
          <w:sz w:val="24"/>
          <w:szCs w:val="24"/>
        </w:rPr>
        <w:t xml:space="preserve">Принципы профессионального обучения </w:t>
      </w:r>
    </w:p>
    <w:p w:rsidR="002947F5" w:rsidRPr="00613105" w:rsidRDefault="002947F5" w:rsidP="002947F5">
      <w:pPr>
        <w:ind w:left="2674" w:hanging="2126"/>
        <w:jc w:val="center"/>
        <w:rPr>
          <w:b/>
          <w:sz w:val="24"/>
          <w:szCs w:val="24"/>
        </w:rPr>
      </w:pPr>
      <w:r w:rsidRPr="00613105">
        <w:rPr>
          <w:b/>
          <w:sz w:val="24"/>
          <w:szCs w:val="24"/>
        </w:rPr>
        <w:t>игре на домре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1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Принцип единства музыкально-художественного и технического развития учащегося как основа современной музыкальной педагогики и его реализация в классе.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Формирование творческой индивидуальности учащегося в процессе совместной с преподавателем работы над музыкальным произведением. Развитие умения глубоко и точно читать авторский текст. Совершенствование художественно-образного мышления учащегося и выявление индивидуальных особенностей и качества подготовки учащегося, уровня его знаний и приобретенные ранее навыков.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2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Общие вопросы постановки. Определение постановки как рациональной формы держания инструмента и медиатора и системы игровых движений, направленных на максимальное достижение художественных целей. Эволюция постановки. Понятие </w:t>
      </w:r>
      <w:proofErr w:type="gramStart"/>
      <w:r w:rsidRPr="002947F5">
        <w:rPr>
          <w:sz w:val="24"/>
          <w:szCs w:val="24"/>
        </w:rPr>
        <w:t>о</w:t>
      </w:r>
      <w:proofErr w:type="gramEnd"/>
      <w:r w:rsidRPr="002947F5">
        <w:rPr>
          <w:sz w:val="24"/>
          <w:szCs w:val="24"/>
        </w:rPr>
        <w:t xml:space="preserve"> индивидуальной постановке, связанное с физическими свойствами учащегося, особенностями его нервно-мышечного аппарата, степенью приспособляемости к сложным координированным движениям. Выработка устойчивой посадки и правильного «положения инструмента. Влияние этих факторов на качество звукоизвлечения.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29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Понятие о координации движений рук как о процессе согласованной подготовки и осуществления движений, а не только как об одновременности действия. Функции и правильная постановка правой и левой рук. В отдельных случаях необходимость технической «перестройки» учащегося: исправление дефектов исполнительской постановки, улучшение приемов игры.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67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Понятия «мышечный тонус», «свобода» движений и способы преодоления зажатости рук.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2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Медиатор. Умелое «управление» им. Форма, размеры медиатора. Материал для изготовления медиатора: черепаховые пластинки, целлулоид, пластмасса, кожа. Изготовление и обработка медиатора. Правильная заточка фасок, отделка и шлифовка их. Положение медиатора между фалангами пальцев. </w:t>
      </w:r>
      <w:proofErr w:type="spellStart"/>
      <w:r w:rsidRPr="002947F5">
        <w:rPr>
          <w:sz w:val="24"/>
          <w:szCs w:val="24"/>
        </w:rPr>
        <w:t>Звукоизвлечение</w:t>
      </w:r>
      <w:proofErr w:type="spellEnd"/>
      <w:r w:rsidRPr="002947F5">
        <w:rPr>
          <w:sz w:val="24"/>
          <w:szCs w:val="24"/>
        </w:rPr>
        <w:t>. Направляющая роль художественного представления в процессе звукоизвлечения.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38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Изучение всех регистров и возможных тембров инструмента с целью их художественного применения. Богатство темброво-динамической палитры — одно из важнейших качеств художественного исполнения.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Совершенствование исполнительских навыков учащегося. Улучшение качества звучания основных видов штрихов (легато, стаккато, </w:t>
      </w:r>
      <w:proofErr w:type="spellStart"/>
      <w:r w:rsidRPr="002947F5">
        <w:rPr>
          <w:sz w:val="24"/>
          <w:szCs w:val="24"/>
        </w:rPr>
        <w:t>деташе</w:t>
      </w:r>
      <w:proofErr w:type="spellEnd"/>
      <w:r w:rsidRPr="002947F5">
        <w:rPr>
          <w:sz w:val="24"/>
          <w:szCs w:val="24"/>
        </w:rPr>
        <w:t>). Отработка игры в позициях. Приемы 'переходов левой руки из позиции в</w:t>
      </w:r>
      <w:proofErr w:type="gramStart"/>
      <w:r w:rsidRPr="002947F5">
        <w:rPr>
          <w:sz w:val="24"/>
          <w:szCs w:val="24"/>
        </w:rPr>
        <w:t xml:space="preserve"> .</w:t>
      </w:r>
      <w:proofErr w:type="gramEnd"/>
      <w:r w:rsidRPr="002947F5">
        <w:rPr>
          <w:sz w:val="24"/>
          <w:szCs w:val="24"/>
        </w:rPr>
        <w:t>позицию. Применение смены позиций как художественного выразительного средства.</w:t>
      </w:r>
    </w:p>
    <w:p w:rsidR="002947F5" w:rsidRPr="002947F5" w:rsidRDefault="002947F5" w:rsidP="00011693">
      <w:pPr>
        <w:pStyle w:val="ac"/>
        <w:numPr>
          <w:ilvl w:val="0"/>
          <w:numId w:val="10"/>
        </w:numPr>
        <w:autoSpaceDE w:val="0"/>
        <w:autoSpaceDN w:val="0"/>
        <w:adjustRightInd w:val="0"/>
        <w:ind w:right="48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Накопление репертуара — одна из форм подготовки ученика к практической деятельности. Самостоятельная работа учащегося над сравнительно легким репертуаром (по заданию педагога).</w:t>
      </w:r>
    </w:p>
    <w:p w:rsidR="002947F5" w:rsidRPr="00613105" w:rsidRDefault="002947F5" w:rsidP="002947F5">
      <w:pPr>
        <w:ind w:firstLine="312"/>
        <w:jc w:val="center"/>
        <w:rPr>
          <w:iCs/>
          <w:sz w:val="24"/>
          <w:szCs w:val="24"/>
        </w:rPr>
      </w:pPr>
    </w:p>
    <w:p w:rsidR="002947F5" w:rsidRPr="00613105" w:rsidRDefault="002947F5" w:rsidP="002947F5">
      <w:pPr>
        <w:ind w:left="58"/>
        <w:jc w:val="center"/>
        <w:rPr>
          <w:sz w:val="24"/>
          <w:szCs w:val="24"/>
        </w:rPr>
      </w:pPr>
      <w:r w:rsidRPr="00613105">
        <w:rPr>
          <w:i/>
          <w:sz w:val="24"/>
          <w:szCs w:val="24"/>
        </w:rPr>
        <w:t>Тема 5</w:t>
      </w:r>
      <w:r w:rsidRPr="00613105">
        <w:rPr>
          <w:b/>
          <w:sz w:val="24"/>
          <w:szCs w:val="24"/>
        </w:rPr>
        <w:t xml:space="preserve"> Аппликатуры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Аппликатура как средство музыкальной выразительности и как техническое средство.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Взаимосвязь аппликатурных принципов с проблемами исполнительского стиля. Связь аппликатуры со структурой мелодии, штрихами. Ритмическая аппликатура.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lastRenderedPageBreak/>
        <w:t>Понятие «удобной» аппликатуры, критерии ее установления Зависимость аппликатуры от характера звука, динамики, артикуляции, фразировки, темпа; ее техническая целесообразность Принципы выбора аппликатуры в мелодических и технических эпизодах музыкального произведения.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Вопросы аппликатуры в начальном обучении. Необходимость индивидуального подхода к учащемуся при выборе той или иной аппликатуры. Аппликатурные варианты.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ind w:right="3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Позиции и их смена. Порядок изучения позиций. Варианты смены позиций. Возможность использования суженного расположения пальцев в первой позиции. Роль большого пальца.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ind w:right="3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Аппликатура диатонических гамм: с применением открытых струн, без открытых струн, на одной струне. Аппликатура хроматических гамм. Аппликатура «ломаных» терций.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Аппликатура  секстаккордов,   </w:t>
      </w:r>
      <w:proofErr w:type="spellStart"/>
      <w:r w:rsidRPr="002947F5">
        <w:rPr>
          <w:sz w:val="24"/>
          <w:szCs w:val="24"/>
        </w:rPr>
        <w:t>квартсекстаккордов</w:t>
      </w:r>
      <w:proofErr w:type="spellEnd"/>
      <w:r w:rsidRPr="002947F5">
        <w:rPr>
          <w:sz w:val="24"/>
          <w:szCs w:val="24"/>
        </w:rPr>
        <w:t xml:space="preserve">,  септаккордов. </w:t>
      </w:r>
      <w:proofErr w:type="spellStart"/>
      <w:proofErr w:type="gramStart"/>
      <w:r w:rsidRPr="002947F5">
        <w:rPr>
          <w:sz w:val="24"/>
          <w:szCs w:val="24"/>
        </w:rPr>
        <w:t>Разно-видности</w:t>
      </w:r>
      <w:proofErr w:type="spellEnd"/>
      <w:proofErr w:type="gramEnd"/>
      <w:r w:rsidRPr="002947F5">
        <w:rPr>
          <w:sz w:val="24"/>
          <w:szCs w:val="24"/>
        </w:rPr>
        <w:t xml:space="preserve"> этой аппликатуры.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rPr>
          <w:sz w:val="24"/>
          <w:szCs w:val="24"/>
        </w:rPr>
      </w:pPr>
      <w:r w:rsidRPr="002947F5">
        <w:rPr>
          <w:sz w:val="24"/>
          <w:szCs w:val="24"/>
        </w:rPr>
        <w:t>Аппликатура двойных нот.</w:t>
      </w:r>
    </w:p>
    <w:p w:rsidR="002947F5" w:rsidRPr="002947F5" w:rsidRDefault="002947F5" w:rsidP="00011693">
      <w:pPr>
        <w:pStyle w:val="ac"/>
        <w:numPr>
          <w:ilvl w:val="0"/>
          <w:numId w:val="11"/>
        </w:numPr>
        <w:autoSpaceDE w:val="0"/>
        <w:autoSpaceDN w:val="0"/>
        <w:adjustRightInd w:val="0"/>
        <w:ind w:right="38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Развитие пальцевой беглости. Трель. Другие виды украшений. Аппликатура флажолетов — натуральных, искусственных и двойных.</w:t>
      </w:r>
    </w:p>
    <w:p w:rsidR="002947F5" w:rsidRPr="00613105" w:rsidRDefault="002947F5" w:rsidP="002947F5">
      <w:pPr>
        <w:ind w:firstLine="365"/>
        <w:jc w:val="center"/>
        <w:rPr>
          <w:iCs/>
          <w:sz w:val="24"/>
          <w:szCs w:val="24"/>
        </w:rPr>
      </w:pPr>
    </w:p>
    <w:p w:rsidR="002947F5" w:rsidRPr="00613105" w:rsidRDefault="002947F5" w:rsidP="002947F5">
      <w:pPr>
        <w:ind w:left="600"/>
        <w:jc w:val="center"/>
        <w:rPr>
          <w:b/>
          <w:sz w:val="24"/>
          <w:szCs w:val="24"/>
        </w:rPr>
      </w:pPr>
      <w:r w:rsidRPr="00613105">
        <w:rPr>
          <w:i/>
          <w:sz w:val="24"/>
          <w:szCs w:val="24"/>
        </w:rPr>
        <w:t xml:space="preserve">Тема 6. </w:t>
      </w:r>
      <w:r w:rsidRPr="00613105">
        <w:rPr>
          <w:b/>
          <w:sz w:val="24"/>
          <w:szCs w:val="24"/>
        </w:rPr>
        <w:t>Основные штрихи и приемы звукоизвлечения</w:t>
      </w:r>
    </w:p>
    <w:p w:rsidR="002947F5" w:rsidRPr="00613105" w:rsidRDefault="002947F5" w:rsidP="002947F5">
      <w:pPr>
        <w:ind w:left="600"/>
        <w:jc w:val="center"/>
        <w:rPr>
          <w:b/>
          <w:sz w:val="24"/>
          <w:szCs w:val="24"/>
        </w:rPr>
      </w:pPr>
      <w:r w:rsidRPr="00613105">
        <w:rPr>
          <w:b/>
          <w:sz w:val="24"/>
          <w:szCs w:val="24"/>
        </w:rPr>
        <w:t>на домре</w:t>
      </w:r>
    </w:p>
    <w:p w:rsidR="002947F5" w:rsidRPr="00613105" w:rsidRDefault="002947F5" w:rsidP="00011693">
      <w:pPr>
        <w:numPr>
          <w:ilvl w:val="0"/>
          <w:numId w:val="12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Способы звукоизвлечения на домбре (артикуляционные приемы). Понятия «штрих» и «прием звукоизвлечения». Штрих — прием — две неразрывные стороны единого процесса. Сопоставление различных толкований и методов подхода к проблеме штрихов на домре.</w:t>
      </w:r>
    </w:p>
    <w:p w:rsidR="002947F5" w:rsidRPr="00613105" w:rsidRDefault="002947F5" w:rsidP="00011693">
      <w:pPr>
        <w:numPr>
          <w:ilvl w:val="0"/>
          <w:numId w:val="12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Графическое изображение штрихов. Закономерности переходов от одного штриха к другому. Особенности техники их выполнения.</w:t>
      </w:r>
    </w:p>
    <w:p w:rsidR="002947F5" w:rsidRPr="00613105" w:rsidRDefault="002947F5" w:rsidP="00011693">
      <w:pPr>
        <w:numPr>
          <w:ilvl w:val="0"/>
          <w:numId w:val="12"/>
        </w:numPr>
        <w:autoSpaceDE w:val="0"/>
        <w:autoSpaceDN w:val="0"/>
        <w:adjustRightInd w:val="0"/>
        <w:ind w:right="53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Художественная выразительность штрихов. Штрихи как средство артикуляции. Штрихи и динамика.</w:t>
      </w:r>
    </w:p>
    <w:p w:rsidR="002947F5" w:rsidRPr="00613105" w:rsidRDefault="002947F5" w:rsidP="00011693">
      <w:pPr>
        <w:numPr>
          <w:ilvl w:val="0"/>
          <w:numId w:val="12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Характерные приемы (способы) звукоизвлечения. Умение формировать звук кистью, кистью с предплечьем, всей рукой; регулировать плотность и глубину звучания, динамику, тембр толчком, нажимом. Флажолеты, глиссандо, портаменто, вибрато. Последовательное накопление и планомерное развитие основных приемов игры, их разнообразных сочетаний и видоизменений.</w:t>
      </w:r>
    </w:p>
    <w:p w:rsidR="002947F5" w:rsidRPr="00613105" w:rsidRDefault="002947F5" w:rsidP="00011693">
      <w:pPr>
        <w:numPr>
          <w:ilvl w:val="0"/>
          <w:numId w:val="12"/>
        </w:numPr>
        <w:autoSpaceDE w:val="0"/>
        <w:autoSpaceDN w:val="0"/>
        <w:adjustRightInd w:val="0"/>
        <w:ind w:right="14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Художественная целесообразность применения штрихов и приемов, простота и удобство игровых движений (минимальная затрата энергии и достижение максимального эффекта).</w:t>
      </w:r>
    </w:p>
    <w:p w:rsidR="002947F5" w:rsidRPr="00613105" w:rsidRDefault="002947F5" w:rsidP="00011693">
      <w:pPr>
        <w:numPr>
          <w:ilvl w:val="0"/>
          <w:numId w:val="12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Значение основных видов штрихов и приемов звукоизвлечения для музыкально-художественной выразительности.</w:t>
      </w:r>
    </w:p>
    <w:p w:rsidR="002947F5" w:rsidRPr="00613105" w:rsidRDefault="002947F5" w:rsidP="002947F5">
      <w:pPr>
        <w:ind w:left="5" w:right="19" w:firstLine="279"/>
        <w:jc w:val="both"/>
        <w:rPr>
          <w:sz w:val="24"/>
          <w:szCs w:val="24"/>
        </w:rPr>
      </w:pPr>
    </w:p>
    <w:p w:rsidR="002947F5" w:rsidRPr="00613105" w:rsidRDefault="002947F5" w:rsidP="002947F5">
      <w:pPr>
        <w:ind w:left="1291" w:hanging="197"/>
        <w:jc w:val="center"/>
        <w:rPr>
          <w:b/>
          <w:sz w:val="24"/>
          <w:szCs w:val="24"/>
        </w:rPr>
      </w:pPr>
      <w:r w:rsidRPr="00613105">
        <w:rPr>
          <w:i/>
          <w:sz w:val="24"/>
          <w:szCs w:val="24"/>
        </w:rPr>
        <w:t xml:space="preserve">Тема 7. </w:t>
      </w:r>
      <w:r w:rsidRPr="00613105">
        <w:rPr>
          <w:b/>
          <w:sz w:val="24"/>
          <w:szCs w:val="24"/>
        </w:rPr>
        <w:t>Развитие исполнительской техники и работа над инструктивным материалом</w:t>
      </w:r>
    </w:p>
    <w:p w:rsidR="002947F5" w:rsidRPr="00613105" w:rsidRDefault="002947F5" w:rsidP="00011693">
      <w:pPr>
        <w:numPr>
          <w:ilvl w:val="0"/>
          <w:numId w:val="13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Упражнения по координации игровых движений правой и левой рук. Методика работы над ними.</w:t>
      </w:r>
    </w:p>
    <w:p w:rsidR="002947F5" w:rsidRPr="00613105" w:rsidRDefault="002947F5" w:rsidP="00011693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Гаммы и арпеджио как элемент музыкальной пьесы, важный тренировочный материал для приобретения технических навыков. Последовательность в их изучении.</w:t>
      </w:r>
    </w:p>
    <w:p w:rsidR="002947F5" w:rsidRPr="00613105" w:rsidRDefault="002947F5" w:rsidP="00011693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Работа над звуком — одна из главнейших задач в работе над инструктивным материалом. Аппликатурные, штриховые, ритмические и динамические варианты.</w:t>
      </w:r>
    </w:p>
    <w:p w:rsidR="002947F5" w:rsidRPr="00613105" w:rsidRDefault="002947F5" w:rsidP="00011693">
      <w:pPr>
        <w:numPr>
          <w:ilvl w:val="0"/>
          <w:numId w:val="13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Этюды как переходный этап от гамм и упражнений к исполнению художественных произведений.</w:t>
      </w:r>
    </w:p>
    <w:p w:rsidR="002947F5" w:rsidRPr="00613105" w:rsidRDefault="002947F5" w:rsidP="00011693">
      <w:pPr>
        <w:numPr>
          <w:ilvl w:val="0"/>
          <w:numId w:val="13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613105">
        <w:rPr>
          <w:sz w:val="24"/>
          <w:szCs w:val="24"/>
        </w:rPr>
        <w:lastRenderedPageBreak/>
        <w:t>Дальнейшее совершенствование разнообразных приемов исполнительской техники. Осознание структуры пассажей (или других видов техники) и нахождение при игре удобных положений пальцев и рук, правильных ощущений.</w:t>
      </w:r>
    </w:p>
    <w:p w:rsidR="002947F5" w:rsidRPr="00613105" w:rsidRDefault="002947F5" w:rsidP="00011693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Отбор технического материала, последовательность работы над ним. Значение систематической работы над инструктивным материалом.</w:t>
      </w:r>
    </w:p>
    <w:p w:rsidR="002947F5" w:rsidRPr="00613105" w:rsidRDefault="002947F5" w:rsidP="002947F5">
      <w:pPr>
        <w:ind w:firstLine="426"/>
        <w:jc w:val="center"/>
        <w:rPr>
          <w:iCs/>
          <w:sz w:val="24"/>
          <w:szCs w:val="24"/>
        </w:rPr>
      </w:pPr>
    </w:p>
    <w:p w:rsidR="002947F5" w:rsidRPr="00613105" w:rsidRDefault="002947F5" w:rsidP="002947F5">
      <w:pPr>
        <w:ind w:left="120" w:firstLine="293"/>
        <w:jc w:val="center"/>
        <w:rPr>
          <w:b/>
          <w:sz w:val="24"/>
          <w:szCs w:val="24"/>
        </w:rPr>
      </w:pPr>
      <w:r w:rsidRPr="00613105">
        <w:rPr>
          <w:i/>
          <w:sz w:val="24"/>
          <w:szCs w:val="24"/>
        </w:rPr>
        <w:t xml:space="preserve">Тема 8. </w:t>
      </w:r>
      <w:r w:rsidRPr="00613105">
        <w:rPr>
          <w:b/>
          <w:sz w:val="24"/>
          <w:szCs w:val="24"/>
        </w:rPr>
        <w:t>Выразительные средства исполнения</w:t>
      </w:r>
    </w:p>
    <w:p w:rsidR="002947F5" w:rsidRPr="00613105" w:rsidRDefault="002947F5" w:rsidP="00011693">
      <w:pPr>
        <w:numPr>
          <w:ilvl w:val="0"/>
          <w:numId w:val="14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 xml:space="preserve">Интонация. Понятие об интонации в </w:t>
      </w:r>
      <w:proofErr w:type="gramStart"/>
      <w:r w:rsidRPr="00613105">
        <w:rPr>
          <w:sz w:val="24"/>
          <w:szCs w:val="24"/>
        </w:rPr>
        <w:t>акустическом</w:t>
      </w:r>
      <w:proofErr w:type="gramEnd"/>
      <w:r w:rsidRPr="00613105">
        <w:rPr>
          <w:sz w:val="24"/>
          <w:szCs w:val="24"/>
        </w:rPr>
        <w:t xml:space="preserve"> и </w:t>
      </w:r>
      <w:proofErr w:type="spellStart"/>
      <w:r w:rsidRPr="00613105">
        <w:rPr>
          <w:sz w:val="24"/>
          <w:szCs w:val="24"/>
        </w:rPr>
        <w:t>исполнительско-художественном</w:t>
      </w:r>
      <w:proofErr w:type="spellEnd"/>
      <w:r w:rsidRPr="00613105">
        <w:rPr>
          <w:sz w:val="24"/>
          <w:szCs w:val="24"/>
        </w:rPr>
        <w:t xml:space="preserve"> смыслах. Теория интонации Б. Асафьева.</w:t>
      </w:r>
    </w:p>
    <w:p w:rsidR="002947F5" w:rsidRPr="00613105" w:rsidRDefault="002947F5" w:rsidP="00011693">
      <w:pPr>
        <w:numPr>
          <w:ilvl w:val="0"/>
          <w:numId w:val="14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Выразительность интонирования звука на домре как необходимое условие музыкального развития исполнителя. Работа над выразительным интонированием.</w:t>
      </w:r>
    </w:p>
    <w:p w:rsidR="002947F5" w:rsidRPr="00613105" w:rsidRDefault="002947F5" w:rsidP="00011693">
      <w:pPr>
        <w:numPr>
          <w:ilvl w:val="0"/>
          <w:numId w:val="14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Формообразующее значение ритма и его связь с особенностями и характером музыкального произведения. Развитие ритмического чувства. Метр как мера ритма. Темп — скорость чередования метрических долей. Ошибочные отклонения от основного те</w:t>
      </w:r>
      <w:proofErr w:type="gramStart"/>
      <w:r w:rsidRPr="00613105">
        <w:rPr>
          <w:sz w:val="24"/>
          <w:szCs w:val="24"/>
        </w:rPr>
        <w:t>м-</w:t>
      </w:r>
      <w:proofErr w:type="gramEnd"/>
      <w:r w:rsidRPr="00613105">
        <w:rPr>
          <w:sz w:val="24"/>
          <w:szCs w:val="24"/>
        </w:rPr>
        <w:t xml:space="preserve"> па в связи с динамическими оттенками.</w:t>
      </w:r>
    </w:p>
    <w:p w:rsidR="002947F5" w:rsidRPr="002947F5" w:rsidRDefault="002947F5" w:rsidP="00011693">
      <w:pPr>
        <w:pStyle w:val="ac"/>
        <w:numPr>
          <w:ilvl w:val="0"/>
          <w:numId w:val="14"/>
        </w:numPr>
        <w:ind w:right="2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.</w:t>
      </w:r>
    </w:p>
    <w:p w:rsidR="002947F5" w:rsidRPr="00613105" w:rsidRDefault="002947F5" w:rsidP="00011693">
      <w:pPr>
        <w:numPr>
          <w:ilvl w:val="0"/>
          <w:numId w:val="14"/>
        </w:numPr>
        <w:autoSpaceDE w:val="0"/>
        <w:autoSpaceDN w:val="0"/>
        <w:adjustRightInd w:val="0"/>
        <w:ind w:right="2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Фразировка и артикуляция. Значение анализа структуры музыкальной фразы. Самостоятельный творческий подход учащихся в поисках сре</w:t>
      </w:r>
      <w:proofErr w:type="gramStart"/>
      <w:r w:rsidRPr="00613105">
        <w:rPr>
          <w:sz w:val="24"/>
          <w:szCs w:val="24"/>
        </w:rPr>
        <w:t>дств дл</w:t>
      </w:r>
      <w:proofErr w:type="gramEnd"/>
      <w:r w:rsidRPr="00613105">
        <w:rPr>
          <w:sz w:val="24"/>
          <w:szCs w:val="24"/>
        </w:rPr>
        <w:t>я выразительной фразировки.</w:t>
      </w:r>
    </w:p>
    <w:p w:rsidR="002947F5" w:rsidRDefault="002947F5" w:rsidP="00011693">
      <w:pPr>
        <w:numPr>
          <w:ilvl w:val="0"/>
          <w:numId w:val="14"/>
        </w:numPr>
        <w:autoSpaceDE w:val="0"/>
        <w:autoSpaceDN w:val="0"/>
        <w:adjustRightInd w:val="0"/>
        <w:ind w:right="24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Динамика как один из основных элементов музыкальной выразительности. Динамика и тембр. Изучение различных регистров и тембров инструмента, определение их художественного применения.</w:t>
      </w:r>
    </w:p>
    <w:p w:rsidR="002947F5" w:rsidRDefault="002947F5" w:rsidP="002947F5">
      <w:pPr>
        <w:ind w:right="24"/>
        <w:jc w:val="both"/>
        <w:rPr>
          <w:sz w:val="24"/>
          <w:szCs w:val="24"/>
        </w:rPr>
      </w:pPr>
    </w:p>
    <w:p w:rsidR="002947F5" w:rsidRPr="00613105" w:rsidRDefault="002947F5" w:rsidP="002947F5">
      <w:pPr>
        <w:ind w:right="24"/>
        <w:jc w:val="both"/>
        <w:rPr>
          <w:sz w:val="24"/>
          <w:szCs w:val="24"/>
        </w:rPr>
      </w:pPr>
    </w:p>
    <w:p w:rsidR="002947F5" w:rsidRDefault="002947F5" w:rsidP="002947F5">
      <w:pPr>
        <w:ind w:right="29" w:firstLine="436"/>
        <w:jc w:val="center"/>
        <w:rPr>
          <w:sz w:val="24"/>
          <w:szCs w:val="24"/>
        </w:rPr>
      </w:pPr>
      <w:r w:rsidRPr="00DD2E90">
        <w:rPr>
          <w:b/>
          <w:iCs/>
          <w:sz w:val="24"/>
          <w:szCs w:val="24"/>
        </w:rPr>
        <w:t xml:space="preserve">Раздел 2. </w:t>
      </w:r>
      <w:r w:rsidRPr="00C56589">
        <w:rPr>
          <w:sz w:val="24"/>
          <w:szCs w:val="24"/>
        </w:rPr>
        <w:t xml:space="preserve">Музыкально-педагогические принципы воспитания </w:t>
      </w:r>
    </w:p>
    <w:p w:rsidR="002947F5" w:rsidRPr="00613105" w:rsidRDefault="002947F5" w:rsidP="002947F5">
      <w:pPr>
        <w:ind w:right="29" w:firstLine="436"/>
        <w:jc w:val="center"/>
        <w:rPr>
          <w:sz w:val="24"/>
          <w:szCs w:val="24"/>
        </w:rPr>
      </w:pPr>
      <w:r w:rsidRPr="00C56589">
        <w:rPr>
          <w:sz w:val="24"/>
          <w:szCs w:val="24"/>
        </w:rPr>
        <w:t>исполнителя на народных инструментах</w:t>
      </w:r>
    </w:p>
    <w:p w:rsidR="002947F5" w:rsidRPr="00613105" w:rsidRDefault="002947F5" w:rsidP="002947F5">
      <w:pPr>
        <w:ind w:left="120" w:firstLine="293"/>
        <w:jc w:val="center"/>
        <w:rPr>
          <w:b/>
          <w:sz w:val="24"/>
          <w:szCs w:val="24"/>
        </w:rPr>
      </w:pPr>
      <w:r w:rsidRPr="00613105">
        <w:rPr>
          <w:i/>
          <w:iCs/>
          <w:sz w:val="24"/>
          <w:szCs w:val="24"/>
        </w:rPr>
        <w:t>Тема 9.</w:t>
      </w:r>
      <w:r w:rsidRPr="00613105">
        <w:rPr>
          <w:iCs/>
          <w:sz w:val="24"/>
          <w:szCs w:val="24"/>
        </w:rPr>
        <w:t xml:space="preserve"> </w:t>
      </w:r>
      <w:r w:rsidRPr="00613105">
        <w:rPr>
          <w:b/>
          <w:sz w:val="24"/>
          <w:szCs w:val="24"/>
        </w:rPr>
        <w:t>Выразительные средства исполнения</w:t>
      </w:r>
      <w:r w:rsidRPr="00613105">
        <w:rPr>
          <w:i/>
          <w:sz w:val="24"/>
          <w:szCs w:val="24"/>
        </w:rPr>
        <w:t xml:space="preserve"> </w:t>
      </w:r>
    </w:p>
    <w:p w:rsidR="002947F5" w:rsidRPr="00613105" w:rsidRDefault="002947F5" w:rsidP="00011693">
      <w:pPr>
        <w:numPr>
          <w:ilvl w:val="0"/>
          <w:numId w:val="15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 xml:space="preserve">Интонация. Понятие об интонации в </w:t>
      </w:r>
      <w:proofErr w:type="gramStart"/>
      <w:r w:rsidRPr="00613105">
        <w:rPr>
          <w:sz w:val="24"/>
          <w:szCs w:val="24"/>
        </w:rPr>
        <w:t>акустическом</w:t>
      </w:r>
      <w:proofErr w:type="gramEnd"/>
      <w:r w:rsidRPr="00613105">
        <w:rPr>
          <w:sz w:val="24"/>
          <w:szCs w:val="24"/>
        </w:rPr>
        <w:t xml:space="preserve"> и </w:t>
      </w:r>
      <w:proofErr w:type="spellStart"/>
      <w:r w:rsidRPr="00613105">
        <w:rPr>
          <w:sz w:val="24"/>
          <w:szCs w:val="24"/>
        </w:rPr>
        <w:t>исполнительско-художественном</w:t>
      </w:r>
      <w:proofErr w:type="spellEnd"/>
      <w:r w:rsidRPr="00613105">
        <w:rPr>
          <w:sz w:val="24"/>
          <w:szCs w:val="24"/>
        </w:rPr>
        <w:t xml:space="preserve"> смыслах. Теория интонации Б. Асафьева.</w:t>
      </w:r>
    </w:p>
    <w:p w:rsidR="002947F5" w:rsidRPr="00613105" w:rsidRDefault="002947F5" w:rsidP="00011693">
      <w:pPr>
        <w:numPr>
          <w:ilvl w:val="0"/>
          <w:numId w:val="15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Выразительность интонирования звука на домре как необходимое условие музыкального развития исполнителя. Работа над выразительным интонированием.</w:t>
      </w:r>
    </w:p>
    <w:p w:rsidR="002947F5" w:rsidRPr="00613105" w:rsidRDefault="002947F5" w:rsidP="00011693">
      <w:pPr>
        <w:numPr>
          <w:ilvl w:val="0"/>
          <w:numId w:val="15"/>
        </w:numPr>
        <w:autoSpaceDE w:val="0"/>
        <w:autoSpaceDN w:val="0"/>
        <w:adjustRightInd w:val="0"/>
        <w:ind w:right="1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Формообразующее значение ритма и его связь с особенностями и характером музыкального произведения. Развитие ритмического чувства. Метр как мера ритма. Темп — скорость чередования метрических долей. Ошибочные отклонения от основного те</w:t>
      </w:r>
      <w:proofErr w:type="gramStart"/>
      <w:r w:rsidRPr="00613105">
        <w:rPr>
          <w:sz w:val="24"/>
          <w:szCs w:val="24"/>
        </w:rPr>
        <w:t>м-</w:t>
      </w:r>
      <w:proofErr w:type="gramEnd"/>
      <w:r w:rsidRPr="00613105">
        <w:rPr>
          <w:sz w:val="24"/>
          <w:szCs w:val="24"/>
        </w:rPr>
        <w:t xml:space="preserve"> па в связи с динамическими оттенками.</w:t>
      </w:r>
    </w:p>
    <w:p w:rsidR="002947F5" w:rsidRPr="00613105" w:rsidRDefault="002947F5" w:rsidP="002947F5">
      <w:pPr>
        <w:ind w:right="19" w:firstLine="436"/>
        <w:jc w:val="both"/>
        <w:rPr>
          <w:b/>
          <w:sz w:val="24"/>
          <w:szCs w:val="24"/>
        </w:rPr>
      </w:pPr>
    </w:p>
    <w:p w:rsidR="002947F5" w:rsidRPr="00613105" w:rsidRDefault="002947F5" w:rsidP="00011693">
      <w:pPr>
        <w:numPr>
          <w:ilvl w:val="0"/>
          <w:numId w:val="15"/>
        </w:numPr>
        <w:autoSpaceDE w:val="0"/>
        <w:autoSpaceDN w:val="0"/>
        <w:adjustRightInd w:val="0"/>
        <w:ind w:right="24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Динамика как один из основных элементов музыкальной выразительности. Динамика и тембр. Изучение различных регистров и тембров инструмента, определение их художественного применения.</w:t>
      </w:r>
    </w:p>
    <w:p w:rsidR="002947F5" w:rsidRPr="00613105" w:rsidRDefault="002947F5" w:rsidP="00011693">
      <w:pPr>
        <w:numPr>
          <w:ilvl w:val="0"/>
          <w:numId w:val="15"/>
        </w:numPr>
        <w:autoSpaceDE w:val="0"/>
        <w:autoSpaceDN w:val="0"/>
        <w:adjustRightInd w:val="0"/>
        <w:ind w:right="29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Фразировка и артикуляция. Значение анализа структуры музыкальной фразы. Самостоятельный творческий подход учащихся в поисках сре</w:t>
      </w:r>
      <w:proofErr w:type="gramStart"/>
      <w:r w:rsidRPr="00613105">
        <w:rPr>
          <w:sz w:val="24"/>
          <w:szCs w:val="24"/>
        </w:rPr>
        <w:t>дств дл</w:t>
      </w:r>
      <w:proofErr w:type="gramEnd"/>
      <w:r w:rsidRPr="00613105">
        <w:rPr>
          <w:sz w:val="24"/>
          <w:szCs w:val="24"/>
        </w:rPr>
        <w:t>я выразительной фразировки.</w:t>
      </w:r>
    </w:p>
    <w:p w:rsidR="002947F5" w:rsidRPr="00613105" w:rsidRDefault="002947F5" w:rsidP="002947F5">
      <w:pPr>
        <w:ind w:left="91" w:right="29" w:firstLine="312"/>
        <w:jc w:val="both"/>
        <w:rPr>
          <w:sz w:val="24"/>
          <w:szCs w:val="24"/>
        </w:rPr>
      </w:pPr>
    </w:p>
    <w:p w:rsidR="002947F5" w:rsidRPr="00613105" w:rsidRDefault="002947F5" w:rsidP="002947F5">
      <w:pPr>
        <w:ind w:left="91" w:right="29" w:firstLine="312"/>
        <w:jc w:val="center"/>
        <w:rPr>
          <w:b/>
          <w:sz w:val="24"/>
          <w:szCs w:val="24"/>
        </w:rPr>
      </w:pPr>
      <w:r w:rsidRPr="00613105">
        <w:rPr>
          <w:i/>
          <w:iCs/>
          <w:sz w:val="24"/>
          <w:szCs w:val="24"/>
        </w:rPr>
        <w:t>Тема 10.</w:t>
      </w:r>
      <w:r w:rsidRPr="00613105">
        <w:rPr>
          <w:iCs/>
          <w:sz w:val="24"/>
          <w:szCs w:val="24"/>
        </w:rPr>
        <w:t xml:space="preserve"> </w:t>
      </w:r>
      <w:r w:rsidRPr="00613105">
        <w:rPr>
          <w:b/>
          <w:sz w:val="24"/>
          <w:szCs w:val="24"/>
        </w:rPr>
        <w:t>Методика работы над музыкальным произведением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48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Исполнение музыкального произведения как творческий процесс. Целесообразность деления процесса работы на этапы.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613105">
        <w:rPr>
          <w:sz w:val="24"/>
          <w:szCs w:val="24"/>
        </w:rPr>
        <w:t xml:space="preserve">Общее знакомство с музыкальным произведением, его стилем, содержанием, формой. Ясное представление о произведении в целом, о путях преодоления трудностей при воплощении замысла композитора. Роль творческого </w:t>
      </w:r>
      <w:r w:rsidRPr="00613105">
        <w:rPr>
          <w:sz w:val="24"/>
          <w:szCs w:val="24"/>
        </w:rPr>
        <w:lastRenderedPageBreak/>
        <w:t xml:space="preserve">воображения. Разбор нотного текста как начало работы над произведением. Точное прочтение текста на данном этапе и слуховой контроль — важные условия для глубокого проникновения в содержание разучиваемого </w:t>
      </w:r>
      <w:proofErr w:type="spellStart"/>
      <w:r w:rsidRPr="00613105">
        <w:rPr>
          <w:sz w:val="24"/>
          <w:szCs w:val="24"/>
        </w:rPr>
        <w:t>произвед</w:t>
      </w:r>
      <w:proofErr w:type="gramStart"/>
      <w:r w:rsidRPr="00613105">
        <w:rPr>
          <w:sz w:val="24"/>
          <w:szCs w:val="24"/>
        </w:rPr>
        <w:t>е</w:t>
      </w:r>
      <w:proofErr w:type="spellEnd"/>
      <w:r w:rsidRPr="00613105">
        <w:rPr>
          <w:sz w:val="24"/>
          <w:szCs w:val="24"/>
        </w:rPr>
        <w:t>-</w:t>
      </w:r>
      <w:proofErr w:type="gramEnd"/>
      <w:r w:rsidRPr="00613105">
        <w:rPr>
          <w:sz w:val="24"/>
          <w:szCs w:val="24"/>
        </w:rPr>
        <w:t xml:space="preserve"> </w:t>
      </w:r>
      <w:proofErr w:type="spellStart"/>
      <w:r w:rsidRPr="00613105">
        <w:rPr>
          <w:sz w:val="24"/>
          <w:szCs w:val="24"/>
        </w:rPr>
        <w:t>ния</w:t>
      </w:r>
      <w:proofErr w:type="spellEnd"/>
      <w:r w:rsidRPr="00613105">
        <w:rPr>
          <w:sz w:val="24"/>
          <w:szCs w:val="24"/>
        </w:rPr>
        <w:t>. Знание и понимание стиля композитора и эпохи. Выбор исполнительских приемов и работа над ними.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Последующая работа над произведением. Части произведения и целое. Членение формы на части (период, предложение, фраза, мотив). Работа над аккомпанементом. Соединение частей формы в единое целое. Проигрывание в замедленном темпе. Вдумчивая работа над фразировкой, ее выразительность. Установление темпа и динамического плана исполнения произведения. Кульминации центральные и побочные, периферийные; их значение для формы произведения. Понимание исполнителем общей линии развития произведения.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613105">
        <w:rPr>
          <w:sz w:val="24"/>
          <w:szCs w:val="24"/>
        </w:rPr>
        <w:t xml:space="preserve">Ясность конечной цели — необходимое условие достижения </w:t>
      </w:r>
      <w:proofErr w:type="spellStart"/>
      <w:r w:rsidRPr="00613105">
        <w:rPr>
          <w:sz w:val="24"/>
          <w:szCs w:val="24"/>
        </w:rPr>
        <w:t>х</w:t>
      </w:r>
      <w:proofErr w:type="gramStart"/>
      <w:r w:rsidRPr="00613105">
        <w:rPr>
          <w:sz w:val="24"/>
          <w:szCs w:val="24"/>
        </w:rPr>
        <w:t>у</w:t>
      </w:r>
      <w:proofErr w:type="spellEnd"/>
      <w:r w:rsidRPr="00613105">
        <w:rPr>
          <w:sz w:val="24"/>
          <w:szCs w:val="24"/>
        </w:rPr>
        <w:t>-</w:t>
      </w:r>
      <w:proofErr w:type="gramEnd"/>
      <w:r w:rsidRPr="00613105">
        <w:rPr>
          <w:sz w:val="24"/>
          <w:szCs w:val="24"/>
        </w:rPr>
        <w:t xml:space="preserve"> </w:t>
      </w:r>
      <w:proofErr w:type="spellStart"/>
      <w:r w:rsidRPr="00613105">
        <w:rPr>
          <w:sz w:val="24"/>
          <w:szCs w:val="24"/>
        </w:rPr>
        <w:t>дожественного</w:t>
      </w:r>
      <w:proofErr w:type="spellEnd"/>
      <w:r w:rsidRPr="00613105">
        <w:rPr>
          <w:sz w:val="24"/>
          <w:szCs w:val="24"/>
        </w:rPr>
        <w:t xml:space="preserve"> исполнения и правдивого донесения содержания произведения до слушателя. Работа над целостностью формы и возможной законченностью исполнения. Игра наизусть. Стадия относительной готовности произведения. Проигрывание произведения целиком (в сопровождении фортепиано) как подготовка к эстрадному выступлению учащегося. Важная роль формирования творческой индивидуальности учащегося в процессе совместной работы педагога и ученика над музыкальным произведением.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Проведение серьезной работы над аппликатурой и выразительными средствами исполнения на всех этапах работы над произведением.</w:t>
      </w:r>
    </w:p>
    <w:p w:rsidR="002947F5" w:rsidRPr="00613105" w:rsidRDefault="002947F5" w:rsidP="002947F5">
      <w:pPr>
        <w:ind w:left="29" w:right="5" w:firstLine="298"/>
        <w:jc w:val="both"/>
        <w:rPr>
          <w:sz w:val="24"/>
          <w:szCs w:val="24"/>
        </w:rPr>
      </w:pP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613105">
        <w:rPr>
          <w:sz w:val="24"/>
          <w:szCs w:val="24"/>
        </w:rPr>
        <w:t xml:space="preserve">Особое значение произведений малой формы на начальной стадии обучения. </w:t>
      </w:r>
      <w:proofErr w:type="gramStart"/>
      <w:r w:rsidRPr="00613105">
        <w:rPr>
          <w:sz w:val="24"/>
          <w:szCs w:val="24"/>
        </w:rPr>
        <w:t>Основные жанровые разновидности миниатюр, встречающиеся в педагогической и исполнительской литературе (песня, скерцо, ноктюрн, этюд, вальс, марш и т. д.); их содержание, фактура, цельность строения, приемы исполнения.</w:t>
      </w:r>
      <w:proofErr w:type="gramEnd"/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Последовательность и порядок изучения музыкальных произведений малой формы. Подготовка учащегося к выполнению более сложных творческих заданий на материале произведений малой формы. Воспитание у ученика понимания различных композиторских стилей и направлений, а также умения законченно, ясно и выразительно излагать музыкальную мысль.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5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Использование жанра миниатюры как художественного материала, на котором совершенствуются отдельные стороны исполнительского мастерства: выразительность исполнения, умение «петь» на инструменте, а также умение применять технические навыки на конкретном художественном материале.</w:t>
      </w:r>
    </w:p>
    <w:p w:rsidR="002947F5" w:rsidRPr="00613105" w:rsidRDefault="002947F5" w:rsidP="002947F5">
      <w:pPr>
        <w:ind w:left="10" w:right="5" w:firstLine="326"/>
        <w:jc w:val="both"/>
        <w:rPr>
          <w:sz w:val="24"/>
          <w:szCs w:val="24"/>
        </w:rPr>
      </w:pP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Осознание крупной формы как единого целого, осмысливание отдельных эпизодов сочинения и их взаимосвязи. Умение сочетать различные виды техники изучаемого произведения, включающего, как правило, контрастирующие по характеру и средствам выразительности музыкальные образы. Начало работы над произведением крупной формы — этап, определяющий степень музыкального развития и технической подготовки учащегося (выбор того или иного произведения крупной формы должен соответствовать уровню музыкального и технического развития учащегося).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Произведения, являющиеся переходными от миниатюр к крупной форме (концертино, сонатина, сюита). Значение работы над ними для подготовки учащихся к исполнению произведений крупной формы.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14"/>
        <w:jc w:val="both"/>
        <w:rPr>
          <w:sz w:val="24"/>
          <w:szCs w:val="24"/>
        </w:rPr>
      </w:pPr>
      <w:proofErr w:type="gramStart"/>
      <w:r w:rsidRPr="00613105">
        <w:rPr>
          <w:sz w:val="24"/>
          <w:szCs w:val="24"/>
        </w:rPr>
        <w:t>Произведения крупной формы: соната, концерт, фантазия, рапсодия, вариации и др. Сонаты для флейты, скрипки Г. Генделя, И. С. Баха; осмысленное, грамотное переложение их для домры.</w:t>
      </w:r>
      <w:proofErr w:type="gramEnd"/>
      <w:r w:rsidRPr="00613105">
        <w:rPr>
          <w:sz w:val="24"/>
          <w:szCs w:val="24"/>
        </w:rPr>
        <w:t xml:space="preserve"> Концерт — вершина сольного инструментального творчества. Наиболее яркие концерты, написанные для домры, их краткая </w:t>
      </w:r>
      <w:r w:rsidRPr="00613105">
        <w:rPr>
          <w:sz w:val="24"/>
          <w:szCs w:val="24"/>
        </w:rPr>
        <w:lastRenderedPageBreak/>
        <w:t xml:space="preserve">характеристика и показ фрагментов (концерты для домры Н. </w:t>
      </w:r>
      <w:proofErr w:type="spellStart"/>
      <w:r w:rsidRPr="00613105">
        <w:rPr>
          <w:sz w:val="24"/>
          <w:szCs w:val="24"/>
        </w:rPr>
        <w:t>Будашкина</w:t>
      </w:r>
      <w:proofErr w:type="spellEnd"/>
      <w:r w:rsidRPr="00613105">
        <w:rPr>
          <w:sz w:val="24"/>
          <w:szCs w:val="24"/>
        </w:rPr>
        <w:t xml:space="preserve">, Ю. </w:t>
      </w:r>
      <w:proofErr w:type="spellStart"/>
      <w:r w:rsidRPr="00613105">
        <w:rPr>
          <w:sz w:val="24"/>
          <w:szCs w:val="24"/>
        </w:rPr>
        <w:t>Шишакова</w:t>
      </w:r>
      <w:proofErr w:type="spellEnd"/>
      <w:r w:rsidRPr="00613105">
        <w:rPr>
          <w:sz w:val="24"/>
          <w:szCs w:val="24"/>
        </w:rPr>
        <w:t xml:space="preserve">, Ю. </w:t>
      </w:r>
      <w:proofErr w:type="spellStart"/>
      <w:r w:rsidRPr="00613105">
        <w:rPr>
          <w:sz w:val="24"/>
          <w:szCs w:val="24"/>
        </w:rPr>
        <w:t>Зарицкого</w:t>
      </w:r>
      <w:proofErr w:type="spellEnd"/>
      <w:r w:rsidRPr="00613105">
        <w:rPr>
          <w:sz w:val="24"/>
          <w:szCs w:val="24"/>
        </w:rPr>
        <w:t>, Б.Кравченко, В. Золотарева).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Работа над концертом в классе: работа над экспозицией, разработкой, репризой, каденциями, медленной частью, финалом. Необходимость в дальнейшем сочетания работы над отдельными построениями с их объединением. Достижение единства темпа — важная задача в работе над концертом. Необходимость сохранения стиля, присущего этому жанру.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14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Роль партии солиста и концертмейстера (ведущая или подчиненная).</w:t>
      </w:r>
    </w:p>
    <w:p w:rsidR="002947F5" w:rsidRPr="00613105" w:rsidRDefault="002947F5" w:rsidP="00011693">
      <w:pPr>
        <w:numPr>
          <w:ilvl w:val="0"/>
          <w:numId w:val="16"/>
        </w:numPr>
        <w:autoSpaceDE w:val="0"/>
        <w:autoSpaceDN w:val="0"/>
        <w:adjustRightInd w:val="0"/>
        <w:ind w:right="24"/>
        <w:jc w:val="both"/>
        <w:rPr>
          <w:sz w:val="24"/>
          <w:szCs w:val="24"/>
        </w:rPr>
      </w:pPr>
      <w:r w:rsidRPr="00613105">
        <w:rPr>
          <w:sz w:val="24"/>
          <w:szCs w:val="24"/>
        </w:rPr>
        <w:t>Работа над произведениями крупной формы, основанными на народной музыке.</w:t>
      </w:r>
    </w:p>
    <w:p w:rsidR="002947F5" w:rsidRPr="00613105" w:rsidRDefault="002947F5" w:rsidP="002947F5">
      <w:pPr>
        <w:ind w:left="24" w:right="24" w:firstLine="317"/>
        <w:jc w:val="both"/>
        <w:rPr>
          <w:sz w:val="24"/>
          <w:szCs w:val="24"/>
        </w:rPr>
      </w:pPr>
    </w:p>
    <w:p w:rsidR="002947F5" w:rsidRPr="00613105" w:rsidRDefault="002947F5" w:rsidP="002947F5">
      <w:pPr>
        <w:ind w:left="91" w:right="29" w:firstLine="312"/>
        <w:rPr>
          <w:sz w:val="24"/>
          <w:szCs w:val="24"/>
        </w:rPr>
      </w:pPr>
    </w:p>
    <w:p w:rsidR="002947F5" w:rsidRPr="00613105" w:rsidRDefault="002947F5" w:rsidP="002947F5">
      <w:pPr>
        <w:ind w:left="91" w:right="29" w:firstLine="312"/>
        <w:jc w:val="center"/>
        <w:rPr>
          <w:b/>
          <w:sz w:val="24"/>
          <w:szCs w:val="24"/>
        </w:rPr>
      </w:pPr>
      <w:r w:rsidRPr="00613105">
        <w:rPr>
          <w:i/>
          <w:iCs/>
          <w:sz w:val="24"/>
          <w:szCs w:val="24"/>
        </w:rPr>
        <w:t>Тема 11.</w:t>
      </w:r>
      <w:r w:rsidRPr="00613105">
        <w:rPr>
          <w:iCs/>
          <w:sz w:val="24"/>
          <w:szCs w:val="24"/>
        </w:rPr>
        <w:t xml:space="preserve"> </w:t>
      </w:r>
      <w:r w:rsidRPr="00613105">
        <w:rPr>
          <w:b/>
          <w:sz w:val="24"/>
          <w:szCs w:val="24"/>
        </w:rPr>
        <w:t>Развитие навыков чтения нот с листа, транспонирования, творческого музицирования</w:t>
      </w:r>
    </w:p>
    <w:p w:rsidR="002947F5" w:rsidRPr="002947F5" w:rsidRDefault="002947F5" w:rsidP="00011693">
      <w:pPr>
        <w:pStyle w:val="ac"/>
        <w:numPr>
          <w:ilvl w:val="0"/>
          <w:numId w:val="17"/>
        </w:numPr>
        <w:ind w:right="29"/>
        <w:rPr>
          <w:sz w:val="24"/>
          <w:szCs w:val="24"/>
        </w:rPr>
      </w:pPr>
      <w:r w:rsidRPr="002947F5">
        <w:rPr>
          <w:sz w:val="24"/>
          <w:szCs w:val="24"/>
        </w:rPr>
        <w:t>Обучение различным навыкам и умениям, которыми должен владеть исполнитель-профессионал — обязанность педагога специального класса.</w:t>
      </w:r>
    </w:p>
    <w:p w:rsidR="002947F5" w:rsidRPr="002947F5" w:rsidRDefault="002947F5" w:rsidP="00011693">
      <w:pPr>
        <w:pStyle w:val="ac"/>
        <w:numPr>
          <w:ilvl w:val="0"/>
          <w:numId w:val="17"/>
        </w:numPr>
        <w:jc w:val="both"/>
        <w:rPr>
          <w:sz w:val="24"/>
          <w:szCs w:val="24"/>
        </w:rPr>
      </w:pPr>
      <w:r w:rsidRPr="002947F5">
        <w:rPr>
          <w:sz w:val="24"/>
          <w:szCs w:val="24"/>
        </w:rPr>
        <w:t>Возможность воспитания навыков импровизации, сочинения и других творческих навыков. Необходимость тщательной подготовки педагога к проведению занятий и контролю за творческими и импровизационными упражнениями учащихся.</w:t>
      </w:r>
    </w:p>
    <w:p w:rsidR="002947F5" w:rsidRPr="002947F5" w:rsidRDefault="002947F5" w:rsidP="00011693">
      <w:pPr>
        <w:pStyle w:val="ac"/>
        <w:numPr>
          <w:ilvl w:val="0"/>
          <w:numId w:val="17"/>
        </w:numPr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Чтение с листа. Музыкальная культура, слуховые навыки, теоретические знания обучающегося. Принципы чтения нот с листа. Визуальное знакомство с нотным текстом, определение тональности, случайные знаки, смена размера, сложные ритмические построения. Чтение с листа с аккомпанементом. </w:t>
      </w:r>
    </w:p>
    <w:p w:rsidR="002947F5" w:rsidRPr="002947F5" w:rsidRDefault="002947F5" w:rsidP="00011693">
      <w:pPr>
        <w:pStyle w:val="ac"/>
        <w:numPr>
          <w:ilvl w:val="0"/>
          <w:numId w:val="17"/>
        </w:numPr>
        <w:ind w:right="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Умение читать ноты с листа — один из характерных признаков профессионализма. Навык игры с листа как теснейший синтез зрения, слуха, моторики при активном участии воли, памяти, интуиции, творческого воображения исполнителя. Развитие навыков чтения с листа по принципу «</w:t>
      </w:r>
      <w:proofErr w:type="gramStart"/>
      <w:r w:rsidRPr="002947F5">
        <w:rPr>
          <w:sz w:val="24"/>
          <w:szCs w:val="24"/>
        </w:rPr>
        <w:t>от</w:t>
      </w:r>
      <w:proofErr w:type="gramEnd"/>
      <w:r w:rsidRPr="002947F5">
        <w:rPr>
          <w:sz w:val="24"/>
          <w:szCs w:val="24"/>
        </w:rPr>
        <w:t xml:space="preserve"> простого к сложному».</w:t>
      </w:r>
    </w:p>
    <w:p w:rsidR="002947F5" w:rsidRPr="002947F5" w:rsidRDefault="002947F5" w:rsidP="00011693">
      <w:pPr>
        <w:pStyle w:val="ac"/>
        <w:numPr>
          <w:ilvl w:val="0"/>
          <w:numId w:val="17"/>
        </w:numPr>
        <w:ind w:right="1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Привитие умения грамотно делать краткий предварительный анализ нотного текста.</w:t>
      </w:r>
    </w:p>
    <w:p w:rsidR="002947F5" w:rsidRPr="002947F5" w:rsidRDefault="002947F5" w:rsidP="00011693">
      <w:pPr>
        <w:pStyle w:val="ac"/>
        <w:numPr>
          <w:ilvl w:val="0"/>
          <w:numId w:val="17"/>
        </w:numPr>
        <w:rPr>
          <w:sz w:val="24"/>
          <w:szCs w:val="24"/>
        </w:rPr>
      </w:pPr>
      <w:r w:rsidRPr="002947F5">
        <w:rPr>
          <w:sz w:val="24"/>
          <w:szCs w:val="24"/>
        </w:rPr>
        <w:t>Методы развития навыков чтения нот с листа:</w:t>
      </w:r>
    </w:p>
    <w:p w:rsidR="002947F5" w:rsidRPr="002947F5" w:rsidRDefault="002947F5" w:rsidP="002947F5">
      <w:pPr>
        <w:pStyle w:val="ac"/>
        <w:ind w:left="881" w:right="19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— умение охватить сочинение в целом, сыграть его без остановки в темпе, по возможности приближающемся к настоящему;</w:t>
      </w:r>
    </w:p>
    <w:p w:rsidR="002947F5" w:rsidRPr="002947F5" w:rsidRDefault="002947F5" w:rsidP="002947F5">
      <w:pPr>
        <w:pStyle w:val="ac"/>
        <w:ind w:left="881"/>
        <w:rPr>
          <w:sz w:val="24"/>
          <w:szCs w:val="24"/>
        </w:rPr>
      </w:pPr>
      <w:r w:rsidRPr="002947F5">
        <w:rPr>
          <w:sz w:val="24"/>
          <w:szCs w:val="24"/>
        </w:rPr>
        <w:t>— умение  просматривать текст на  несколько тактов  вперед;</w:t>
      </w:r>
    </w:p>
    <w:p w:rsidR="002947F5" w:rsidRPr="002947F5" w:rsidRDefault="002947F5" w:rsidP="002947F5">
      <w:pPr>
        <w:pStyle w:val="ac"/>
        <w:ind w:left="881" w:right="19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— развитие внутреннего слуха, концентрация внимания на самом главном, существенном в нотном тексте.</w:t>
      </w:r>
    </w:p>
    <w:p w:rsidR="005A118A" w:rsidRDefault="002947F5" w:rsidP="00011693">
      <w:pPr>
        <w:pStyle w:val="ac"/>
        <w:numPr>
          <w:ilvl w:val="0"/>
          <w:numId w:val="17"/>
        </w:numPr>
        <w:ind w:right="14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Вопросы воспитания комплексного восприятия нотного текста. Специальные упражнения, развивающие навыки чтения нот с листа. Недостатки, встречающиеся при чтении с листа, и пути их преодоления.</w:t>
      </w:r>
    </w:p>
    <w:p w:rsidR="002947F5" w:rsidRPr="002947F5" w:rsidRDefault="002947F5" w:rsidP="002947F5">
      <w:pPr>
        <w:pStyle w:val="ac"/>
        <w:ind w:left="881" w:right="14"/>
        <w:jc w:val="both"/>
        <w:rPr>
          <w:sz w:val="24"/>
          <w:szCs w:val="24"/>
        </w:rPr>
      </w:pPr>
    </w:p>
    <w:p w:rsidR="002947F5" w:rsidRPr="00613105" w:rsidRDefault="002947F5" w:rsidP="002947F5">
      <w:pPr>
        <w:ind w:firstLine="436"/>
        <w:jc w:val="center"/>
        <w:rPr>
          <w:sz w:val="24"/>
          <w:szCs w:val="24"/>
        </w:rPr>
      </w:pPr>
      <w:bookmarkStart w:id="6" w:name="_Toc494985518"/>
      <w:bookmarkEnd w:id="6"/>
      <w:r w:rsidRPr="00613105">
        <w:rPr>
          <w:i/>
          <w:iCs/>
          <w:sz w:val="24"/>
          <w:szCs w:val="24"/>
        </w:rPr>
        <w:t>Тема 12.</w:t>
      </w:r>
      <w:r w:rsidRPr="00613105">
        <w:rPr>
          <w:iCs/>
          <w:sz w:val="24"/>
          <w:szCs w:val="24"/>
        </w:rPr>
        <w:t xml:space="preserve"> </w:t>
      </w:r>
      <w:r w:rsidRPr="00613105">
        <w:rPr>
          <w:b/>
          <w:sz w:val="24"/>
          <w:szCs w:val="24"/>
        </w:rPr>
        <w:t>Организация самостоятельной работы учащихся</w:t>
      </w:r>
    </w:p>
    <w:p w:rsidR="002947F5" w:rsidRPr="002947F5" w:rsidRDefault="002947F5" w:rsidP="00011693">
      <w:pPr>
        <w:pStyle w:val="ac"/>
        <w:numPr>
          <w:ilvl w:val="0"/>
          <w:numId w:val="18"/>
        </w:numPr>
        <w:ind w:left="851" w:right="5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Развитие инициативы, активности, навыков самостоятельной работы, направляемой и организуемой педагогом, - важнейшее условие плодотворных домашних занятий учащегося (в процессе воспитания через обучение).</w:t>
      </w:r>
    </w:p>
    <w:p w:rsidR="002947F5" w:rsidRPr="002947F5" w:rsidRDefault="002947F5" w:rsidP="00011693">
      <w:pPr>
        <w:pStyle w:val="ac"/>
        <w:numPr>
          <w:ilvl w:val="0"/>
          <w:numId w:val="18"/>
        </w:numPr>
        <w:ind w:left="851" w:right="10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Важность организации системы ежедневных самостоятельных занятий по специальности. Помощь со стороны педагога в составлении домашнего расписания. Индивидуальные нормы времени для самостоятельной работы. Примерный план построения самостоятельных занятий. Черновая проработка домашнего задания и </w:t>
      </w:r>
      <w:proofErr w:type="gramStart"/>
      <w:r w:rsidRPr="002947F5">
        <w:rPr>
          <w:sz w:val="24"/>
          <w:szCs w:val="24"/>
        </w:rPr>
        <w:t>классе</w:t>
      </w:r>
      <w:proofErr w:type="gramEnd"/>
      <w:r w:rsidRPr="002947F5">
        <w:rPr>
          <w:sz w:val="24"/>
          <w:szCs w:val="24"/>
        </w:rPr>
        <w:t>. Четкость и ясность задания, его соответствие возможностям учащегося.</w:t>
      </w:r>
    </w:p>
    <w:p w:rsidR="002947F5" w:rsidRPr="002947F5" w:rsidRDefault="002947F5" w:rsidP="00011693">
      <w:pPr>
        <w:pStyle w:val="ac"/>
        <w:numPr>
          <w:ilvl w:val="0"/>
          <w:numId w:val="18"/>
        </w:numPr>
        <w:ind w:left="851" w:right="10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Рациональное распределение времени для работы над инструктивным материалом, художественным произведением, для разбора новых произведений. Разумное чередование работы и отдыха. Выработка учащимися навыков </w:t>
      </w:r>
      <w:r w:rsidRPr="002947F5">
        <w:rPr>
          <w:sz w:val="24"/>
          <w:szCs w:val="24"/>
        </w:rPr>
        <w:lastRenderedPageBreak/>
        <w:t>самостоятельной работы: воспитание привычки к ежедневной игре на инструменте, разучивание произведения в медленном темпе (на первом этапе), ежедневная проработка трудных мест (как в техническом, так и в эмоциональном плане), умение самостоятельно проставить аппликатуру, внимательная работа над ритмом, интонацией и т. д.</w:t>
      </w:r>
    </w:p>
    <w:p w:rsidR="002947F5" w:rsidRPr="002947F5" w:rsidRDefault="002947F5" w:rsidP="00011693">
      <w:pPr>
        <w:pStyle w:val="ac"/>
        <w:numPr>
          <w:ilvl w:val="0"/>
          <w:numId w:val="18"/>
        </w:numPr>
        <w:ind w:left="851" w:right="14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Грамотная реализация неиспользованных резервов (увеличение производительности работы и ее качества) — одно из важнейших условий правильной организации домашней работы учащегося. Ясность поставленных задач, понимание художественной и технической пели учеником — основа успеха самостоятельной работы. Помощь педагога в самостоятельном решении различных исполнительских задач.</w:t>
      </w:r>
    </w:p>
    <w:p w:rsidR="002947F5" w:rsidRPr="002947F5" w:rsidRDefault="002947F5" w:rsidP="00011693">
      <w:pPr>
        <w:pStyle w:val="ac"/>
        <w:numPr>
          <w:ilvl w:val="0"/>
          <w:numId w:val="18"/>
        </w:numPr>
        <w:ind w:left="851" w:right="19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Привычка к самоконтролю - важное условие </w:t>
      </w:r>
      <w:proofErr w:type="gramStart"/>
      <w:r w:rsidRPr="002947F5">
        <w:rPr>
          <w:sz w:val="24"/>
          <w:szCs w:val="24"/>
        </w:rPr>
        <w:t>самостоятельном</w:t>
      </w:r>
      <w:proofErr w:type="gramEnd"/>
      <w:r w:rsidRPr="002947F5">
        <w:rPr>
          <w:sz w:val="24"/>
          <w:szCs w:val="24"/>
        </w:rPr>
        <w:t xml:space="preserve"> работы. Самостоятельное разучивание несложных произведений. Характер отношения к труду в семье — условие, способствующее воспитанию навыков самостоятельной работы учащихся.</w:t>
      </w:r>
    </w:p>
    <w:p w:rsidR="002947F5" w:rsidRPr="00613105" w:rsidRDefault="002947F5" w:rsidP="002947F5">
      <w:pPr>
        <w:ind w:firstLine="436"/>
        <w:jc w:val="both"/>
        <w:rPr>
          <w:sz w:val="24"/>
          <w:szCs w:val="24"/>
        </w:rPr>
      </w:pPr>
    </w:p>
    <w:p w:rsidR="002947F5" w:rsidRPr="00613105" w:rsidRDefault="002947F5" w:rsidP="002947F5">
      <w:pPr>
        <w:ind w:left="24"/>
        <w:jc w:val="center"/>
        <w:rPr>
          <w:sz w:val="24"/>
          <w:szCs w:val="24"/>
        </w:rPr>
      </w:pPr>
      <w:r w:rsidRPr="00613105">
        <w:rPr>
          <w:i/>
          <w:iCs/>
          <w:sz w:val="24"/>
          <w:szCs w:val="24"/>
        </w:rPr>
        <w:t>Тема 13.</w:t>
      </w:r>
      <w:r w:rsidRPr="00613105">
        <w:rPr>
          <w:iCs/>
          <w:sz w:val="24"/>
          <w:szCs w:val="24"/>
        </w:rPr>
        <w:t xml:space="preserve"> </w:t>
      </w:r>
      <w:r w:rsidRPr="00613105">
        <w:rPr>
          <w:b/>
          <w:sz w:val="24"/>
          <w:szCs w:val="24"/>
        </w:rPr>
        <w:t>Концертные выступления</w:t>
      </w:r>
    </w:p>
    <w:p w:rsidR="002947F5" w:rsidRPr="00613105" w:rsidRDefault="002947F5" w:rsidP="002947F5">
      <w:pPr>
        <w:ind w:firstLine="436"/>
        <w:jc w:val="both"/>
        <w:rPr>
          <w:i/>
          <w:sz w:val="24"/>
          <w:szCs w:val="24"/>
        </w:rPr>
      </w:pP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10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Публичное выступление — итог всей работы исполнителя, серьезная проверка усвоения материала и художественной подготовки.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5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Сольное выступление. Воспитание правильного отношения к публичной игре. Система подготовки в </w:t>
      </w:r>
      <w:proofErr w:type="spellStart"/>
      <w:r w:rsidRPr="002947F5">
        <w:rPr>
          <w:sz w:val="24"/>
          <w:szCs w:val="24"/>
        </w:rPr>
        <w:t>предконцертный</w:t>
      </w:r>
      <w:proofErr w:type="spellEnd"/>
      <w:r w:rsidRPr="002947F5">
        <w:rPr>
          <w:sz w:val="24"/>
          <w:szCs w:val="24"/>
        </w:rPr>
        <w:t xml:space="preserve"> период (из опыта концертной деятельности известных исполнителей). Сольное выступление — серьезная проверка подготовки музыканта-исполнителя.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5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Оркестровые и ансамблевые формы исполнительства. Воспитание у учащихся интереса к профессии артиста оркестра и оркестровому исполнительству. Особенности и трудности оркестрового и ансамблевого исполнительства.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10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Глубина эмоциональной выразительности. Виртуозность исполнения. Работа над наиболее рельефным воплощением исполнительского замысла. Многообразие образов и тем. Выявление контрастности образов.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5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Выступление на эстраде как творческий процесс. Публичные выступления как одна из форм культурно-просветительной деятельности советских музыкантов.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10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Задачи </w:t>
      </w:r>
      <w:proofErr w:type="spellStart"/>
      <w:r w:rsidRPr="002947F5">
        <w:rPr>
          <w:sz w:val="24"/>
          <w:szCs w:val="24"/>
        </w:rPr>
        <w:t>предконцертного</w:t>
      </w:r>
      <w:proofErr w:type="spellEnd"/>
      <w:r w:rsidRPr="002947F5">
        <w:rPr>
          <w:sz w:val="24"/>
          <w:szCs w:val="24"/>
        </w:rPr>
        <w:t xml:space="preserve"> периода работы над произведением. Режим занятий в это время. Психологическая подготовка к выступлению.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right="5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 xml:space="preserve">Творческое самочувствие на эстраде (эстрадное и </w:t>
      </w:r>
      <w:proofErr w:type="spellStart"/>
      <w:r w:rsidRPr="002947F5">
        <w:rPr>
          <w:sz w:val="24"/>
          <w:szCs w:val="24"/>
        </w:rPr>
        <w:t>предэстрадное</w:t>
      </w:r>
      <w:proofErr w:type="spellEnd"/>
      <w:r w:rsidRPr="002947F5">
        <w:rPr>
          <w:sz w:val="24"/>
          <w:szCs w:val="24"/>
        </w:rPr>
        <w:t xml:space="preserve"> волнение). Концентрация творческого внимания на содержании и характере произведения.</w:t>
      </w:r>
    </w:p>
    <w:p w:rsidR="002947F5" w:rsidRPr="002947F5" w:rsidRDefault="002947F5" w:rsidP="00011693">
      <w:pPr>
        <w:pStyle w:val="ac"/>
        <w:numPr>
          <w:ilvl w:val="0"/>
          <w:numId w:val="19"/>
        </w:numPr>
        <w:ind w:left="851" w:hanging="425"/>
        <w:jc w:val="both"/>
        <w:rPr>
          <w:sz w:val="24"/>
          <w:szCs w:val="24"/>
        </w:rPr>
      </w:pPr>
      <w:proofErr w:type="gramStart"/>
      <w:r w:rsidRPr="002947F5">
        <w:rPr>
          <w:sz w:val="24"/>
          <w:szCs w:val="24"/>
        </w:rPr>
        <w:t>Неизбежная</w:t>
      </w:r>
      <w:proofErr w:type="gramEnd"/>
      <w:r w:rsidRPr="002947F5">
        <w:rPr>
          <w:sz w:val="24"/>
          <w:szCs w:val="24"/>
        </w:rPr>
        <w:t xml:space="preserve"> импровизационность исполнения в рамках намеченной трактовки. Большое значение частых выступлений на эстраде для профессионального роста исполнителя.</w:t>
      </w:r>
    </w:p>
    <w:p w:rsidR="002947F5" w:rsidRPr="00613105" w:rsidRDefault="002947F5" w:rsidP="002947F5">
      <w:pPr>
        <w:ind w:left="10" w:firstLine="288"/>
        <w:jc w:val="both"/>
        <w:rPr>
          <w:sz w:val="24"/>
          <w:szCs w:val="24"/>
        </w:rPr>
      </w:pPr>
    </w:p>
    <w:p w:rsidR="002947F5" w:rsidRPr="00613105" w:rsidRDefault="002947F5" w:rsidP="002947F5">
      <w:pPr>
        <w:ind w:firstLine="436"/>
        <w:jc w:val="center"/>
        <w:rPr>
          <w:b/>
          <w:sz w:val="24"/>
          <w:szCs w:val="24"/>
        </w:rPr>
      </w:pPr>
      <w:r w:rsidRPr="00613105">
        <w:rPr>
          <w:i/>
          <w:iCs/>
          <w:sz w:val="24"/>
          <w:szCs w:val="24"/>
        </w:rPr>
        <w:t>Тема 14.</w:t>
      </w:r>
      <w:r w:rsidRPr="00613105">
        <w:rPr>
          <w:sz w:val="24"/>
          <w:szCs w:val="24"/>
        </w:rPr>
        <w:t xml:space="preserve"> </w:t>
      </w:r>
      <w:r w:rsidRPr="00613105">
        <w:rPr>
          <w:b/>
          <w:sz w:val="24"/>
          <w:szCs w:val="24"/>
        </w:rPr>
        <w:t>Изучение методической литературы, педагогического и концертного репертуара для трехструнной домры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right="14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Основные методические пособия, самоучители и школы для домры.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right="5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Анализ современного педагогического и концертного репертуара для трехструнной домры.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Общие методические принципы отбора и систематизации учебного репертуара (по авторам, жанрам, технологии исполнения, степеням трудности, педагогическим задачам и т. д.), используемого в процессе обучения домристов.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Практическое знакомство с репертуарными сборниками.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proofErr w:type="gramStart"/>
      <w:r w:rsidRPr="002947F5">
        <w:rPr>
          <w:sz w:val="24"/>
          <w:szCs w:val="24"/>
        </w:rPr>
        <w:t>Методический анализ</w:t>
      </w:r>
      <w:proofErr w:type="gramEnd"/>
      <w:r w:rsidRPr="002947F5">
        <w:rPr>
          <w:sz w:val="24"/>
          <w:szCs w:val="24"/>
        </w:rPr>
        <w:t xml:space="preserve"> сборников этюдов и музыкальных произведений различного типа, входящих в программу музыкальных училищ. 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t>Обзор методических пособий.</w:t>
      </w:r>
    </w:p>
    <w:p w:rsidR="002947F5" w:rsidRPr="002947F5" w:rsidRDefault="002947F5" w:rsidP="00011693">
      <w:pPr>
        <w:pStyle w:val="ac"/>
        <w:numPr>
          <w:ilvl w:val="0"/>
          <w:numId w:val="20"/>
        </w:numPr>
        <w:ind w:left="851" w:hanging="425"/>
        <w:jc w:val="both"/>
        <w:rPr>
          <w:sz w:val="24"/>
          <w:szCs w:val="24"/>
        </w:rPr>
      </w:pPr>
      <w:r w:rsidRPr="002947F5">
        <w:rPr>
          <w:sz w:val="24"/>
          <w:szCs w:val="24"/>
        </w:rPr>
        <w:lastRenderedPageBreak/>
        <w:t>Значение педагогического и концертного репертуара в воспитании и обучении музыканта-профессионала.</w:t>
      </w:r>
    </w:p>
    <w:p w:rsidR="005A118A" w:rsidRDefault="005A118A" w:rsidP="005A118A">
      <w:pPr>
        <w:pStyle w:val="11"/>
        <w:spacing w:line="240" w:lineRule="auto"/>
        <w:ind w:firstLine="567"/>
        <w:rPr>
          <w:b/>
          <w:bCs/>
        </w:rPr>
      </w:pPr>
    </w:p>
    <w:p w:rsidR="005A118A" w:rsidRDefault="005A118A" w:rsidP="005A118A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5A118A" w:rsidRDefault="005A118A" w:rsidP="005A118A">
      <w:pPr>
        <w:ind w:firstLine="709"/>
        <w:jc w:val="both"/>
        <w:rPr>
          <w:spacing w:val="-3"/>
          <w:sz w:val="24"/>
          <w:szCs w:val="24"/>
        </w:rPr>
      </w:pPr>
    </w:p>
    <w:p w:rsidR="005A118A" w:rsidRPr="00D351ED" w:rsidRDefault="005A118A" w:rsidP="005A118A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5A118A" w:rsidRPr="000662B3" w:rsidRDefault="005A118A" w:rsidP="005A118A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</w:t>
      </w:r>
      <w:r>
        <w:rPr>
          <w:spacing w:val="-3"/>
          <w:sz w:val="24"/>
          <w:szCs w:val="24"/>
        </w:rPr>
        <w:t>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5A118A" w:rsidRPr="000662B3" w:rsidRDefault="005A118A" w:rsidP="005A118A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>практические занятия - в ходе занятий проводится коллективное обсуждение и разбор конкретных ситуаций и дискуссии по применению методов</w:t>
      </w:r>
      <w:r w:rsidR="002947F5">
        <w:rPr>
          <w:spacing w:val="-3"/>
          <w:sz w:val="24"/>
          <w:szCs w:val="24"/>
        </w:rPr>
        <w:t xml:space="preserve"> обучения игре на домре</w:t>
      </w:r>
      <w:r w:rsidRPr="000662B3">
        <w:rPr>
          <w:spacing w:val="-3"/>
          <w:sz w:val="24"/>
          <w:szCs w:val="24"/>
        </w:rPr>
        <w:t>;</w:t>
      </w:r>
    </w:p>
    <w:p w:rsidR="005A118A" w:rsidRPr="000662B3" w:rsidRDefault="005A118A" w:rsidP="005A118A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5A118A" w:rsidRDefault="005A118A" w:rsidP="005A118A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5A118A" w:rsidRDefault="005A118A" w:rsidP="005A118A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5A118A" w:rsidRDefault="005A118A" w:rsidP="005A118A">
      <w:pPr>
        <w:ind w:firstLine="567"/>
        <w:jc w:val="both"/>
        <w:rPr>
          <w:sz w:val="24"/>
          <w:szCs w:val="24"/>
        </w:rPr>
      </w:pPr>
    </w:p>
    <w:p w:rsidR="005A118A" w:rsidRDefault="005A118A" w:rsidP="005A118A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Формы и виды контроля знаний обучающихся, предусмотренные по данной дисциплине: текущий контроль и промежуточная аттестация </w:t>
      </w:r>
      <w:r w:rsidRPr="00DE16AB">
        <w:rPr>
          <w:color w:val="auto"/>
          <w:sz w:val="24"/>
          <w:szCs w:val="24"/>
        </w:rPr>
        <w:t>(</w:t>
      </w:r>
      <w:proofErr w:type="spellStart"/>
      <w:r w:rsidRPr="00DE16AB">
        <w:rPr>
          <w:color w:val="auto"/>
          <w:sz w:val="24"/>
          <w:szCs w:val="24"/>
        </w:rPr>
        <w:t>зачет</w:t>
      </w:r>
      <w:proofErr w:type="gramStart"/>
      <w:r w:rsidRPr="00DE16AB">
        <w:rPr>
          <w:color w:val="auto"/>
          <w:sz w:val="24"/>
          <w:szCs w:val="24"/>
        </w:rPr>
        <w:t>,э</w:t>
      </w:r>
      <w:proofErr w:type="gramEnd"/>
      <w:r w:rsidRPr="00DE16AB">
        <w:rPr>
          <w:color w:val="auto"/>
          <w:sz w:val="24"/>
          <w:szCs w:val="24"/>
        </w:rPr>
        <w:t>кзамен</w:t>
      </w:r>
      <w:proofErr w:type="spellEnd"/>
      <w:r w:rsidRPr="00DE16AB">
        <w:rPr>
          <w:color w:val="auto"/>
          <w:sz w:val="24"/>
          <w:szCs w:val="24"/>
        </w:rPr>
        <w:t>).</w:t>
      </w:r>
    </w:p>
    <w:p w:rsidR="005A118A" w:rsidRDefault="005A118A" w:rsidP="005A118A">
      <w:pPr>
        <w:ind w:firstLine="567"/>
        <w:jc w:val="both"/>
        <w:rPr>
          <w:sz w:val="24"/>
          <w:szCs w:val="24"/>
        </w:rPr>
      </w:pPr>
    </w:p>
    <w:p w:rsidR="005A118A" w:rsidRPr="002947F5" w:rsidRDefault="005A118A" w:rsidP="005A118A">
      <w:pPr>
        <w:ind w:firstLine="567"/>
        <w:jc w:val="both"/>
        <w:rPr>
          <w:i/>
          <w:sz w:val="24"/>
          <w:szCs w:val="24"/>
        </w:rPr>
      </w:pPr>
      <w:r w:rsidRPr="002947F5">
        <w:rPr>
          <w:i/>
          <w:sz w:val="24"/>
          <w:szCs w:val="24"/>
        </w:rPr>
        <w:t>Критерии зачетной оценки</w:t>
      </w:r>
      <w:r w:rsidR="002947F5" w:rsidRPr="002947F5">
        <w:rPr>
          <w:i/>
          <w:sz w:val="24"/>
          <w:szCs w:val="24"/>
        </w:rPr>
        <w:t xml:space="preserve"> (заочная форма обучения)</w:t>
      </w:r>
      <w:r w:rsidRPr="002947F5">
        <w:rPr>
          <w:i/>
          <w:sz w:val="24"/>
          <w:szCs w:val="24"/>
        </w:rPr>
        <w:t>:</w:t>
      </w:r>
    </w:p>
    <w:p w:rsidR="005A118A" w:rsidRPr="00E65CF1" w:rsidRDefault="005A118A" w:rsidP="005A118A">
      <w:pPr>
        <w:widowControl w:val="0"/>
        <w:ind w:firstLine="567"/>
        <w:jc w:val="both"/>
        <w:rPr>
          <w:sz w:val="24"/>
          <w:szCs w:val="24"/>
        </w:rPr>
      </w:pPr>
      <w:r w:rsidRPr="00E65CF1">
        <w:rPr>
          <w:sz w:val="24"/>
          <w:szCs w:val="24"/>
        </w:rPr>
        <w:t xml:space="preserve">Оценка «зачтено» выставляется, если студент показал достаточно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дисциплины, активно посещал занятия, не опаздывал без уважительной причины, выполнял все домашние и аудиторские задания на высоком или хорошем уровне. </w:t>
      </w:r>
    </w:p>
    <w:p w:rsidR="005A118A" w:rsidRPr="00E65CF1" w:rsidRDefault="005A118A" w:rsidP="005A118A">
      <w:pPr>
        <w:ind w:firstLine="567"/>
        <w:jc w:val="both"/>
        <w:rPr>
          <w:sz w:val="24"/>
          <w:szCs w:val="24"/>
        </w:rPr>
      </w:pPr>
      <w:r w:rsidRPr="00E65CF1">
        <w:rPr>
          <w:sz w:val="24"/>
          <w:szCs w:val="24"/>
        </w:rPr>
        <w:t>Оценка «</w:t>
      </w:r>
      <w:proofErr w:type="spellStart"/>
      <w:r w:rsidRPr="00E65CF1">
        <w:rPr>
          <w:sz w:val="24"/>
          <w:szCs w:val="24"/>
        </w:rPr>
        <w:t>незачтено</w:t>
      </w:r>
      <w:proofErr w:type="spellEnd"/>
      <w:r w:rsidRPr="00E65CF1">
        <w:rPr>
          <w:sz w:val="24"/>
          <w:szCs w:val="24"/>
        </w:rPr>
        <w:t xml:space="preserve">» выставляется, если студент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вопросы, опаздывал и пропускал занятия без уважительной причины, не выполнил более половины домашних, аудиторских и контрольных заданий.  </w:t>
      </w:r>
    </w:p>
    <w:p w:rsidR="005A118A" w:rsidRDefault="005A118A" w:rsidP="005A118A">
      <w:pPr>
        <w:ind w:firstLine="567"/>
        <w:jc w:val="both"/>
        <w:rPr>
          <w:sz w:val="24"/>
          <w:szCs w:val="24"/>
        </w:rPr>
      </w:pPr>
    </w:p>
    <w:p w:rsidR="005A118A" w:rsidRPr="00DF4F72" w:rsidRDefault="005A118A" w:rsidP="005A118A">
      <w:pPr>
        <w:ind w:firstLine="709"/>
        <w:jc w:val="both"/>
        <w:rPr>
          <w:i/>
          <w:sz w:val="24"/>
          <w:szCs w:val="24"/>
        </w:rPr>
      </w:pPr>
      <w:r w:rsidRPr="00DF4F72">
        <w:rPr>
          <w:i/>
          <w:sz w:val="24"/>
          <w:szCs w:val="24"/>
        </w:rPr>
        <w:t>Критерии экзаменационной оценки:</w:t>
      </w:r>
    </w:p>
    <w:p w:rsidR="005A118A" w:rsidRPr="006548AE" w:rsidRDefault="005A118A" w:rsidP="005A118A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 xml:space="preserve">- для оценки «отлично» -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практике, грамотное и логически стройное изложение материала при ответе, знание дополнительно рекомендованной литературы; </w:t>
      </w:r>
    </w:p>
    <w:p w:rsidR="005A118A" w:rsidRPr="006548AE" w:rsidRDefault="005A118A" w:rsidP="005A118A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 xml:space="preserve">- для оценки «хорошо» - наличие твердых и достаточно полных знаний программного материала, незначительные ошибки при освещении заданных вопросов, правильные действия по применению знаний на практике, четкое изложение материала; </w:t>
      </w:r>
    </w:p>
    <w:p w:rsidR="005A118A" w:rsidRPr="006548AE" w:rsidRDefault="005A118A" w:rsidP="005A118A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 xml:space="preserve">- для оценки «удовлетворительно» - наличие твердых знаний пройденного материала, изложение ответов с ошибками, уверенно исправляемыми после дополнительных вопросов, необходимость наводящих вопросов, правильные действия по применению знаний на практике; </w:t>
      </w:r>
    </w:p>
    <w:p w:rsidR="005A118A" w:rsidRPr="006548AE" w:rsidRDefault="005A118A" w:rsidP="005A118A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>- для оценки «неудовлетворительно» - 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вопросы.</w:t>
      </w:r>
    </w:p>
    <w:p w:rsidR="005A118A" w:rsidRDefault="005A118A" w:rsidP="005A118A">
      <w:pPr>
        <w:ind w:firstLine="709"/>
        <w:jc w:val="both"/>
        <w:rPr>
          <w:sz w:val="24"/>
          <w:szCs w:val="24"/>
        </w:rPr>
      </w:pPr>
    </w:p>
    <w:p w:rsidR="005A118A" w:rsidRDefault="005A118A" w:rsidP="005A118A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5A118A" w:rsidRDefault="005A118A" w:rsidP="00011693">
      <w:pPr>
        <w:pStyle w:val="21"/>
        <w:numPr>
          <w:ilvl w:val="1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>
        <w:rPr>
          <w:rFonts w:ascii="Times New Roman" w:hAnsi="Times New Roman"/>
          <w:sz w:val="24"/>
          <w:szCs w:val="24"/>
        </w:rPr>
        <w:t>Примерный перечень вопросов к зачету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1. Определение музыкальных способностей учащихся.</w:t>
      </w:r>
    </w:p>
    <w:p w:rsidR="002947F5" w:rsidRPr="000D0DA3" w:rsidRDefault="000D0DA3" w:rsidP="000D0DA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947F5" w:rsidRPr="000D0DA3">
        <w:rPr>
          <w:sz w:val="24"/>
          <w:szCs w:val="24"/>
        </w:rPr>
        <w:t>2. Виды: музыкальность, слух, память, ритм.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lastRenderedPageBreak/>
        <w:t>3. Методы воспитания интереса в классе домры ДМШ.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4. Методы активизации сознательности.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 xml:space="preserve">5. Анализ работ Теплова «музыкальные способности» и </w:t>
      </w:r>
      <w:proofErr w:type="spellStart"/>
      <w:r w:rsidRPr="002947F5">
        <w:rPr>
          <w:sz w:val="24"/>
          <w:szCs w:val="24"/>
        </w:rPr>
        <w:t>Д.Кирпароной</w:t>
      </w:r>
      <w:proofErr w:type="spellEnd"/>
      <w:r w:rsidRPr="002947F5">
        <w:rPr>
          <w:sz w:val="24"/>
          <w:szCs w:val="24"/>
        </w:rPr>
        <w:t>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6. Начальное обучение в истории русской педагогики.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 xml:space="preserve">7. Идеи музыкального воспитания в первой половине </w:t>
      </w:r>
      <w:r w:rsidRPr="002947F5">
        <w:rPr>
          <w:sz w:val="24"/>
          <w:szCs w:val="24"/>
          <w:lang w:val="en-US"/>
        </w:rPr>
        <w:t>XX</w:t>
      </w:r>
      <w:r w:rsidRPr="002947F5">
        <w:rPr>
          <w:sz w:val="24"/>
          <w:szCs w:val="24"/>
        </w:rPr>
        <w:t xml:space="preserve"> века (</w:t>
      </w:r>
      <w:proofErr w:type="spellStart"/>
      <w:r w:rsidRPr="002947F5">
        <w:rPr>
          <w:sz w:val="24"/>
          <w:szCs w:val="24"/>
        </w:rPr>
        <w:t>Б.Барток</w:t>
      </w:r>
      <w:proofErr w:type="spellEnd"/>
      <w:r w:rsidRPr="002947F5">
        <w:rPr>
          <w:sz w:val="24"/>
          <w:szCs w:val="24"/>
        </w:rPr>
        <w:t xml:space="preserve">, З. </w:t>
      </w:r>
      <w:proofErr w:type="spellStart"/>
      <w:r w:rsidRPr="002947F5">
        <w:rPr>
          <w:sz w:val="24"/>
          <w:szCs w:val="24"/>
        </w:rPr>
        <w:t>Кодай</w:t>
      </w:r>
      <w:proofErr w:type="spellEnd"/>
      <w:r w:rsidRPr="002947F5">
        <w:rPr>
          <w:sz w:val="24"/>
          <w:szCs w:val="24"/>
        </w:rPr>
        <w:t>, Б.Яворский, Б.Асафьев).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8. Современная методика обучения игре на домре.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9. Разбор учебных пособий для начинающих учеников.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10. Основные принципы начального обучения.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 xml:space="preserve">11. Навыки игры – </w:t>
      </w:r>
      <w:r w:rsidRPr="002947F5">
        <w:rPr>
          <w:sz w:val="24"/>
          <w:szCs w:val="24"/>
          <w:lang w:val="en-US"/>
        </w:rPr>
        <w:t>non</w:t>
      </w:r>
      <w:r w:rsidRPr="002947F5">
        <w:rPr>
          <w:sz w:val="24"/>
          <w:szCs w:val="24"/>
        </w:rPr>
        <w:t xml:space="preserve"> </w:t>
      </w:r>
      <w:r w:rsidRPr="002947F5">
        <w:rPr>
          <w:sz w:val="24"/>
          <w:szCs w:val="24"/>
          <w:lang w:val="en-US"/>
        </w:rPr>
        <w:t>legato</w:t>
      </w:r>
      <w:r w:rsidRPr="002947F5">
        <w:rPr>
          <w:sz w:val="24"/>
          <w:szCs w:val="24"/>
        </w:rPr>
        <w:t xml:space="preserve">, </w:t>
      </w:r>
      <w:r w:rsidRPr="002947F5">
        <w:rPr>
          <w:sz w:val="24"/>
          <w:szCs w:val="24"/>
          <w:lang w:val="en-US"/>
        </w:rPr>
        <w:t>legato</w:t>
      </w:r>
      <w:r w:rsidRPr="002947F5">
        <w:rPr>
          <w:sz w:val="24"/>
          <w:szCs w:val="24"/>
        </w:rPr>
        <w:t>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12. Посадка, нотная грамота, аппликатурные принципы.</w:t>
      </w:r>
    </w:p>
    <w:p w:rsidR="002947F5" w:rsidRPr="002947F5" w:rsidRDefault="002947F5" w:rsidP="000D0DA3">
      <w:pPr>
        <w:pStyle w:val="ac"/>
        <w:ind w:left="567"/>
        <w:rPr>
          <w:sz w:val="24"/>
          <w:szCs w:val="24"/>
        </w:rPr>
      </w:pPr>
      <w:r w:rsidRPr="002947F5">
        <w:rPr>
          <w:sz w:val="24"/>
          <w:szCs w:val="24"/>
        </w:rPr>
        <w:t>13.Планирование учебного процесса.</w:t>
      </w:r>
    </w:p>
    <w:p w:rsidR="002947F5" w:rsidRDefault="002947F5" w:rsidP="002947F5">
      <w:pPr>
        <w:pStyle w:val="21"/>
        <w:spacing w:line="276" w:lineRule="auto"/>
        <w:ind w:left="1197" w:firstLine="0"/>
        <w:rPr>
          <w:rFonts w:ascii="Times New Roman" w:hAnsi="Times New Roman"/>
          <w:sz w:val="24"/>
          <w:szCs w:val="24"/>
        </w:rPr>
      </w:pPr>
    </w:p>
    <w:p w:rsidR="005A118A" w:rsidRDefault="005A118A" w:rsidP="005A118A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1"/>
      <w:bookmarkEnd w:id="9"/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Pr="00CB6635">
        <w:rPr>
          <w:sz w:val="24"/>
          <w:szCs w:val="24"/>
        </w:rPr>
        <w:t>. Этапы работы над произведением.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Pr="00CB6635">
        <w:rPr>
          <w:sz w:val="24"/>
          <w:szCs w:val="24"/>
        </w:rPr>
        <w:t>. Подготовка к эстрадному выступлению.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Pr="00CB6635">
        <w:rPr>
          <w:sz w:val="24"/>
          <w:szCs w:val="24"/>
        </w:rPr>
        <w:t>. Работа над малыми формами (пьесами) разных авторов и стилей. Анализ пьес П.Чайковского, Ф.Мендельсона, Э.Грига, С.Рахманинова, Ф.Шопена, Р.Шумана и др.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CB6635">
        <w:rPr>
          <w:sz w:val="24"/>
          <w:szCs w:val="24"/>
        </w:rPr>
        <w:t>. Работа над крупной формой (классическая соната – И.Гайдна, В.Моцарта, Л.Бетховен).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Pr="00CB6635">
        <w:rPr>
          <w:sz w:val="24"/>
          <w:szCs w:val="24"/>
        </w:rPr>
        <w:t>.Работа над полифонией И.С.Баха (редакции, особенности исполнения) виды и формы работы.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Pr="00CB6635">
        <w:rPr>
          <w:sz w:val="24"/>
          <w:szCs w:val="24"/>
        </w:rPr>
        <w:t>.Техника – виды техники, работа над этюдами, гаммами, виртуозными пьесами.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CB6635">
        <w:rPr>
          <w:sz w:val="24"/>
          <w:szCs w:val="24"/>
        </w:rPr>
        <w:t>. Рассказать об особенностях работы над произведениями Чувашских композиторов.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Pr="00CB6635">
        <w:rPr>
          <w:sz w:val="24"/>
          <w:szCs w:val="24"/>
        </w:rPr>
        <w:t>. Работа над мелодией.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Pr="00CB6635">
        <w:rPr>
          <w:sz w:val="24"/>
          <w:szCs w:val="24"/>
        </w:rPr>
        <w:t xml:space="preserve">. Воспитание гармонического мелодического мышления. 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</w:t>
      </w:r>
      <w:r w:rsidRPr="00CB6635">
        <w:rPr>
          <w:sz w:val="24"/>
          <w:szCs w:val="24"/>
        </w:rPr>
        <w:t>. Анализ аппликатуры.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11</w:t>
      </w:r>
      <w:r w:rsidRPr="00CB6635">
        <w:rPr>
          <w:sz w:val="24"/>
          <w:szCs w:val="24"/>
        </w:rPr>
        <w:t xml:space="preserve">. Анализ </w:t>
      </w:r>
      <w:proofErr w:type="spellStart"/>
      <w:r w:rsidRPr="00CB6635">
        <w:rPr>
          <w:sz w:val="24"/>
          <w:szCs w:val="24"/>
        </w:rPr>
        <w:t>темпоритма</w:t>
      </w:r>
      <w:proofErr w:type="spellEnd"/>
      <w:r w:rsidRPr="00CB6635">
        <w:rPr>
          <w:sz w:val="24"/>
          <w:szCs w:val="24"/>
        </w:rPr>
        <w:t>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12</w:t>
      </w:r>
      <w:r w:rsidRPr="00CB6635">
        <w:rPr>
          <w:sz w:val="24"/>
          <w:szCs w:val="24"/>
        </w:rPr>
        <w:t>. Динамика в произведении, её роль в формировании художественного содержания.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</w:t>
      </w:r>
      <w:r w:rsidRPr="00CB6635">
        <w:rPr>
          <w:sz w:val="24"/>
          <w:szCs w:val="24"/>
        </w:rPr>
        <w:t>. Технические сложности произведения.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</w:t>
      </w:r>
      <w:r w:rsidRPr="00CB6635">
        <w:rPr>
          <w:sz w:val="24"/>
          <w:szCs w:val="24"/>
        </w:rPr>
        <w:t>. Умение слышать полифонические задачи и решать их.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15</w:t>
      </w:r>
      <w:r w:rsidRPr="00CB6635">
        <w:rPr>
          <w:sz w:val="24"/>
          <w:szCs w:val="24"/>
        </w:rPr>
        <w:t>. Работа над звуком.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16</w:t>
      </w:r>
      <w:r w:rsidRPr="00CB6635">
        <w:rPr>
          <w:sz w:val="24"/>
          <w:szCs w:val="24"/>
        </w:rPr>
        <w:t>. Особенности работы со студентами, в классе домры.</w:t>
      </w:r>
    </w:p>
    <w:p w:rsidR="002947F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17</w:t>
      </w:r>
      <w:r w:rsidRPr="00CB6635">
        <w:rPr>
          <w:sz w:val="24"/>
          <w:szCs w:val="24"/>
        </w:rPr>
        <w:t>. Задачи и роль изучения ансамбля.</w:t>
      </w:r>
    </w:p>
    <w:p w:rsidR="002947F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18. Методы организации самостоятельной работы учащегося.</w:t>
      </w:r>
    </w:p>
    <w:p w:rsidR="002947F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Этапы подготовки к к</w:t>
      </w:r>
      <w:r w:rsidRPr="002B6D36">
        <w:rPr>
          <w:sz w:val="24"/>
          <w:szCs w:val="24"/>
        </w:rPr>
        <w:t>онцертн</w:t>
      </w:r>
      <w:r>
        <w:rPr>
          <w:sz w:val="24"/>
          <w:szCs w:val="24"/>
        </w:rPr>
        <w:t>ому</w:t>
      </w:r>
      <w:r w:rsidRPr="002B6D36">
        <w:rPr>
          <w:sz w:val="24"/>
          <w:szCs w:val="24"/>
        </w:rPr>
        <w:t xml:space="preserve"> выступлени</w:t>
      </w:r>
      <w:r>
        <w:rPr>
          <w:sz w:val="24"/>
          <w:szCs w:val="24"/>
        </w:rPr>
        <w:t>ю.</w:t>
      </w:r>
    </w:p>
    <w:p w:rsidR="002947F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2B6D36">
        <w:rPr>
          <w:sz w:val="24"/>
          <w:szCs w:val="24"/>
        </w:rPr>
        <w:t>Развитие навыков чтения нот с листа, транспонирования, творческого музицирования</w:t>
      </w:r>
      <w:r>
        <w:rPr>
          <w:sz w:val="24"/>
          <w:szCs w:val="24"/>
        </w:rPr>
        <w:t>.</w:t>
      </w:r>
    </w:p>
    <w:p w:rsidR="002947F5" w:rsidRPr="00CB6635" w:rsidRDefault="002947F5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Pr="00CB6635">
        <w:rPr>
          <w:sz w:val="24"/>
          <w:szCs w:val="24"/>
        </w:rPr>
        <w:t>1. Определение музыкальных способностей учащихся.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22</w:t>
      </w:r>
      <w:r w:rsidR="002947F5" w:rsidRPr="00CB6635">
        <w:rPr>
          <w:sz w:val="24"/>
          <w:szCs w:val="24"/>
        </w:rPr>
        <w:t>. Современная методика обучения игре на домре.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23</w:t>
      </w:r>
      <w:r w:rsidR="002947F5" w:rsidRPr="00CB6635">
        <w:rPr>
          <w:sz w:val="24"/>
          <w:szCs w:val="24"/>
        </w:rPr>
        <w:t>. Разбор учебных пособий для начинающих учеников.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24</w:t>
      </w:r>
      <w:r w:rsidR="002947F5" w:rsidRPr="00CB6635">
        <w:rPr>
          <w:sz w:val="24"/>
          <w:szCs w:val="24"/>
        </w:rPr>
        <w:t>. Основные принципы начального обучения.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25</w:t>
      </w:r>
      <w:r w:rsidR="002947F5" w:rsidRPr="00CB6635">
        <w:rPr>
          <w:sz w:val="24"/>
          <w:szCs w:val="24"/>
        </w:rPr>
        <w:t xml:space="preserve">. Навыки игры – </w:t>
      </w:r>
      <w:r w:rsidR="002947F5" w:rsidRPr="00CB6635">
        <w:rPr>
          <w:sz w:val="24"/>
          <w:szCs w:val="24"/>
          <w:lang w:val="en-US"/>
        </w:rPr>
        <w:t>non</w:t>
      </w:r>
      <w:r w:rsidR="002947F5" w:rsidRPr="00CB6635">
        <w:rPr>
          <w:sz w:val="24"/>
          <w:szCs w:val="24"/>
        </w:rPr>
        <w:t xml:space="preserve"> </w:t>
      </w:r>
      <w:r w:rsidR="002947F5" w:rsidRPr="00CB6635">
        <w:rPr>
          <w:sz w:val="24"/>
          <w:szCs w:val="24"/>
          <w:lang w:val="en-US"/>
        </w:rPr>
        <w:t>legato</w:t>
      </w:r>
      <w:r w:rsidR="002947F5" w:rsidRPr="00CB6635">
        <w:rPr>
          <w:sz w:val="24"/>
          <w:szCs w:val="24"/>
        </w:rPr>
        <w:t xml:space="preserve">, </w:t>
      </w:r>
      <w:r w:rsidR="002947F5" w:rsidRPr="00CB6635">
        <w:rPr>
          <w:sz w:val="24"/>
          <w:szCs w:val="24"/>
          <w:lang w:val="en-US"/>
        </w:rPr>
        <w:t>legato</w:t>
      </w:r>
      <w:r w:rsidR="002947F5" w:rsidRPr="00CB6635">
        <w:rPr>
          <w:sz w:val="24"/>
          <w:szCs w:val="24"/>
        </w:rPr>
        <w:t>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26</w:t>
      </w:r>
      <w:r w:rsidR="002947F5" w:rsidRPr="00CB6635">
        <w:rPr>
          <w:sz w:val="24"/>
          <w:szCs w:val="24"/>
        </w:rPr>
        <w:t>. Посадка, нотная грамота, аппликатурные принципы.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27</w:t>
      </w:r>
      <w:r w:rsidR="002947F5" w:rsidRPr="00CB6635">
        <w:rPr>
          <w:sz w:val="24"/>
          <w:szCs w:val="24"/>
        </w:rPr>
        <w:t>.Планирование учебного процесса.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28</w:t>
      </w:r>
      <w:r w:rsidR="002947F5" w:rsidRPr="00CB6635">
        <w:rPr>
          <w:sz w:val="24"/>
          <w:szCs w:val="24"/>
        </w:rPr>
        <w:t>. Составление индивидуальных планов работы ученика.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29</w:t>
      </w:r>
      <w:r w:rsidR="002947F5" w:rsidRPr="00CB6635">
        <w:rPr>
          <w:sz w:val="24"/>
          <w:szCs w:val="24"/>
        </w:rPr>
        <w:t>. Формы и методы проведения урока.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30</w:t>
      </w:r>
      <w:r w:rsidR="002947F5" w:rsidRPr="00CB6635">
        <w:rPr>
          <w:sz w:val="24"/>
          <w:szCs w:val="24"/>
        </w:rPr>
        <w:t>. Организация домашней работы ученика.</w:t>
      </w:r>
    </w:p>
    <w:p w:rsidR="002947F5" w:rsidRPr="00CB6635" w:rsidRDefault="004F3B89" w:rsidP="002947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31</w:t>
      </w:r>
      <w:r w:rsidR="002947F5" w:rsidRPr="00CB6635">
        <w:rPr>
          <w:sz w:val="24"/>
          <w:szCs w:val="24"/>
        </w:rPr>
        <w:t xml:space="preserve">. Работа над музыкальным произведением </w:t>
      </w:r>
    </w:p>
    <w:p w:rsidR="005A118A" w:rsidRDefault="005A118A" w:rsidP="005A118A">
      <w:pPr>
        <w:ind w:firstLine="709"/>
        <w:jc w:val="both"/>
        <w:rPr>
          <w:sz w:val="24"/>
          <w:szCs w:val="24"/>
        </w:rPr>
      </w:pPr>
    </w:p>
    <w:p w:rsidR="005A118A" w:rsidRPr="00DE16AB" w:rsidRDefault="005A118A" w:rsidP="005A118A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494985522"/>
      <w:bookmarkEnd w:id="10"/>
      <w:r w:rsidRPr="00DE16AB">
        <w:rPr>
          <w:rFonts w:ascii="Times New Roman" w:hAnsi="Times New Roman"/>
          <w:color w:val="auto"/>
          <w:sz w:val="24"/>
          <w:szCs w:val="24"/>
        </w:rPr>
        <w:lastRenderedPageBreak/>
        <w:t>6.3. Темы курсовых работ (проектов)</w:t>
      </w:r>
    </w:p>
    <w:p w:rsidR="005A118A" w:rsidRPr="00DE16AB" w:rsidRDefault="005A118A" w:rsidP="005A118A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>Ку</w:t>
      </w:r>
      <w:r>
        <w:rPr>
          <w:color w:val="auto"/>
          <w:sz w:val="24"/>
          <w:szCs w:val="24"/>
        </w:rPr>
        <w:t>р</w:t>
      </w:r>
      <w:r w:rsidRPr="00DE16AB">
        <w:rPr>
          <w:color w:val="auto"/>
          <w:sz w:val="24"/>
          <w:szCs w:val="24"/>
        </w:rPr>
        <w:t>совые работы не предусмотрены</w:t>
      </w:r>
    </w:p>
    <w:p w:rsidR="005A118A" w:rsidRPr="00DE16AB" w:rsidRDefault="005A118A" w:rsidP="005A118A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  <w:r w:rsidRPr="00DE16AB">
        <w:rPr>
          <w:rFonts w:ascii="Times New Roman" w:hAnsi="Times New Roman"/>
          <w:color w:val="auto"/>
          <w:sz w:val="24"/>
          <w:szCs w:val="24"/>
        </w:rPr>
        <w:t>6.4. Расчетно-графические работы</w:t>
      </w:r>
    </w:p>
    <w:p w:rsidR="005A118A" w:rsidRPr="00DE16AB" w:rsidRDefault="005A118A" w:rsidP="005A118A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 xml:space="preserve"> Расчетно-графические работы не предусмотрены</w:t>
      </w:r>
    </w:p>
    <w:p w:rsidR="005A118A" w:rsidRDefault="005A118A" w:rsidP="005A118A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>
        <w:rPr>
          <w:b/>
          <w:bCs/>
          <w:caps/>
        </w:rPr>
        <w:t>7</w:t>
      </w:r>
      <w:bookmarkEnd w:id="13"/>
      <w:r>
        <w:rPr>
          <w:b/>
          <w:bCs/>
        </w:rPr>
        <w:t>. Учебно-методическое и информационное обеспечение дисциплины</w:t>
      </w:r>
    </w:p>
    <w:p w:rsidR="005A118A" w:rsidRDefault="005A118A" w:rsidP="005A118A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5A118A" w:rsidRDefault="005A118A" w:rsidP="005A118A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5A118A" w:rsidRDefault="005A118A" w:rsidP="002947F5">
      <w:pPr>
        <w:pStyle w:val="21"/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5A118A" w:rsidTr="005A118A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5A118A" w:rsidTr="005A118A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Default="002947F5" w:rsidP="005A118A">
            <w:pPr>
              <w:rPr>
                <w:rFonts w:eastAsia="Times New Roman CYR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</w:rPr>
              <w:t>Барашкова</w:t>
            </w:r>
            <w:proofErr w:type="spellEnd"/>
            <w:r>
              <w:rPr>
                <w:rFonts w:ascii="Verdana" w:hAnsi="Verdana"/>
                <w:b/>
                <w:bCs/>
                <w:color w:val="000000"/>
              </w:rPr>
              <w:t xml:space="preserve"> Е. В.</w:t>
            </w:r>
            <w:r>
              <w:rPr>
                <w:rFonts w:ascii="Verdana" w:hAnsi="Verdana"/>
                <w:color w:val="000000"/>
              </w:rPr>
              <w:t xml:space="preserve"> Техника игры на домре: учебное пособие [для вузов по специальности "Народное художественное творчество"] / </w:t>
            </w:r>
            <w:proofErr w:type="spellStart"/>
            <w:r>
              <w:rPr>
                <w:rFonts w:ascii="Verdana" w:hAnsi="Verdana"/>
                <w:color w:val="000000"/>
              </w:rPr>
              <w:t>Барашкова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Е. В., </w:t>
            </w:r>
            <w:proofErr w:type="spellStart"/>
            <w:r>
              <w:rPr>
                <w:rFonts w:ascii="Verdana" w:hAnsi="Verdana"/>
                <w:color w:val="000000"/>
              </w:rPr>
              <w:t>Перм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гос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ин-т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искусства и культуры - Пермь: </w:t>
            </w:r>
            <w:proofErr w:type="spellStart"/>
            <w:r>
              <w:rPr>
                <w:rFonts w:ascii="Verdana" w:hAnsi="Verdana"/>
                <w:color w:val="000000"/>
              </w:rPr>
              <w:t>Перм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гос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ин-т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искусства и культуры, 2007. - 153с.: нот.. - ISBN 978-5-98975-183-9.</w:t>
            </w:r>
          </w:p>
        </w:tc>
      </w:tr>
      <w:tr w:rsidR="005A118A" w:rsidTr="005A118A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Default="005A118A" w:rsidP="005A118A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A118A" w:rsidRPr="000D0DA3" w:rsidRDefault="000D0DA3" w:rsidP="000D0DA3">
            <w:pPr>
              <w:overflowPunct/>
              <w:spacing w:before="100" w:beforeAutospacing="1" w:after="100" w:afterAutospacing="1"/>
              <w:textAlignment w:val="auto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Вопросы методики обучения игре на домре</w:t>
            </w:r>
            <w:r>
              <w:rPr>
                <w:rFonts w:ascii="Verdana" w:hAnsi="Verdana"/>
                <w:color w:val="000000"/>
              </w:rPr>
              <w:t xml:space="preserve">: Учебное пособие по дисциплине «Методика обучения игре на специальном инструменте» / </w:t>
            </w:r>
            <w:proofErr w:type="spellStart"/>
            <w:r>
              <w:rPr>
                <w:rFonts w:ascii="Verdana" w:hAnsi="Verdana"/>
                <w:color w:val="000000"/>
              </w:rPr>
              <w:t>Бурнатова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Т. В., сост. Т. В. </w:t>
            </w:r>
            <w:proofErr w:type="spellStart"/>
            <w:r>
              <w:rPr>
                <w:rFonts w:ascii="Verdana" w:hAnsi="Verdana"/>
                <w:color w:val="000000"/>
              </w:rPr>
              <w:t>Бурнатова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- Челябинск: Челябинский государственный институт культуры, 2010. - 112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.. - ISBN . </w:t>
            </w:r>
            <w:hyperlink r:id="rId8" w:history="1">
              <w:r>
                <w:rPr>
                  <w:rStyle w:val="a9"/>
                  <w:rFonts w:ascii="Verdana" w:hAnsi="Verdana"/>
                  <w:color w:val="333300"/>
                </w:rPr>
                <w:t>http://www.iprbookshop.ru/56393.html</w:t>
              </w:r>
            </w:hyperlink>
          </w:p>
        </w:tc>
      </w:tr>
    </w:tbl>
    <w:p w:rsidR="005A118A" w:rsidRDefault="005A118A" w:rsidP="005A118A">
      <w:bookmarkStart w:id="15" w:name="_Toc494985527"/>
      <w:bookmarkEnd w:id="15"/>
    </w:p>
    <w:p w:rsidR="005A118A" w:rsidRDefault="005A118A" w:rsidP="005A118A">
      <w:pPr>
        <w:pStyle w:val="21"/>
        <w:ind w:firstLine="0"/>
      </w:pPr>
      <w:r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5A118A" w:rsidTr="005A118A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A118A" w:rsidRDefault="005A118A" w:rsidP="005A118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A118A" w:rsidRDefault="005A118A" w:rsidP="005A11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5A118A" w:rsidTr="005A118A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5A118A" w:rsidRDefault="005A118A" w:rsidP="005A1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A118A" w:rsidRPr="009D76E3" w:rsidRDefault="000D0DA3" w:rsidP="005A118A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Специальный инструмент. Домра</w:t>
            </w:r>
            <w:r>
              <w:rPr>
                <w:rFonts w:ascii="Verdana" w:hAnsi="Verdana"/>
                <w:color w:val="000000"/>
              </w:rPr>
              <w:t xml:space="preserve">: Учебно-методический комплекс по направлению 070100 «Музыкальное искусство», специализации «Народные инструменты» / Мицкевич Н. А., сост. Н. А. Мицкевич - Кемерово: Кемеровский государственный институт культуры, 2013. - 36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 .</w:t>
            </w:r>
            <w:r>
              <w:t xml:space="preserve"> </w:t>
            </w:r>
            <w:hyperlink r:id="rId9" w:history="1">
              <w:r>
                <w:rPr>
                  <w:rStyle w:val="a9"/>
                  <w:rFonts w:ascii="Verdana" w:hAnsi="Verdana"/>
                  <w:color w:val="333300"/>
                </w:rPr>
                <w:t>http://www.iprbookshop.ru/22098.html</w:t>
              </w:r>
            </w:hyperlink>
          </w:p>
        </w:tc>
      </w:tr>
      <w:tr w:rsidR="005A118A" w:rsidTr="005A118A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5A118A" w:rsidRDefault="005A118A" w:rsidP="005A1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A118A" w:rsidRDefault="000D0DA3" w:rsidP="005A118A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Князев А. М.</w:t>
            </w:r>
            <w:r>
              <w:rPr>
                <w:rFonts w:ascii="Verdana" w:hAnsi="Verdana"/>
                <w:color w:val="000000"/>
              </w:rPr>
              <w:t xml:space="preserve"> Изучение оркестровых инструментов: </w:t>
            </w:r>
            <w:proofErr w:type="gramStart"/>
            <w:r>
              <w:rPr>
                <w:rFonts w:ascii="Verdana" w:hAnsi="Verdana"/>
                <w:color w:val="000000"/>
              </w:rPr>
              <w:t>Учебно-методический комплекс по направлению подготовки 53.03.02 (073100.62) «Музыкально-инструментальное искусство», профиль «Баян, аккордеон и струнные щипковые инструменты (по видам инструментов – домра, балалайка, гитара, гусли)», квалификация (степень) выпускника «бакалавр» / Князев А. М., А. М. Князев - Кемерово:</w:t>
            </w:r>
            <w:proofErr w:type="gramEnd"/>
            <w:r>
              <w:rPr>
                <w:rFonts w:ascii="Verdana" w:hAnsi="Verdana"/>
                <w:color w:val="000000"/>
              </w:rPr>
              <w:t xml:space="preserve"> Кемеровский государственный институт культуры, 2015. - 31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 .</w:t>
            </w:r>
            <w:r>
              <w:t xml:space="preserve"> </w:t>
            </w:r>
            <w:hyperlink r:id="rId10" w:history="1">
              <w:r>
                <w:rPr>
                  <w:rStyle w:val="a9"/>
                  <w:rFonts w:ascii="Verdana" w:hAnsi="Verdana"/>
                  <w:color w:val="333300"/>
                </w:rPr>
                <w:t>http://www.iprbookshop.ru/55766.html</w:t>
              </w:r>
            </w:hyperlink>
          </w:p>
        </w:tc>
      </w:tr>
      <w:tr w:rsidR="005A118A" w:rsidTr="005A118A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5A118A" w:rsidRDefault="005A118A" w:rsidP="005A11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A118A" w:rsidRDefault="000D0DA3" w:rsidP="005A118A">
            <w:pPr>
              <w:tabs>
                <w:tab w:val="left" w:pos="1234"/>
              </w:tabs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Дормидонтов А. В.</w:t>
            </w:r>
            <w:r>
              <w:rPr>
                <w:rFonts w:ascii="Verdana" w:hAnsi="Verdana"/>
                <w:color w:val="000000"/>
              </w:rPr>
              <w:t xml:space="preserve"> Инновации в исполнении флажолетов на домре: Учебно-методическое пособие / Дормидонтов А. В., А. В. Дормидонтов - Саратов: Саратовская государственная консерватория имени Л.В. Собинова, 2016. - 38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 979-0-706385-40-2.</w:t>
            </w:r>
            <w:r>
              <w:t xml:space="preserve"> </w:t>
            </w:r>
            <w:hyperlink r:id="rId11" w:history="1">
              <w:r>
                <w:rPr>
                  <w:rStyle w:val="a9"/>
                  <w:rFonts w:ascii="Verdana" w:hAnsi="Verdana"/>
                  <w:color w:val="333300"/>
                </w:rPr>
                <w:t>http://www.iprbookshop.ru/73572.html</w:t>
              </w:r>
            </w:hyperlink>
          </w:p>
        </w:tc>
      </w:tr>
    </w:tbl>
    <w:p w:rsidR="005A118A" w:rsidRDefault="005A118A" w:rsidP="005A118A">
      <w:pPr>
        <w:pStyle w:val="a5"/>
        <w:jc w:val="both"/>
        <w:rPr>
          <w:sz w:val="24"/>
          <w:szCs w:val="24"/>
        </w:rPr>
      </w:pPr>
    </w:p>
    <w:p w:rsidR="005A118A" w:rsidRPr="00DE16AB" w:rsidRDefault="005A118A" w:rsidP="005A118A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8"/>
      <w:bookmarkEnd w:id="16"/>
      <w:r w:rsidRPr="00DE16AB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5A118A" w:rsidRPr="00DE16AB" w:rsidRDefault="005A118A" w:rsidP="005A118A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D42447" w:rsidRPr="00835E09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835E09" w:rsidRDefault="00D42447" w:rsidP="00426426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835E09" w:rsidRDefault="00D42447" w:rsidP="00426426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D42447" w:rsidRPr="00835E09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835E09" w:rsidRDefault="00D42447" w:rsidP="00426426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42447" w:rsidRPr="00835E09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835E09" w:rsidRDefault="00D42447" w:rsidP="00426426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835E09" w:rsidRDefault="00D42447" w:rsidP="00426426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D42447" w:rsidRPr="00903932" w:rsidTr="00D42447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903932" w:rsidRDefault="00D42447" w:rsidP="00426426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42447" w:rsidTr="00D42447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D42447" w:rsidTr="00D4244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Pr="004E100B" w:rsidRDefault="00D42447" w:rsidP="00011693">
            <w:pPr>
              <w:pStyle w:val="ac"/>
              <w:numPr>
                <w:ilvl w:val="0"/>
                <w:numId w:val="22"/>
              </w:numPr>
              <w:overflowPunct/>
              <w:contextualSpacing w:val="0"/>
              <w:jc w:val="center"/>
              <w:textAlignment w:val="auto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42447" w:rsidRDefault="00D42447" w:rsidP="0042642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5A118A" w:rsidRDefault="005A118A" w:rsidP="005A118A">
      <w:pPr>
        <w:ind w:firstLine="567"/>
        <w:jc w:val="center"/>
        <w:rPr>
          <w:b/>
          <w:bCs/>
          <w:sz w:val="24"/>
          <w:szCs w:val="24"/>
        </w:rPr>
      </w:pPr>
    </w:p>
    <w:p w:rsidR="00587E83" w:rsidRDefault="00587E83" w:rsidP="005A118A">
      <w:pPr>
        <w:ind w:firstLine="567"/>
        <w:jc w:val="center"/>
        <w:rPr>
          <w:b/>
          <w:bCs/>
          <w:sz w:val="24"/>
          <w:szCs w:val="24"/>
        </w:rPr>
      </w:pPr>
    </w:p>
    <w:p w:rsidR="00587E83" w:rsidRDefault="00587E83" w:rsidP="005A118A">
      <w:pPr>
        <w:ind w:firstLine="567"/>
        <w:jc w:val="center"/>
        <w:rPr>
          <w:b/>
          <w:bCs/>
          <w:sz w:val="24"/>
          <w:szCs w:val="24"/>
        </w:rPr>
      </w:pPr>
    </w:p>
    <w:p w:rsidR="00587E83" w:rsidRDefault="00587E83" w:rsidP="005A118A">
      <w:pPr>
        <w:ind w:firstLine="567"/>
        <w:jc w:val="center"/>
        <w:rPr>
          <w:b/>
          <w:bCs/>
          <w:sz w:val="24"/>
          <w:szCs w:val="24"/>
        </w:rPr>
      </w:pPr>
    </w:p>
    <w:p w:rsidR="00587E83" w:rsidRDefault="00587E83" w:rsidP="005A118A">
      <w:pPr>
        <w:ind w:firstLine="567"/>
        <w:jc w:val="center"/>
        <w:rPr>
          <w:b/>
          <w:bCs/>
          <w:sz w:val="24"/>
          <w:szCs w:val="24"/>
        </w:rPr>
      </w:pPr>
    </w:p>
    <w:p w:rsidR="005A118A" w:rsidRDefault="005A118A" w:rsidP="005A118A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5A118A" w:rsidRDefault="005A118A" w:rsidP="005A118A">
      <w:pPr>
        <w:pStyle w:val="style3"/>
        <w:spacing w:beforeAutospacing="0" w:afterAutospacing="0"/>
        <w:jc w:val="both"/>
        <w:rPr>
          <w:b/>
          <w:bCs/>
        </w:rPr>
      </w:pPr>
    </w:p>
    <w:p w:rsidR="005A118A" w:rsidRPr="00E65CF1" w:rsidRDefault="005A118A" w:rsidP="005A118A">
      <w:pPr>
        <w:pStyle w:val="a5"/>
        <w:ind w:firstLine="567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>Учебные аудитории для лекционных занятий по дисциплине:</w:t>
      </w:r>
    </w:p>
    <w:p w:rsidR="005A118A" w:rsidRPr="00E65CF1" w:rsidRDefault="005A118A" w:rsidP="005A118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>ПЭВМ с доступом в Интернет (операционная система, офисные программы,  антивирусные программы);</w:t>
      </w:r>
    </w:p>
    <w:p w:rsidR="005A118A" w:rsidRPr="00E65CF1" w:rsidRDefault="005A118A" w:rsidP="005A118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proofErr w:type="spellStart"/>
      <w:r w:rsidRPr="00E65CF1">
        <w:rPr>
          <w:bCs/>
          <w:sz w:val="24"/>
          <w:szCs w:val="24"/>
        </w:rPr>
        <w:t>мультимедийный</w:t>
      </w:r>
      <w:proofErr w:type="spellEnd"/>
      <w:r w:rsidRPr="00E65CF1">
        <w:rPr>
          <w:bCs/>
          <w:sz w:val="24"/>
          <w:szCs w:val="24"/>
        </w:rPr>
        <w:t xml:space="preserve"> проектор с дистанционным управлением</w:t>
      </w:r>
    </w:p>
    <w:p w:rsidR="005A118A" w:rsidRPr="00E65CF1" w:rsidRDefault="005A118A" w:rsidP="005A118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>переносной экран.</w:t>
      </w:r>
      <w:r w:rsidRPr="00E65CF1">
        <w:rPr>
          <w:bCs/>
          <w:color w:val="FF0000"/>
          <w:sz w:val="24"/>
          <w:szCs w:val="24"/>
        </w:rPr>
        <w:t xml:space="preserve"> </w:t>
      </w:r>
    </w:p>
    <w:p w:rsidR="005A118A" w:rsidRPr="00E65CF1" w:rsidRDefault="005A118A" w:rsidP="005A118A">
      <w:pPr>
        <w:pStyle w:val="a5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 xml:space="preserve">Учебные аудитории для индивидуальных и самостоятельных занятий по дисциплине оснащены рабочими местами преподавателя  и пользовательскими рабочими местами по числу обучающихся, объединенных локальной сетью («компьютерный» класс), с возможностью подключения к сети Интернет и доступом к электронной информационно-образовательной среде  ФГБОУ </w:t>
      </w:r>
      <w:proofErr w:type="gramStart"/>
      <w:r w:rsidRPr="00E65CF1">
        <w:rPr>
          <w:bCs/>
          <w:sz w:val="24"/>
          <w:szCs w:val="24"/>
        </w:rPr>
        <w:t>ВО</w:t>
      </w:r>
      <w:proofErr w:type="gramEnd"/>
      <w:r w:rsidRPr="00E65CF1">
        <w:rPr>
          <w:bCs/>
          <w:sz w:val="24"/>
          <w:szCs w:val="24"/>
        </w:rPr>
        <w:t xml:space="preserve"> «Чувашский государственный университет имени И.Н. Ульянова».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600"/>
        <w:gridCol w:w="4246"/>
        <w:gridCol w:w="6"/>
        <w:gridCol w:w="4558"/>
      </w:tblGrid>
      <w:tr w:rsidR="00587E83" w:rsidRPr="00A66C43" w:rsidTr="00587E83">
        <w:trPr>
          <w:jc w:val="center"/>
        </w:trPr>
        <w:tc>
          <w:tcPr>
            <w:tcW w:w="319" w:type="pct"/>
            <w:vAlign w:val="center"/>
          </w:tcPr>
          <w:p w:rsidR="00587E83" w:rsidRPr="00A66C43" w:rsidRDefault="00587E83" w:rsidP="00587E83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A66C43">
              <w:rPr>
                <w:b/>
              </w:rPr>
              <w:t>№</w:t>
            </w:r>
          </w:p>
          <w:p w:rsidR="00587E83" w:rsidRPr="00A66C43" w:rsidRDefault="00587E83" w:rsidP="00587E83">
            <w:pPr>
              <w:pStyle w:val="style3"/>
              <w:spacing w:beforeAutospacing="0" w:afterAutospacing="0"/>
              <w:ind w:left="-50" w:firstLine="50"/>
              <w:jc w:val="center"/>
              <w:rPr>
                <w:b/>
              </w:rPr>
            </w:pPr>
            <w:proofErr w:type="spellStart"/>
            <w:proofErr w:type="gramStart"/>
            <w:r w:rsidRPr="00A66C43">
              <w:rPr>
                <w:b/>
              </w:rPr>
              <w:t>п</w:t>
            </w:r>
            <w:proofErr w:type="spellEnd"/>
            <w:proofErr w:type="gramEnd"/>
            <w:r w:rsidRPr="00A66C43">
              <w:rPr>
                <w:b/>
              </w:rPr>
              <w:t>/</w:t>
            </w:r>
            <w:proofErr w:type="spellStart"/>
            <w:r w:rsidRPr="00A66C43">
              <w:rPr>
                <w:b/>
              </w:rPr>
              <w:t>п</w:t>
            </w:r>
            <w:proofErr w:type="spellEnd"/>
          </w:p>
        </w:tc>
        <w:tc>
          <w:tcPr>
            <w:tcW w:w="2259" w:type="pct"/>
            <w:gridSpan w:val="2"/>
            <w:vAlign w:val="center"/>
          </w:tcPr>
          <w:p w:rsidR="00587E83" w:rsidRPr="00A66C43" w:rsidRDefault="00587E83" w:rsidP="00587E83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A66C43">
              <w:rPr>
                <w:b/>
                <w:iCs/>
              </w:rPr>
              <w:t xml:space="preserve">Вид занятия </w:t>
            </w:r>
          </w:p>
        </w:tc>
        <w:tc>
          <w:tcPr>
            <w:tcW w:w="2422" w:type="pct"/>
            <w:vAlign w:val="center"/>
          </w:tcPr>
          <w:p w:rsidR="00587E83" w:rsidRPr="00A66C43" w:rsidRDefault="00587E83" w:rsidP="00587E83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A66C43">
              <w:rPr>
                <w:b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экспериментов.</w:t>
            </w:r>
          </w:p>
        </w:tc>
      </w:tr>
      <w:tr w:rsidR="00587E83" w:rsidRPr="00A66C43" w:rsidTr="00587E83">
        <w:trPr>
          <w:jc w:val="center"/>
        </w:trPr>
        <w:tc>
          <w:tcPr>
            <w:tcW w:w="319" w:type="pct"/>
          </w:tcPr>
          <w:p w:rsidR="00587E83" w:rsidRPr="00587E83" w:rsidRDefault="00587E83" w:rsidP="00587E8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A66C43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9" w:type="pct"/>
            <w:gridSpan w:val="2"/>
          </w:tcPr>
          <w:p w:rsidR="00587E83" w:rsidRPr="00A66C43" w:rsidRDefault="00587E83" w:rsidP="00587E83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A66C43">
              <w:rPr>
                <w:sz w:val="24"/>
                <w:szCs w:val="24"/>
              </w:rPr>
              <w:t>Лекции</w:t>
            </w:r>
          </w:p>
        </w:tc>
        <w:tc>
          <w:tcPr>
            <w:tcW w:w="2422" w:type="pct"/>
          </w:tcPr>
          <w:p w:rsidR="00587E83" w:rsidRPr="00A66C43" w:rsidRDefault="00587E83" w:rsidP="00587E83">
            <w:pPr>
              <w:pStyle w:val="style3"/>
              <w:spacing w:beforeAutospacing="0" w:afterAutospacing="0"/>
            </w:pPr>
            <w:proofErr w:type="spellStart"/>
            <w:r>
              <w:t>М</w:t>
            </w:r>
            <w:r w:rsidRPr="00A66C43">
              <w:t>ультимедийное</w:t>
            </w:r>
            <w:proofErr w:type="spellEnd"/>
            <w:r w:rsidRPr="00A66C43">
              <w:t xml:space="preserve"> оборудование</w:t>
            </w:r>
          </w:p>
        </w:tc>
      </w:tr>
      <w:tr w:rsidR="00587E83" w:rsidTr="00587E83">
        <w:tblPrEx>
          <w:tblCellMar>
            <w:left w:w="108" w:type="dxa"/>
            <w:right w:w="108" w:type="dxa"/>
          </w:tblCellMar>
          <w:tblLook w:val="0000"/>
        </w:tblPrEx>
        <w:trPr>
          <w:trHeight w:val="671"/>
          <w:jc w:val="center"/>
        </w:trPr>
        <w:tc>
          <w:tcPr>
            <w:tcW w:w="319" w:type="pct"/>
          </w:tcPr>
          <w:p w:rsidR="00587E83" w:rsidRPr="00A66C43" w:rsidRDefault="00587E83" w:rsidP="00587E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587E83" w:rsidRDefault="00587E83" w:rsidP="00587E83">
            <w:pPr>
              <w:pStyle w:val="style3"/>
              <w:jc w:val="both"/>
            </w:pPr>
          </w:p>
        </w:tc>
        <w:tc>
          <w:tcPr>
            <w:tcW w:w="2256" w:type="pct"/>
          </w:tcPr>
          <w:p w:rsidR="00587E83" w:rsidRDefault="00587E83" w:rsidP="00587E83">
            <w:pPr>
              <w:pStyle w:val="style3"/>
              <w:jc w:val="both"/>
            </w:pPr>
            <w:r>
              <w:t>Практическая</w:t>
            </w:r>
          </w:p>
        </w:tc>
        <w:tc>
          <w:tcPr>
            <w:tcW w:w="2425" w:type="pct"/>
            <w:gridSpan w:val="2"/>
          </w:tcPr>
          <w:p w:rsidR="00587E83" w:rsidRDefault="00587E83" w:rsidP="00587E83">
            <w:pPr>
              <w:pStyle w:val="style3"/>
              <w:jc w:val="both"/>
            </w:pPr>
            <w:proofErr w:type="spellStart"/>
            <w:r>
              <w:t>Мультимедийное</w:t>
            </w:r>
            <w:proofErr w:type="spellEnd"/>
            <w:r>
              <w:t xml:space="preserve"> оборудование (</w:t>
            </w:r>
            <w:proofErr w:type="spellStart"/>
            <w:r>
              <w:t>проектр</w:t>
            </w:r>
            <w:proofErr w:type="spellEnd"/>
            <w:r>
              <w:t xml:space="preserve">, экран), </w:t>
            </w:r>
            <w:proofErr w:type="spellStart"/>
            <w:r>
              <w:t>компьютер\ноутбук</w:t>
            </w:r>
            <w:proofErr w:type="spellEnd"/>
            <w:r>
              <w:t>.</w:t>
            </w:r>
          </w:p>
        </w:tc>
      </w:tr>
      <w:tr w:rsidR="00587E83" w:rsidTr="00262748">
        <w:tblPrEx>
          <w:tblCellMar>
            <w:left w:w="108" w:type="dxa"/>
            <w:right w:w="108" w:type="dxa"/>
          </w:tblCellMar>
          <w:tblLook w:val="0000"/>
        </w:tblPrEx>
        <w:trPr>
          <w:trHeight w:val="1526"/>
          <w:jc w:val="center"/>
        </w:trPr>
        <w:tc>
          <w:tcPr>
            <w:tcW w:w="319" w:type="pct"/>
          </w:tcPr>
          <w:p w:rsidR="00587E83" w:rsidRPr="00A66C43" w:rsidRDefault="00587E83" w:rsidP="00587E83">
            <w:pPr>
              <w:pStyle w:val="style3"/>
              <w:jc w:val="both"/>
            </w:pPr>
            <w:r>
              <w:t>3.</w:t>
            </w:r>
          </w:p>
        </w:tc>
        <w:tc>
          <w:tcPr>
            <w:tcW w:w="2256" w:type="pct"/>
          </w:tcPr>
          <w:p w:rsidR="00587E83" w:rsidRDefault="00587E83">
            <w:pPr>
              <w:overflowPunct/>
              <w:spacing w:after="200" w:line="276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587E83" w:rsidRDefault="00587E83" w:rsidP="00587E83">
            <w:pPr>
              <w:pStyle w:val="style3"/>
              <w:jc w:val="both"/>
            </w:pPr>
          </w:p>
        </w:tc>
        <w:tc>
          <w:tcPr>
            <w:tcW w:w="2425" w:type="pct"/>
            <w:gridSpan w:val="2"/>
          </w:tcPr>
          <w:p w:rsidR="00587E83" w:rsidRDefault="00587E83">
            <w:pPr>
              <w:overflowPunct/>
              <w:spacing w:after="200" w:line="276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организации.</w:t>
            </w:r>
          </w:p>
          <w:p w:rsidR="00587E83" w:rsidRDefault="00587E83" w:rsidP="00587E83">
            <w:pPr>
              <w:pStyle w:val="style3"/>
              <w:jc w:val="both"/>
            </w:pPr>
          </w:p>
        </w:tc>
      </w:tr>
    </w:tbl>
    <w:p w:rsidR="005A118A" w:rsidRDefault="005A118A" w:rsidP="005A118A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5A118A" w:rsidRPr="0055110F" w:rsidRDefault="005A118A" w:rsidP="005A118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5A118A" w:rsidRPr="00F37058" w:rsidRDefault="005A118A" w:rsidP="005A118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lastRenderedPageBreak/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5A118A" w:rsidRPr="00F37058" w:rsidRDefault="005A118A" w:rsidP="005A118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5A118A" w:rsidRPr="00761C52" w:rsidRDefault="005A118A" w:rsidP="005A118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5A118A" w:rsidRPr="002B14AA" w:rsidRDefault="005A118A" w:rsidP="005A118A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5A118A" w:rsidRPr="002B14AA" w:rsidRDefault="005A118A" w:rsidP="005A118A">
      <w:pPr>
        <w:ind w:firstLine="567"/>
        <w:rPr>
          <w:sz w:val="24"/>
          <w:szCs w:val="24"/>
        </w:rPr>
      </w:pPr>
      <w:bookmarkStart w:id="18" w:name="_Toc494985531"/>
      <w:bookmarkEnd w:id="18"/>
      <w:r w:rsidRPr="002B14AA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2B14AA">
        <w:rPr>
          <w:rStyle w:val="10"/>
          <w:b/>
          <w:szCs w:val="24"/>
        </w:rPr>
        <w:t>обучающимся</w:t>
      </w:r>
      <w:proofErr w:type="gramEnd"/>
      <w:r w:rsidRPr="002B14AA">
        <w:rPr>
          <w:rStyle w:val="10"/>
          <w:b/>
          <w:szCs w:val="24"/>
        </w:rPr>
        <w:t xml:space="preserve"> по выполнению самостоятельной работы</w:t>
      </w:r>
      <w:r w:rsidRPr="002B14AA">
        <w:rPr>
          <w:sz w:val="24"/>
          <w:szCs w:val="24"/>
        </w:rPr>
        <w:t xml:space="preserve"> 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bookmarkStart w:id="19" w:name="_Toc494985532"/>
      <w:bookmarkEnd w:id="19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конспекты лекций и/или практических и лабораторных занятий, учебную литературу соответствующего профиля.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</w:p>
    <w:p w:rsidR="005A118A" w:rsidRPr="002B14AA" w:rsidRDefault="005A118A" w:rsidP="005A118A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>
        <w:rPr>
          <w:sz w:val="24"/>
          <w:szCs w:val="24"/>
        </w:rPr>
        <w:t>обучающиеся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рекомендуемой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осваивать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результатов самостоятельного изучения учебных вопросов.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</w:p>
    <w:p w:rsidR="005A118A" w:rsidRPr="002B14AA" w:rsidRDefault="005A118A" w:rsidP="005A118A">
      <w:pPr>
        <w:ind w:firstLine="567"/>
        <w:rPr>
          <w:b/>
          <w:sz w:val="24"/>
          <w:szCs w:val="24"/>
        </w:rPr>
      </w:pPr>
      <w:bookmarkStart w:id="20" w:name="_Toc494985539"/>
      <w:bookmarkEnd w:id="20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proofErr w:type="gramStart"/>
      <w:r w:rsidRPr="002B14AA">
        <w:rPr>
          <w:sz w:val="24"/>
          <w:szCs w:val="24"/>
        </w:rPr>
        <w:t xml:space="preserve">Экзамен преследует цель оценить работу </w:t>
      </w:r>
      <w:r>
        <w:rPr>
          <w:sz w:val="24"/>
          <w:szCs w:val="24"/>
        </w:rPr>
        <w:t>обучающегося</w:t>
      </w:r>
      <w:r w:rsidRPr="002B14AA">
        <w:rPr>
          <w:sz w:val="24"/>
          <w:szCs w:val="24"/>
        </w:rPr>
        <w:t xml:space="preserve">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5A118A" w:rsidRPr="002B14AA" w:rsidRDefault="005A118A" w:rsidP="005A118A">
      <w:pPr>
        <w:ind w:firstLine="567"/>
        <w:jc w:val="both"/>
        <w:rPr>
          <w:sz w:val="24"/>
          <w:szCs w:val="24"/>
        </w:rPr>
      </w:pPr>
      <w:bookmarkStart w:id="21" w:name="_Toc494985540"/>
    </w:p>
    <w:bookmarkEnd w:id="21"/>
    <w:p w:rsidR="005A118A" w:rsidRDefault="005A118A" w:rsidP="005A118A">
      <w:pPr>
        <w:ind w:firstLine="567"/>
        <w:jc w:val="both"/>
        <w:rPr>
          <w:color w:val="FF0000"/>
          <w:sz w:val="24"/>
          <w:szCs w:val="24"/>
        </w:rPr>
      </w:pPr>
    </w:p>
    <w:p w:rsidR="005A118A" w:rsidRPr="00024555" w:rsidRDefault="005A118A" w:rsidP="005A118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5A118A" w:rsidRDefault="005A118A" w:rsidP="005A118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5A118A" w:rsidRDefault="005A118A" w:rsidP="005A118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D42447" w:rsidRPr="007C2C0B" w:rsidRDefault="00D42447" w:rsidP="00D42447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D42447" w:rsidRPr="007C2C0B" w:rsidRDefault="00D42447" w:rsidP="00D42447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D42447" w:rsidRPr="007C2C0B" w:rsidTr="00426426">
        <w:trPr>
          <w:trHeight w:val="705"/>
        </w:trPr>
        <w:tc>
          <w:tcPr>
            <w:tcW w:w="593" w:type="dxa"/>
            <w:vMerge w:val="restart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</w:p>
        </w:tc>
      </w:tr>
      <w:tr w:rsidR="00D42447" w:rsidRPr="007C2C0B" w:rsidTr="00426426">
        <w:trPr>
          <w:trHeight w:val="85"/>
        </w:trPr>
        <w:tc>
          <w:tcPr>
            <w:tcW w:w="593" w:type="dxa"/>
            <w:vMerge/>
          </w:tcPr>
          <w:p w:rsidR="00D42447" w:rsidRPr="007C2C0B" w:rsidRDefault="00D42447" w:rsidP="00426426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D42447" w:rsidRPr="007C2C0B" w:rsidRDefault="00D42447" w:rsidP="00426426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D42447" w:rsidRPr="007C2C0B" w:rsidRDefault="00D4244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D42447" w:rsidRPr="007C2C0B" w:rsidRDefault="00D42447" w:rsidP="00426426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D42447" w:rsidRPr="007C2C0B" w:rsidRDefault="00D42447" w:rsidP="00426426">
            <w:pPr>
              <w:rPr>
                <w:b/>
                <w:color w:val="auto"/>
              </w:rPr>
            </w:pPr>
          </w:p>
        </w:tc>
      </w:tr>
      <w:tr w:rsidR="00D42447" w:rsidRPr="007C2C0B" w:rsidTr="00426426">
        <w:trPr>
          <w:trHeight w:val="1941"/>
        </w:trPr>
        <w:tc>
          <w:tcPr>
            <w:tcW w:w="593" w:type="dxa"/>
          </w:tcPr>
          <w:p w:rsidR="00D42447" w:rsidRPr="007C2C0B" w:rsidRDefault="00D42447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D42447" w:rsidRPr="007C2C0B" w:rsidRDefault="00D42447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</w:rPr>
            </w:pPr>
          </w:p>
        </w:tc>
      </w:tr>
      <w:tr w:rsidR="00D42447" w:rsidRPr="007C2C0B" w:rsidTr="00426426">
        <w:trPr>
          <w:trHeight w:val="1975"/>
        </w:trPr>
        <w:tc>
          <w:tcPr>
            <w:tcW w:w="593" w:type="dxa"/>
          </w:tcPr>
          <w:p w:rsidR="00D42447" w:rsidRPr="007C2C0B" w:rsidRDefault="00D42447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D42447" w:rsidRPr="007C2C0B" w:rsidRDefault="00D42447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D42447" w:rsidRPr="007C2C0B" w:rsidRDefault="00D42447" w:rsidP="00426426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D42447" w:rsidRDefault="00D42447" w:rsidP="00D42447">
      <w:pPr>
        <w:jc w:val="center"/>
        <w:rPr>
          <w:sz w:val="24"/>
          <w:szCs w:val="24"/>
        </w:rPr>
      </w:pPr>
    </w:p>
    <w:p w:rsidR="00D42447" w:rsidRPr="0086269F" w:rsidRDefault="00D42447" w:rsidP="00D42447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D42447" w:rsidRPr="00024555" w:rsidRDefault="00D42447" w:rsidP="00D42447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5A118A" w:rsidRPr="0086269F" w:rsidRDefault="00D42447" w:rsidP="00400DDE">
      <w:pPr>
        <w:overflowPunct/>
        <w:ind w:firstLine="709"/>
        <w:jc w:val="both"/>
        <w:textAlignment w:val="auto"/>
        <w:rPr>
          <w:sz w:val="24"/>
          <w:szCs w:val="24"/>
        </w:rPr>
      </w:pPr>
      <w:r>
        <w:br w:type="page"/>
      </w:r>
    </w:p>
    <w:sectPr w:rsidR="005A118A" w:rsidRPr="0086269F" w:rsidSect="005A118A">
      <w:headerReference w:type="default" r:id="rId12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97A" w:rsidRDefault="00E5697A" w:rsidP="003B5D72">
      <w:r>
        <w:separator/>
      </w:r>
    </w:p>
  </w:endnote>
  <w:endnote w:type="continuationSeparator" w:id="0">
    <w:p w:rsidR="00E5697A" w:rsidRDefault="00E5697A" w:rsidP="003B5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97A" w:rsidRDefault="00E5697A" w:rsidP="003B5D72">
      <w:r>
        <w:separator/>
      </w:r>
    </w:p>
  </w:footnote>
  <w:footnote w:type="continuationSeparator" w:id="0">
    <w:p w:rsidR="00E5697A" w:rsidRDefault="00E5697A" w:rsidP="003B5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F5" w:rsidRDefault="00377A89">
    <w:pPr>
      <w:pStyle w:val="14"/>
    </w:pPr>
    <w:r>
      <w:pict>
        <v:rect id="графический объект1" o:spid="_x0000_s1025" style="position:absolute;margin-left:0;margin-top:.1pt;width:71.5pt;height:17.7pt;z-index:251658240;mso-position-horizontal:center" filled="f" stroked="f" strokecolor="#3465a4">
          <v:fill o:detectmouseclick="t"/>
          <v:stroke joinstyle="round"/>
          <v:textbox>
            <w:txbxContent>
              <w:p w:rsidR="002947F5" w:rsidRDefault="00377A89">
                <w:pPr>
                  <w:pStyle w:val="14"/>
                  <w:rPr>
                    <w:color w:val="000000"/>
                  </w:rPr>
                </w:pPr>
                <w:r w:rsidRPr="00377A89">
                  <w:rPr>
                    <w:color w:val="000000"/>
                  </w:rPr>
                  <w:fldChar w:fldCharType="begin"/>
                </w:r>
                <w:r w:rsidR="002947F5">
                  <w:instrText>PAGE</w:instrText>
                </w:r>
                <w:r>
                  <w:fldChar w:fldCharType="separate"/>
                </w:r>
                <w:r w:rsidR="00400DDE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682"/>
    <w:multiLevelType w:val="hybridMultilevel"/>
    <w:tmpl w:val="61CC4762"/>
    <w:lvl w:ilvl="0" w:tplc="1200F3FC">
      <w:start w:val="1"/>
      <w:numFmt w:val="decimal"/>
      <w:lvlText w:val="%1."/>
      <w:lvlJc w:val="left"/>
      <w:pPr>
        <w:ind w:left="131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>
    <w:nsid w:val="0D3568EA"/>
    <w:multiLevelType w:val="hybridMultilevel"/>
    <w:tmpl w:val="5C7A4FD6"/>
    <w:lvl w:ilvl="0" w:tplc="1200F3FC">
      <w:start w:val="1"/>
      <w:numFmt w:val="decimal"/>
      <w:lvlText w:val="%1."/>
      <w:lvlJc w:val="left"/>
      <w:pPr>
        <w:ind w:left="122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22F3D2E"/>
    <w:multiLevelType w:val="hybridMultilevel"/>
    <w:tmpl w:val="9BA6DBD8"/>
    <w:lvl w:ilvl="0" w:tplc="1200F3FC">
      <w:start w:val="1"/>
      <w:numFmt w:val="decimal"/>
      <w:lvlText w:val="%1."/>
      <w:lvlJc w:val="left"/>
      <w:pPr>
        <w:ind w:left="88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4491E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5820E1"/>
    <w:multiLevelType w:val="hybridMultilevel"/>
    <w:tmpl w:val="0C80CBAE"/>
    <w:lvl w:ilvl="0" w:tplc="1200F3FC">
      <w:start w:val="1"/>
      <w:numFmt w:val="decimal"/>
      <w:lvlText w:val="%1."/>
      <w:lvlJc w:val="left"/>
      <w:pPr>
        <w:ind w:left="88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42B67283"/>
    <w:multiLevelType w:val="multilevel"/>
    <w:tmpl w:val="87F4016A"/>
    <w:lvl w:ilvl="0">
      <w:start w:val="1"/>
      <w:numFmt w:val="decimal"/>
      <w:lvlText w:val="%1."/>
      <w:lvlJc w:val="left"/>
      <w:pPr>
        <w:ind w:left="1317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7" w:hanging="1800"/>
      </w:pPr>
      <w:rPr>
        <w:rFonts w:hint="default"/>
      </w:rPr>
    </w:lvl>
  </w:abstractNum>
  <w:abstractNum w:abstractNumId="9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F7831"/>
    <w:multiLevelType w:val="multilevel"/>
    <w:tmpl w:val="87F4016A"/>
    <w:lvl w:ilvl="0">
      <w:start w:val="1"/>
      <w:numFmt w:val="decimal"/>
      <w:lvlText w:val="%1."/>
      <w:lvlJc w:val="left"/>
      <w:pPr>
        <w:ind w:left="1317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7" w:hanging="1800"/>
      </w:pPr>
      <w:rPr>
        <w:rFonts w:hint="default"/>
      </w:rPr>
    </w:lvl>
  </w:abstractNum>
  <w:abstractNum w:abstractNumId="11">
    <w:nsid w:val="4C1E628C"/>
    <w:multiLevelType w:val="hybridMultilevel"/>
    <w:tmpl w:val="CA107D34"/>
    <w:lvl w:ilvl="0" w:tplc="1200F3FC">
      <w:start w:val="1"/>
      <w:numFmt w:val="decimal"/>
      <w:lvlText w:val="%1."/>
      <w:lvlJc w:val="left"/>
      <w:pPr>
        <w:ind w:left="13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32E550B"/>
    <w:multiLevelType w:val="hybridMultilevel"/>
    <w:tmpl w:val="AEFA255A"/>
    <w:lvl w:ilvl="0" w:tplc="1200F3FC">
      <w:start w:val="1"/>
      <w:numFmt w:val="decimal"/>
      <w:lvlText w:val="%1."/>
      <w:lvlJc w:val="left"/>
      <w:pPr>
        <w:ind w:left="88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C4561"/>
    <w:multiLevelType w:val="hybridMultilevel"/>
    <w:tmpl w:val="DE4A4212"/>
    <w:lvl w:ilvl="0" w:tplc="1200F3FC">
      <w:start w:val="1"/>
      <w:numFmt w:val="decimal"/>
      <w:lvlText w:val="%1."/>
      <w:lvlJc w:val="left"/>
      <w:pPr>
        <w:ind w:left="124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4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00A1D0D"/>
    <w:multiLevelType w:val="multilevel"/>
    <w:tmpl w:val="87F4016A"/>
    <w:lvl w:ilvl="0">
      <w:start w:val="1"/>
      <w:numFmt w:val="decimal"/>
      <w:lvlText w:val="%1."/>
      <w:lvlJc w:val="left"/>
      <w:pPr>
        <w:ind w:left="1317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7" w:hanging="1800"/>
      </w:pPr>
      <w:rPr>
        <w:rFonts w:hint="default"/>
      </w:rPr>
    </w:lvl>
  </w:abstractNum>
  <w:abstractNum w:abstractNumId="17">
    <w:nsid w:val="629B0DD2"/>
    <w:multiLevelType w:val="multilevel"/>
    <w:tmpl w:val="87F4016A"/>
    <w:lvl w:ilvl="0">
      <w:start w:val="1"/>
      <w:numFmt w:val="decimal"/>
      <w:lvlText w:val="%1."/>
      <w:lvlJc w:val="left"/>
      <w:pPr>
        <w:ind w:left="1317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7" w:hanging="1800"/>
      </w:pPr>
      <w:rPr>
        <w:rFonts w:hint="default"/>
      </w:rPr>
    </w:lvl>
  </w:abstractNum>
  <w:abstractNum w:abstractNumId="18">
    <w:nsid w:val="68066F17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>
    <w:nsid w:val="69A76BBD"/>
    <w:multiLevelType w:val="hybridMultilevel"/>
    <w:tmpl w:val="6D40D0FA"/>
    <w:lvl w:ilvl="0" w:tplc="1200F3FC">
      <w:start w:val="1"/>
      <w:numFmt w:val="decimal"/>
      <w:lvlText w:val="%1."/>
      <w:lvlJc w:val="left"/>
      <w:pPr>
        <w:ind w:left="12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0">
    <w:nsid w:val="6BC77497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8CC022B"/>
    <w:multiLevelType w:val="hybridMultilevel"/>
    <w:tmpl w:val="B2C8295E"/>
    <w:lvl w:ilvl="0" w:tplc="1200F3FC">
      <w:start w:val="1"/>
      <w:numFmt w:val="decimal"/>
      <w:lvlText w:val="%1."/>
      <w:lvlJc w:val="left"/>
      <w:pPr>
        <w:ind w:left="88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0429B"/>
    <w:multiLevelType w:val="hybridMultilevel"/>
    <w:tmpl w:val="E67CC156"/>
    <w:lvl w:ilvl="0" w:tplc="1200F3FC">
      <w:start w:val="1"/>
      <w:numFmt w:val="decimal"/>
      <w:lvlText w:val="%1."/>
      <w:lvlJc w:val="left"/>
      <w:pPr>
        <w:ind w:left="11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2"/>
  </w:num>
  <w:num w:numId="5">
    <w:abstractNumId w:val="15"/>
  </w:num>
  <w:num w:numId="6">
    <w:abstractNumId w:val="7"/>
  </w:num>
  <w:num w:numId="7">
    <w:abstractNumId w:val="21"/>
  </w:num>
  <w:num w:numId="8">
    <w:abstractNumId w:val="19"/>
  </w:num>
  <w:num w:numId="9">
    <w:abstractNumId w:val="6"/>
  </w:num>
  <w:num w:numId="10">
    <w:abstractNumId w:val="1"/>
  </w:num>
  <w:num w:numId="11">
    <w:abstractNumId w:val="13"/>
  </w:num>
  <w:num w:numId="12">
    <w:abstractNumId w:val="23"/>
  </w:num>
  <w:num w:numId="13">
    <w:abstractNumId w:val="11"/>
  </w:num>
  <w:num w:numId="14">
    <w:abstractNumId w:val="17"/>
  </w:num>
  <w:num w:numId="15">
    <w:abstractNumId w:val="0"/>
  </w:num>
  <w:num w:numId="16">
    <w:abstractNumId w:val="2"/>
  </w:num>
  <w:num w:numId="17">
    <w:abstractNumId w:val="12"/>
  </w:num>
  <w:num w:numId="18">
    <w:abstractNumId w:val="8"/>
  </w:num>
  <w:num w:numId="19">
    <w:abstractNumId w:val="16"/>
  </w:num>
  <w:num w:numId="20">
    <w:abstractNumId w:val="10"/>
  </w:num>
  <w:num w:numId="21">
    <w:abstractNumId w:val="18"/>
  </w:num>
  <w:num w:numId="22">
    <w:abstractNumId w:val="14"/>
  </w:num>
  <w:num w:numId="23">
    <w:abstractNumId w:val="20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A118A"/>
    <w:rsid w:val="00011693"/>
    <w:rsid w:val="000D0DA3"/>
    <w:rsid w:val="00135DF0"/>
    <w:rsid w:val="001413DE"/>
    <w:rsid w:val="00144F05"/>
    <w:rsid w:val="00150137"/>
    <w:rsid w:val="00170CF1"/>
    <w:rsid w:val="00170E43"/>
    <w:rsid w:val="001F21AE"/>
    <w:rsid w:val="00262748"/>
    <w:rsid w:val="00263FAF"/>
    <w:rsid w:val="002947F5"/>
    <w:rsid w:val="00377A89"/>
    <w:rsid w:val="003B19FF"/>
    <w:rsid w:val="003B5D72"/>
    <w:rsid w:val="003E4293"/>
    <w:rsid w:val="00400DDE"/>
    <w:rsid w:val="004F3B89"/>
    <w:rsid w:val="00567FFB"/>
    <w:rsid w:val="00587E83"/>
    <w:rsid w:val="005A118A"/>
    <w:rsid w:val="006851DE"/>
    <w:rsid w:val="006F2424"/>
    <w:rsid w:val="00805E10"/>
    <w:rsid w:val="00824E7A"/>
    <w:rsid w:val="008436BB"/>
    <w:rsid w:val="009B61D2"/>
    <w:rsid w:val="00A5786C"/>
    <w:rsid w:val="00A868D5"/>
    <w:rsid w:val="00B2583C"/>
    <w:rsid w:val="00B605E8"/>
    <w:rsid w:val="00BC71BB"/>
    <w:rsid w:val="00BD53DC"/>
    <w:rsid w:val="00BE1F74"/>
    <w:rsid w:val="00CF6B70"/>
    <w:rsid w:val="00D42447"/>
    <w:rsid w:val="00D81735"/>
    <w:rsid w:val="00D97904"/>
    <w:rsid w:val="00E37C6C"/>
    <w:rsid w:val="00E5697A"/>
    <w:rsid w:val="00EB7B50"/>
    <w:rsid w:val="00F0672B"/>
    <w:rsid w:val="00F564BC"/>
    <w:rsid w:val="00F57918"/>
    <w:rsid w:val="00FD2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8A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118A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11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1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11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5A118A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5A118A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a3">
    <w:name w:val="Strong"/>
    <w:uiPriority w:val="99"/>
    <w:qFormat/>
    <w:rsid w:val="005A118A"/>
    <w:rPr>
      <w:b/>
      <w:bCs/>
    </w:rPr>
  </w:style>
  <w:style w:type="character" w:styleId="a4">
    <w:name w:val="Emphasis"/>
    <w:uiPriority w:val="99"/>
    <w:qFormat/>
    <w:rsid w:val="005A118A"/>
    <w:rPr>
      <w:i/>
      <w:iCs/>
    </w:rPr>
  </w:style>
  <w:style w:type="paragraph" w:styleId="a5">
    <w:name w:val="endnote text"/>
    <w:basedOn w:val="a"/>
    <w:link w:val="12"/>
    <w:uiPriority w:val="99"/>
    <w:qFormat/>
    <w:rsid w:val="005A118A"/>
  </w:style>
  <w:style w:type="character" w:customStyle="1" w:styleId="a6">
    <w:name w:val="Текст концевой сноски Знак"/>
    <w:basedOn w:val="a0"/>
    <w:link w:val="a5"/>
    <w:uiPriority w:val="99"/>
    <w:semiHidden/>
    <w:rsid w:val="005A118A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link w:val="a5"/>
    <w:uiPriority w:val="99"/>
    <w:semiHidden/>
    <w:rsid w:val="005A118A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7">
    <w:name w:val="Body Text Indent"/>
    <w:basedOn w:val="a"/>
    <w:link w:val="13"/>
    <w:uiPriority w:val="99"/>
    <w:rsid w:val="005A118A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A118A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link w:val="a7"/>
    <w:uiPriority w:val="99"/>
    <w:rsid w:val="005A118A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rsid w:val="005A118A"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  <w:rsid w:val="005A118A"/>
    <w:pPr>
      <w:overflowPunct/>
      <w:spacing w:beforeAutospacing="1" w:afterAutospacing="1"/>
      <w:textAlignment w:val="auto"/>
    </w:pPr>
    <w:rPr>
      <w:sz w:val="24"/>
      <w:szCs w:val="24"/>
    </w:rPr>
  </w:style>
  <w:style w:type="character" w:styleId="a9">
    <w:name w:val="Hyperlink"/>
    <w:basedOn w:val="a0"/>
    <w:rsid w:val="005A118A"/>
    <w:rPr>
      <w:color w:val="0000FF" w:themeColor="hyperlink"/>
      <w:u w:val="single"/>
    </w:rPr>
  </w:style>
  <w:style w:type="paragraph" w:styleId="aa">
    <w:name w:val="Plain Text"/>
    <w:basedOn w:val="a"/>
    <w:link w:val="ab"/>
    <w:rsid w:val="005A118A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b">
    <w:name w:val="Текст Знак"/>
    <w:basedOn w:val="a0"/>
    <w:link w:val="aa"/>
    <w:rsid w:val="005A11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947F5"/>
    <w:pPr>
      <w:ind w:left="720"/>
      <w:contextualSpacing/>
    </w:pPr>
  </w:style>
  <w:style w:type="character" w:customStyle="1" w:styleId="apple-converted-space">
    <w:name w:val="apple-converted-space"/>
    <w:basedOn w:val="a0"/>
    <w:rsid w:val="00D424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56393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73572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ibrary.chuvsu.ru/downloads/book/http:/www.iprbookshop.ru/5576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iprbookshop.ru/2209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BD768-B215-4C5C-8DD1-E6B2149A1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22</Pages>
  <Words>7563</Words>
  <Characters>43111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</dc:creator>
  <cp:keywords/>
  <dc:description/>
  <cp:lastModifiedBy>Наталия</cp:lastModifiedBy>
  <cp:revision>20</cp:revision>
  <dcterms:created xsi:type="dcterms:W3CDTF">2018-10-11T14:34:00Z</dcterms:created>
  <dcterms:modified xsi:type="dcterms:W3CDTF">2021-01-30T09:17:00Z</dcterms:modified>
</cp:coreProperties>
</file>