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52A" w:rsidRPr="00113180" w:rsidRDefault="00D5552A" w:rsidP="00D5552A">
      <w:pPr>
        <w:shd w:val="clear" w:color="auto" w:fill="F1F1F1"/>
        <w:overflowPunct/>
        <w:autoSpaceDE/>
        <w:autoSpaceDN/>
        <w:adjustRightInd/>
        <w:spacing w:line="90" w:lineRule="atLeast"/>
        <w:textAlignment w:val="auto"/>
        <w:rPr>
          <w:rFonts w:ascii="Arial" w:hAnsi="Arial" w:cs="Arial"/>
          <w:color w:val="222222"/>
          <w:sz w:val="19"/>
          <w:szCs w:val="19"/>
        </w:rPr>
      </w:pPr>
      <w:r w:rsidRPr="00113180">
        <w:rPr>
          <w:rFonts w:ascii="Arial" w:hAnsi="Arial" w:cs="Arial"/>
          <w:noProof/>
          <w:color w:val="222222"/>
          <w:sz w:val="19"/>
          <w:szCs w:val="19"/>
        </w:rPr>
        <w:drawing>
          <wp:inline distT="0" distB="0" distL="0" distR="0">
            <wp:extent cx="8255" cy="825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255" cy="8255"/>
                    </a:xfrm>
                    <a:prstGeom prst="rect">
                      <a:avLst/>
                    </a:prstGeom>
                    <a:noFill/>
                    <a:ln>
                      <a:noFill/>
                    </a:ln>
                  </pic:spPr>
                </pic:pic>
              </a:graphicData>
            </a:graphic>
          </wp:inline>
        </w:drawing>
      </w:r>
    </w:p>
    <w:p w:rsidR="002A59CE" w:rsidRPr="00113180" w:rsidRDefault="002A59CE" w:rsidP="002A59CE">
      <w:pPr>
        <w:jc w:val="center"/>
        <w:rPr>
          <w:sz w:val="24"/>
          <w:szCs w:val="24"/>
        </w:rPr>
      </w:pPr>
      <w:r w:rsidRPr="00113180">
        <w:rPr>
          <w:sz w:val="24"/>
          <w:szCs w:val="24"/>
        </w:rPr>
        <w:t>МИНИСТЕРСТВО ОБРАЗОВАНИЯ И НАУКИ РОССИЙСКОЙ ФЕДЕРАЦИИ</w:t>
      </w:r>
    </w:p>
    <w:p w:rsidR="0009569A" w:rsidRPr="00113180" w:rsidRDefault="0009569A" w:rsidP="00DD2E90">
      <w:pPr>
        <w:jc w:val="center"/>
        <w:rPr>
          <w:sz w:val="24"/>
          <w:szCs w:val="24"/>
        </w:rPr>
      </w:pPr>
    </w:p>
    <w:p w:rsidR="00154C62" w:rsidRPr="00113180" w:rsidRDefault="004C383F" w:rsidP="00DD2E90">
      <w:pPr>
        <w:jc w:val="center"/>
        <w:rPr>
          <w:sz w:val="24"/>
          <w:szCs w:val="24"/>
        </w:rPr>
      </w:pPr>
      <w:r w:rsidRPr="00113180">
        <w:rPr>
          <w:sz w:val="24"/>
          <w:szCs w:val="24"/>
        </w:rPr>
        <w:t xml:space="preserve">Федеральное государственное </w:t>
      </w:r>
      <w:r w:rsidR="00ED61D5" w:rsidRPr="00113180">
        <w:rPr>
          <w:sz w:val="24"/>
          <w:szCs w:val="24"/>
        </w:rPr>
        <w:t xml:space="preserve">бюджетное </w:t>
      </w:r>
      <w:r w:rsidRPr="00113180">
        <w:rPr>
          <w:sz w:val="24"/>
          <w:szCs w:val="24"/>
        </w:rPr>
        <w:t>образовательное учреждение</w:t>
      </w:r>
      <w:r w:rsidR="005761D9" w:rsidRPr="00113180">
        <w:rPr>
          <w:sz w:val="24"/>
          <w:szCs w:val="24"/>
        </w:rPr>
        <w:t xml:space="preserve"> </w:t>
      </w:r>
    </w:p>
    <w:p w:rsidR="00154C62" w:rsidRPr="00113180" w:rsidRDefault="004C383F" w:rsidP="00DD2E90">
      <w:pPr>
        <w:jc w:val="center"/>
        <w:rPr>
          <w:sz w:val="24"/>
          <w:szCs w:val="24"/>
        </w:rPr>
      </w:pPr>
      <w:r w:rsidRPr="00113180">
        <w:rPr>
          <w:sz w:val="24"/>
          <w:szCs w:val="24"/>
        </w:rPr>
        <w:t>высшего образования</w:t>
      </w:r>
      <w:r w:rsidR="005761D9" w:rsidRPr="00113180">
        <w:rPr>
          <w:sz w:val="24"/>
          <w:szCs w:val="24"/>
        </w:rPr>
        <w:t xml:space="preserve"> </w:t>
      </w:r>
    </w:p>
    <w:p w:rsidR="004C383F" w:rsidRPr="00113180" w:rsidRDefault="004C383F" w:rsidP="00DD2E90">
      <w:pPr>
        <w:jc w:val="center"/>
        <w:rPr>
          <w:sz w:val="24"/>
          <w:szCs w:val="24"/>
        </w:rPr>
      </w:pPr>
      <w:r w:rsidRPr="00113180">
        <w:rPr>
          <w:sz w:val="24"/>
          <w:szCs w:val="24"/>
        </w:rPr>
        <w:t>«Чувашский государственный университет им</w:t>
      </w:r>
      <w:r w:rsidR="006C3A7E" w:rsidRPr="00113180">
        <w:rPr>
          <w:sz w:val="24"/>
          <w:szCs w:val="24"/>
        </w:rPr>
        <w:t>ени</w:t>
      </w:r>
      <w:r w:rsidRPr="00113180">
        <w:rPr>
          <w:sz w:val="24"/>
          <w:szCs w:val="24"/>
        </w:rPr>
        <w:t xml:space="preserve"> И.Н.Ульянова»</w:t>
      </w:r>
    </w:p>
    <w:p w:rsidR="004C383F" w:rsidRPr="00113180" w:rsidRDefault="004C383F" w:rsidP="00DD2E90">
      <w:pPr>
        <w:jc w:val="center"/>
        <w:rPr>
          <w:sz w:val="24"/>
          <w:szCs w:val="24"/>
        </w:rPr>
      </w:pPr>
    </w:p>
    <w:p w:rsidR="005761D9" w:rsidRPr="00113180" w:rsidRDefault="00BF2EA6" w:rsidP="00DD2E90">
      <w:pPr>
        <w:jc w:val="center"/>
        <w:rPr>
          <w:sz w:val="24"/>
          <w:szCs w:val="24"/>
        </w:rPr>
      </w:pPr>
      <w:r w:rsidRPr="00113180">
        <w:rPr>
          <w:sz w:val="24"/>
          <w:szCs w:val="24"/>
        </w:rPr>
        <w:t xml:space="preserve">Факультет </w:t>
      </w:r>
      <w:r w:rsidR="006E56DB" w:rsidRPr="00113180">
        <w:rPr>
          <w:sz w:val="24"/>
          <w:szCs w:val="24"/>
        </w:rPr>
        <w:t>искусств</w:t>
      </w:r>
    </w:p>
    <w:p w:rsidR="004C383F" w:rsidRPr="00113180" w:rsidRDefault="006E56DB" w:rsidP="00DD2E90">
      <w:pPr>
        <w:jc w:val="center"/>
        <w:rPr>
          <w:sz w:val="24"/>
          <w:szCs w:val="24"/>
        </w:rPr>
      </w:pPr>
      <w:r w:rsidRPr="00113180">
        <w:rPr>
          <w:sz w:val="24"/>
          <w:szCs w:val="24"/>
        </w:rPr>
        <w:t>Кафедра м</w:t>
      </w:r>
      <w:r w:rsidR="00253761" w:rsidRPr="00113180">
        <w:rPr>
          <w:sz w:val="24"/>
          <w:szCs w:val="24"/>
        </w:rPr>
        <w:t>узыкально-теоретических дисциплин и фортепиано</w:t>
      </w:r>
    </w:p>
    <w:p w:rsidR="00875719" w:rsidRPr="00113180" w:rsidRDefault="00875719" w:rsidP="00DD2E90">
      <w:pPr>
        <w:jc w:val="center"/>
        <w:rPr>
          <w:sz w:val="24"/>
          <w:szCs w:val="24"/>
        </w:rPr>
      </w:pPr>
    </w:p>
    <w:p w:rsidR="00875719" w:rsidRPr="00113180" w:rsidRDefault="00875719" w:rsidP="00DD2E90">
      <w:pPr>
        <w:jc w:val="center"/>
        <w:rPr>
          <w:sz w:val="24"/>
          <w:szCs w:val="24"/>
        </w:rPr>
      </w:pPr>
    </w:p>
    <w:p w:rsidR="00875719" w:rsidRPr="00113180" w:rsidRDefault="00521079" w:rsidP="00DF4B50">
      <w:pPr>
        <w:ind w:firstLine="5529"/>
        <w:jc w:val="right"/>
        <w:rPr>
          <w:sz w:val="24"/>
          <w:szCs w:val="24"/>
        </w:rPr>
      </w:pPr>
      <w:r w:rsidRPr="00113180">
        <w:rPr>
          <w:sz w:val="24"/>
          <w:szCs w:val="24"/>
        </w:rPr>
        <w:t>«</w:t>
      </w:r>
      <w:r w:rsidR="00875719" w:rsidRPr="00113180">
        <w:rPr>
          <w:sz w:val="24"/>
          <w:szCs w:val="24"/>
        </w:rPr>
        <w:t>УТВЕРЖДАЮ</w:t>
      </w:r>
      <w:r w:rsidRPr="00113180">
        <w:rPr>
          <w:sz w:val="24"/>
          <w:szCs w:val="24"/>
        </w:rPr>
        <w:t>»</w:t>
      </w:r>
    </w:p>
    <w:p w:rsidR="00875719" w:rsidRPr="00113180" w:rsidRDefault="00C91EB8" w:rsidP="00DF4B50">
      <w:pPr>
        <w:ind w:firstLine="4962"/>
        <w:jc w:val="right"/>
        <w:rPr>
          <w:sz w:val="24"/>
          <w:szCs w:val="24"/>
        </w:rPr>
      </w:pPr>
      <w:r w:rsidRPr="00113180">
        <w:rPr>
          <w:sz w:val="24"/>
          <w:szCs w:val="24"/>
        </w:rPr>
        <w:t>Проректор</w:t>
      </w:r>
      <w:r w:rsidR="00875719" w:rsidRPr="00113180">
        <w:rPr>
          <w:sz w:val="24"/>
          <w:szCs w:val="24"/>
        </w:rPr>
        <w:t xml:space="preserve"> </w:t>
      </w:r>
      <w:r w:rsidRPr="00113180">
        <w:rPr>
          <w:sz w:val="24"/>
          <w:szCs w:val="24"/>
        </w:rPr>
        <w:t>по учебной работе</w:t>
      </w:r>
    </w:p>
    <w:p w:rsidR="00C91EB8" w:rsidRPr="00113180" w:rsidRDefault="00C91EB8" w:rsidP="00DF4B50">
      <w:pPr>
        <w:ind w:firstLine="4962"/>
        <w:jc w:val="right"/>
        <w:rPr>
          <w:sz w:val="24"/>
          <w:szCs w:val="24"/>
        </w:rPr>
      </w:pPr>
    </w:p>
    <w:p w:rsidR="00875719" w:rsidRPr="00113180" w:rsidRDefault="005761D9" w:rsidP="00DF4B50">
      <w:pPr>
        <w:ind w:firstLine="4962"/>
        <w:jc w:val="right"/>
        <w:rPr>
          <w:sz w:val="24"/>
          <w:szCs w:val="24"/>
        </w:rPr>
      </w:pPr>
      <w:r w:rsidRPr="00113180">
        <w:rPr>
          <w:sz w:val="24"/>
          <w:szCs w:val="24"/>
        </w:rPr>
        <w:t>______</w:t>
      </w:r>
      <w:r w:rsidR="00875719" w:rsidRPr="00113180">
        <w:rPr>
          <w:sz w:val="24"/>
          <w:szCs w:val="24"/>
        </w:rPr>
        <w:t xml:space="preserve">___________ </w:t>
      </w:r>
      <w:r w:rsidR="00154C62" w:rsidRPr="00113180">
        <w:rPr>
          <w:sz w:val="24"/>
          <w:szCs w:val="24"/>
        </w:rPr>
        <w:t>И.Е. Поверинов</w:t>
      </w:r>
    </w:p>
    <w:p w:rsidR="00C91EB8" w:rsidRPr="00113180" w:rsidRDefault="00C91EB8" w:rsidP="00DF4B50">
      <w:pPr>
        <w:ind w:firstLine="4962"/>
        <w:jc w:val="right"/>
        <w:rPr>
          <w:sz w:val="24"/>
          <w:szCs w:val="24"/>
        </w:rPr>
      </w:pPr>
    </w:p>
    <w:p w:rsidR="00875719" w:rsidRPr="00113180" w:rsidRDefault="00875719" w:rsidP="00DF4B50">
      <w:pPr>
        <w:ind w:firstLine="4962"/>
        <w:jc w:val="right"/>
        <w:rPr>
          <w:sz w:val="24"/>
          <w:szCs w:val="24"/>
          <w:u w:val="single"/>
        </w:rPr>
      </w:pPr>
      <w:r w:rsidRPr="00113180">
        <w:rPr>
          <w:sz w:val="24"/>
          <w:szCs w:val="24"/>
          <w:u w:val="single"/>
        </w:rPr>
        <w:t>«</w:t>
      </w:r>
      <w:r w:rsidR="00154C62" w:rsidRPr="00113180">
        <w:rPr>
          <w:sz w:val="24"/>
          <w:szCs w:val="24"/>
          <w:u w:val="single"/>
        </w:rPr>
        <w:t xml:space="preserve">    </w:t>
      </w:r>
      <w:r w:rsidRPr="00113180">
        <w:rPr>
          <w:sz w:val="24"/>
          <w:szCs w:val="24"/>
          <w:u w:val="single"/>
        </w:rPr>
        <w:t>»</w:t>
      </w:r>
      <w:r w:rsidR="005761D9" w:rsidRPr="00113180">
        <w:rPr>
          <w:sz w:val="24"/>
          <w:szCs w:val="24"/>
          <w:u w:val="single"/>
        </w:rPr>
        <w:t xml:space="preserve"> </w:t>
      </w:r>
      <w:r w:rsidR="00E00B38" w:rsidRPr="00113180">
        <w:rPr>
          <w:sz w:val="24"/>
          <w:szCs w:val="24"/>
          <w:u w:val="single"/>
        </w:rPr>
        <w:t xml:space="preserve">             </w:t>
      </w:r>
      <w:r w:rsidR="005761D9" w:rsidRPr="00113180">
        <w:rPr>
          <w:sz w:val="24"/>
          <w:szCs w:val="24"/>
          <w:u w:val="single"/>
        </w:rPr>
        <w:t xml:space="preserve"> </w:t>
      </w:r>
      <w:r w:rsidRPr="00113180">
        <w:rPr>
          <w:sz w:val="24"/>
          <w:szCs w:val="24"/>
          <w:u w:val="single"/>
        </w:rPr>
        <w:t>20</w:t>
      </w:r>
      <w:r w:rsidR="005761D9" w:rsidRPr="00113180">
        <w:rPr>
          <w:sz w:val="24"/>
          <w:szCs w:val="24"/>
          <w:u w:val="single"/>
        </w:rPr>
        <w:t>1</w:t>
      </w:r>
      <w:r w:rsidR="00CA4AB0" w:rsidRPr="00113180">
        <w:rPr>
          <w:sz w:val="24"/>
          <w:szCs w:val="24"/>
          <w:u w:val="single"/>
        </w:rPr>
        <w:t>7</w:t>
      </w:r>
      <w:r w:rsidRPr="00113180">
        <w:rPr>
          <w:sz w:val="24"/>
          <w:szCs w:val="24"/>
          <w:u w:val="single"/>
        </w:rPr>
        <w:t xml:space="preserve"> г.</w:t>
      </w:r>
    </w:p>
    <w:p w:rsidR="00875719" w:rsidRPr="00113180" w:rsidRDefault="00875719" w:rsidP="00DD2E90">
      <w:pPr>
        <w:ind w:firstLine="5245"/>
        <w:rPr>
          <w:sz w:val="24"/>
          <w:szCs w:val="24"/>
        </w:rPr>
      </w:pPr>
    </w:p>
    <w:p w:rsidR="00875719" w:rsidRPr="00113180" w:rsidRDefault="00875719" w:rsidP="00DD2E90">
      <w:pPr>
        <w:jc w:val="right"/>
        <w:rPr>
          <w:sz w:val="24"/>
          <w:szCs w:val="24"/>
        </w:rPr>
      </w:pPr>
    </w:p>
    <w:p w:rsidR="00875719" w:rsidRPr="00113180" w:rsidRDefault="00875719" w:rsidP="00DD2E90">
      <w:pPr>
        <w:jc w:val="right"/>
        <w:rPr>
          <w:sz w:val="24"/>
          <w:szCs w:val="24"/>
        </w:rPr>
      </w:pPr>
    </w:p>
    <w:p w:rsidR="00875719" w:rsidRPr="00113180" w:rsidRDefault="00875719" w:rsidP="00DD2E90">
      <w:pPr>
        <w:jc w:val="center"/>
        <w:rPr>
          <w:sz w:val="24"/>
          <w:szCs w:val="24"/>
        </w:rPr>
      </w:pPr>
      <w:r w:rsidRPr="00113180">
        <w:rPr>
          <w:sz w:val="24"/>
          <w:szCs w:val="24"/>
        </w:rPr>
        <w:t>РАБОЧАЯ ПРОГРАММА</w:t>
      </w:r>
      <w:r w:rsidR="005761D9" w:rsidRPr="00113180">
        <w:rPr>
          <w:sz w:val="24"/>
          <w:szCs w:val="24"/>
        </w:rPr>
        <w:t xml:space="preserve"> ДИСЦИПЛИНЫ </w:t>
      </w:r>
    </w:p>
    <w:p w:rsidR="002F5A53" w:rsidRPr="00113180" w:rsidRDefault="00875719" w:rsidP="00DD2E90">
      <w:pPr>
        <w:jc w:val="center"/>
        <w:rPr>
          <w:b/>
          <w:sz w:val="24"/>
          <w:szCs w:val="24"/>
          <w:u w:val="single"/>
        </w:rPr>
      </w:pPr>
      <w:r w:rsidRPr="00113180">
        <w:rPr>
          <w:b/>
          <w:sz w:val="24"/>
          <w:szCs w:val="24"/>
          <w:u w:val="single"/>
        </w:rPr>
        <w:t>«</w:t>
      </w:r>
      <w:r w:rsidR="00253761" w:rsidRPr="00113180">
        <w:rPr>
          <w:b/>
          <w:sz w:val="24"/>
          <w:szCs w:val="24"/>
          <w:u w:val="single"/>
        </w:rPr>
        <w:t>ИСТОРИЯ ОРКЕСТРОВЫХ СТИЛЕЙ</w:t>
      </w:r>
      <w:r w:rsidRPr="00113180">
        <w:rPr>
          <w:b/>
          <w:sz w:val="24"/>
          <w:szCs w:val="24"/>
          <w:u w:val="single"/>
        </w:rPr>
        <w:t>»</w:t>
      </w:r>
    </w:p>
    <w:p w:rsidR="005761D9" w:rsidRPr="00113180" w:rsidRDefault="005761D9" w:rsidP="00DD2E90">
      <w:pPr>
        <w:jc w:val="center"/>
        <w:rPr>
          <w:b/>
          <w:sz w:val="24"/>
          <w:szCs w:val="24"/>
        </w:rPr>
      </w:pPr>
    </w:p>
    <w:p w:rsidR="00B4582B" w:rsidRPr="00113180" w:rsidRDefault="00B4582B" w:rsidP="00DD2E90">
      <w:pPr>
        <w:jc w:val="center"/>
        <w:rPr>
          <w:sz w:val="24"/>
          <w:szCs w:val="24"/>
        </w:rPr>
      </w:pPr>
    </w:p>
    <w:p w:rsidR="00C90CFE" w:rsidRPr="005320E0" w:rsidRDefault="00C90CFE" w:rsidP="00C90CFE">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C90CFE" w:rsidRPr="005320E0" w:rsidRDefault="00C90CFE" w:rsidP="00C90CFE">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C90CFE" w:rsidRPr="005320E0" w:rsidRDefault="00C90CFE" w:rsidP="00C90CFE">
      <w:pPr>
        <w:spacing w:line="360" w:lineRule="auto"/>
        <w:ind w:left="709"/>
        <w:rPr>
          <w:sz w:val="24"/>
          <w:szCs w:val="24"/>
        </w:rPr>
      </w:pPr>
      <w:r w:rsidRPr="005320E0">
        <w:rPr>
          <w:sz w:val="24"/>
          <w:szCs w:val="24"/>
        </w:rPr>
        <w:t xml:space="preserve">Квалификация выпускника – </w:t>
      </w:r>
      <w:r w:rsidRPr="00920D21">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2E2D15" w:rsidRPr="00113180" w:rsidRDefault="00C90CFE" w:rsidP="00C90CFE">
      <w:pPr>
        <w:tabs>
          <w:tab w:val="left" w:pos="9356"/>
        </w:tabs>
        <w:ind w:firstLine="709"/>
        <w:jc w:val="both"/>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A63AA8" w:rsidRPr="00113180" w:rsidRDefault="00A63AA8" w:rsidP="00DD2E90">
      <w:pPr>
        <w:jc w:val="center"/>
        <w:rPr>
          <w:sz w:val="24"/>
          <w:szCs w:val="24"/>
        </w:rPr>
      </w:pPr>
    </w:p>
    <w:p w:rsidR="00AF1DB5" w:rsidRPr="00113180" w:rsidRDefault="00AF1DB5" w:rsidP="00DD2E90">
      <w:pPr>
        <w:jc w:val="center"/>
        <w:rPr>
          <w:sz w:val="24"/>
          <w:szCs w:val="24"/>
        </w:rPr>
      </w:pPr>
    </w:p>
    <w:p w:rsidR="00AF1DB5" w:rsidRPr="00113180" w:rsidRDefault="00AF1DB5" w:rsidP="00DD2E90">
      <w:pPr>
        <w:jc w:val="center"/>
        <w:rPr>
          <w:sz w:val="24"/>
          <w:szCs w:val="24"/>
        </w:rPr>
      </w:pPr>
    </w:p>
    <w:p w:rsidR="00AF1DB5" w:rsidRPr="00113180" w:rsidRDefault="00AF1DB5" w:rsidP="00DD2E90">
      <w:pPr>
        <w:jc w:val="center"/>
        <w:rPr>
          <w:sz w:val="24"/>
          <w:szCs w:val="24"/>
        </w:rPr>
      </w:pPr>
    </w:p>
    <w:p w:rsidR="00AF1DB5" w:rsidRPr="00113180" w:rsidRDefault="00AF1DB5" w:rsidP="00DD2E90">
      <w:pPr>
        <w:jc w:val="center"/>
        <w:rPr>
          <w:sz w:val="24"/>
          <w:szCs w:val="24"/>
        </w:rPr>
      </w:pPr>
    </w:p>
    <w:p w:rsidR="00AF1DB5" w:rsidRPr="00113180" w:rsidRDefault="00AF1DB5" w:rsidP="00DD2E90">
      <w:pPr>
        <w:jc w:val="center"/>
        <w:rPr>
          <w:sz w:val="24"/>
          <w:szCs w:val="24"/>
        </w:rPr>
      </w:pPr>
    </w:p>
    <w:p w:rsidR="003020E6" w:rsidRPr="00113180" w:rsidRDefault="003020E6" w:rsidP="00DD2E90">
      <w:pPr>
        <w:jc w:val="center"/>
        <w:rPr>
          <w:sz w:val="24"/>
          <w:szCs w:val="24"/>
        </w:rPr>
      </w:pPr>
    </w:p>
    <w:p w:rsidR="003020E6" w:rsidRPr="00113180" w:rsidRDefault="003020E6" w:rsidP="00DD2E90">
      <w:pPr>
        <w:jc w:val="center"/>
        <w:rPr>
          <w:sz w:val="24"/>
          <w:szCs w:val="24"/>
        </w:rPr>
      </w:pPr>
    </w:p>
    <w:p w:rsidR="003020E6" w:rsidRPr="00113180" w:rsidRDefault="003020E6" w:rsidP="00DD2E90">
      <w:pPr>
        <w:jc w:val="center"/>
        <w:rPr>
          <w:sz w:val="24"/>
          <w:szCs w:val="24"/>
        </w:rPr>
      </w:pPr>
    </w:p>
    <w:p w:rsidR="003020E6" w:rsidRPr="00113180" w:rsidRDefault="003020E6" w:rsidP="00DD2E90">
      <w:pPr>
        <w:jc w:val="center"/>
        <w:rPr>
          <w:sz w:val="24"/>
          <w:szCs w:val="24"/>
        </w:rPr>
      </w:pPr>
    </w:p>
    <w:p w:rsidR="003020E6" w:rsidRPr="00113180" w:rsidRDefault="003020E6" w:rsidP="00DD2E90">
      <w:pPr>
        <w:jc w:val="center"/>
        <w:rPr>
          <w:sz w:val="24"/>
          <w:szCs w:val="24"/>
        </w:rPr>
      </w:pPr>
    </w:p>
    <w:p w:rsidR="003020E6" w:rsidRPr="00113180" w:rsidRDefault="003020E6" w:rsidP="00DD2E90">
      <w:pPr>
        <w:jc w:val="center"/>
        <w:rPr>
          <w:sz w:val="24"/>
          <w:szCs w:val="24"/>
        </w:rPr>
      </w:pPr>
    </w:p>
    <w:p w:rsidR="003020E6" w:rsidRPr="00113180" w:rsidRDefault="003020E6" w:rsidP="00DD2E90">
      <w:pPr>
        <w:jc w:val="center"/>
        <w:rPr>
          <w:sz w:val="24"/>
          <w:szCs w:val="24"/>
        </w:rPr>
      </w:pPr>
    </w:p>
    <w:p w:rsidR="00AF1DB5" w:rsidRPr="00113180" w:rsidRDefault="00AF1DB5" w:rsidP="00937144">
      <w:pPr>
        <w:rPr>
          <w:sz w:val="24"/>
          <w:szCs w:val="24"/>
        </w:rPr>
      </w:pPr>
    </w:p>
    <w:p w:rsidR="00A63AA8" w:rsidRPr="00113180" w:rsidRDefault="00A63AA8" w:rsidP="00DD2E90">
      <w:pPr>
        <w:jc w:val="center"/>
        <w:rPr>
          <w:sz w:val="24"/>
          <w:szCs w:val="24"/>
        </w:rPr>
      </w:pPr>
    </w:p>
    <w:p w:rsidR="00A63AA8" w:rsidRPr="00113180" w:rsidRDefault="00A63AA8" w:rsidP="00DD2E90">
      <w:pPr>
        <w:jc w:val="center"/>
        <w:rPr>
          <w:sz w:val="24"/>
          <w:szCs w:val="24"/>
        </w:rPr>
      </w:pPr>
      <w:r w:rsidRPr="00113180">
        <w:rPr>
          <w:sz w:val="24"/>
          <w:szCs w:val="24"/>
        </w:rPr>
        <w:t>Чебоксары - 20</w:t>
      </w:r>
      <w:r w:rsidR="00597BAD" w:rsidRPr="00113180">
        <w:rPr>
          <w:sz w:val="24"/>
          <w:szCs w:val="24"/>
        </w:rPr>
        <w:t>1</w:t>
      </w:r>
      <w:r w:rsidR="003020E6" w:rsidRPr="00113180">
        <w:rPr>
          <w:sz w:val="24"/>
          <w:szCs w:val="24"/>
        </w:rPr>
        <w:t>7</w:t>
      </w:r>
    </w:p>
    <w:p w:rsidR="00C90CFE" w:rsidRPr="00113180" w:rsidRDefault="00A63AA8" w:rsidP="00C90CFE">
      <w:pPr>
        <w:ind w:firstLine="709"/>
        <w:jc w:val="both"/>
        <w:rPr>
          <w:sz w:val="24"/>
          <w:szCs w:val="24"/>
        </w:rPr>
      </w:pPr>
      <w:r w:rsidRPr="00113180">
        <w:rPr>
          <w:sz w:val="32"/>
          <w:szCs w:val="24"/>
        </w:rPr>
        <w:br w:type="page"/>
      </w:r>
      <w:r w:rsidR="005162C7" w:rsidRPr="00113180">
        <w:rPr>
          <w:sz w:val="24"/>
        </w:rPr>
        <w:lastRenderedPageBreak/>
        <w:t xml:space="preserve"> </w:t>
      </w:r>
      <w:bookmarkStart w:id="0" w:name="bookmark1"/>
      <w:r w:rsidR="00C90CFE" w:rsidRPr="00113180">
        <w:rPr>
          <w:sz w:val="24"/>
          <w:szCs w:val="24"/>
        </w:rPr>
        <w:t>Рабочая программа дисциплины основана на требованиях Федерального госуда</w:t>
      </w:r>
      <w:r w:rsidR="00C90CFE" w:rsidRPr="00113180">
        <w:rPr>
          <w:sz w:val="24"/>
          <w:szCs w:val="24"/>
        </w:rPr>
        <w:t>р</w:t>
      </w:r>
      <w:r w:rsidR="00C90CFE" w:rsidRPr="00113180">
        <w:rPr>
          <w:sz w:val="24"/>
          <w:szCs w:val="24"/>
        </w:rPr>
        <w:t>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w:t>
      </w:r>
      <w:r w:rsidR="00C90CFE" w:rsidRPr="00113180">
        <w:rPr>
          <w:sz w:val="24"/>
          <w:szCs w:val="24"/>
        </w:rPr>
        <w:t>р</w:t>
      </w:r>
      <w:r w:rsidR="00C90CFE" w:rsidRPr="00113180">
        <w:rPr>
          <w:sz w:val="24"/>
          <w:szCs w:val="24"/>
        </w:rPr>
        <w:t>ства образования и науки Российской Федерации от 11.08.2016 № 1010.</w:t>
      </w:r>
    </w:p>
    <w:p w:rsidR="00C90CFE" w:rsidRPr="00113180" w:rsidRDefault="00C90CFE" w:rsidP="00C90CFE">
      <w:pPr>
        <w:jc w:val="both"/>
        <w:rPr>
          <w:rFonts w:ascii="Arial" w:hAnsi="Arial" w:cs="Arial"/>
          <w:color w:val="000000"/>
          <w:sz w:val="22"/>
          <w:szCs w:val="22"/>
        </w:rPr>
      </w:pPr>
    </w:p>
    <w:p w:rsidR="00C90CFE" w:rsidRPr="00113180" w:rsidRDefault="00C90CFE" w:rsidP="00C90CFE">
      <w:pPr>
        <w:jc w:val="both"/>
        <w:rPr>
          <w:rFonts w:ascii="Arial" w:hAnsi="Arial" w:cs="Arial"/>
          <w:color w:val="000000"/>
          <w:sz w:val="22"/>
          <w:szCs w:val="22"/>
        </w:rPr>
      </w:pPr>
    </w:p>
    <w:p w:rsidR="00C90CFE" w:rsidRPr="00113180" w:rsidRDefault="00C90CFE" w:rsidP="00C90CFE">
      <w:pPr>
        <w:pStyle w:val="a5"/>
        <w:spacing w:line="240" w:lineRule="auto"/>
        <w:rPr>
          <w:szCs w:val="24"/>
        </w:rPr>
      </w:pPr>
    </w:p>
    <w:p w:rsidR="00C90CFE" w:rsidRPr="00CA6FEC" w:rsidRDefault="00C90CFE" w:rsidP="00C90CFE">
      <w:pPr>
        <w:pStyle w:val="a5"/>
        <w:tabs>
          <w:tab w:val="left" w:pos="709"/>
        </w:tabs>
        <w:spacing w:line="240" w:lineRule="auto"/>
        <w:rPr>
          <w:i/>
          <w:iCs/>
          <w:caps/>
        </w:rPr>
      </w:pPr>
      <w:r w:rsidRPr="00CA6FEC">
        <w:rPr>
          <w:i/>
          <w:iCs/>
          <w:caps/>
        </w:rPr>
        <w:t>СОСТАВИТЕЛЬ:</w:t>
      </w:r>
    </w:p>
    <w:p w:rsidR="00C90CFE" w:rsidRPr="00CA6FEC" w:rsidRDefault="00C90CFE" w:rsidP="00C90CFE">
      <w:pPr>
        <w:pStyle w:val="a5"/>
        <w:tabs>
          <w:tab w:val="left" w:pos="709"/>
        </w:tabs>
        <w:spacing w:line="240" w:lineRule="auto"/>
      </w:pPr>
    </w:p>
    <w:p w:rsidR="00C90CFE" w:rsidRPr="00CA6FEC" w:rsidRDefault="00C90CFE" w:rsidP="00C90CFE">
      <w:pPr>
        <w:pStyle w:val="a5"/>
        <w:tabs>
          <w:tab w:val="left" w:pos="709"/>
          <w:tab w:val="left" w:pos="4536"/>
        </w:tabs>
        <w:spacing w:line="240" w:lineRule="auto"/>
      </w:pPr>
      <w:r w:rsidRPr="00CA6FEC">
        <w:t>Доцент</w:t>
      </w:r>
      <w:r>
        <w:t xml:space="preserve">   </w:t>
      </w:r>
      <w:r w:rsidRPr="00CA6FEC">
        <w:t xml:space="preserve">Л.И. Бушуева </w:t>
      </w:r>
    </w:p>
    <w:p w:rsidR="00C90CFE" w:rsidRPr="00CA6FEC" w:rsidRDefault="00C90CFE" w:rsidP="00C90CFE">
      <w:pPr>
        <w:pStyle w:val="a5"/>
        <w:tabs>
          <w:tab w:val="left" w:pos="709"/>
          <w:tab w:val="left" w:pos="4536"/>
        </w:tabs>
        <w:spacing w:line="240" w:lineRule="auto"/>
      </w:pPr>
    </w:p>
    <w:p w:rsidR="00C90CFE" w:rsidRPr="00CA6FEC" w:rsidRDefault="00C90CFE" w:rsidP="00C90CFE">
      <w:pPr>
        <w:tabs>
          <w:tab w:val="left" w:pos="709"/>
        </w:tabs>
        <w:ind w:firstLine="567"/>
        <w:jc w:val="both"/>
        <w:rPr>
          <w:i/>
          <w:iCs/>
          <w:sz w:val="24"/>
          <w:szCs w:val="24"/>
        </w:rPr>
      </w:pPr>
      <w:r w:rsidRPr="00CA6FEC">
        <w:rPr>
          <w:i/>
          <w:iCs/>
          <w:sz w:val="24"/>
          <w:szCs w:val="24"/>
        </w:rPr>
        <w:t>ОБСУЖДЕНО:</w:t>
      </w:r>
    </w:p>
    <w:p w:rsidR="00113180" w:rsidRPr="00113180" w:rsidRDefault="00C90CFE" w:rsidP="00C90CFE">
      <w:pPr>
        <w:ind w:firstLine="709"/>
        <w:jc w:val="both"/>
        <w:rPr>
          <w:b/>
          <w:bCs/>
          <w:sz w:val="24"/>
          <w:szCs w:val="24"/>
        </w:rPr>
      </w:pPr>
      <w:r w:rsidRPr="00E1031A">
        <w:rPr>
          <w:sz w:val="24"/>
          <w:szCs w:val="24"/>
        </w:rPr>
        <w:t>на заседании кафедры музыкально-теоретических дисциплин и фортепиано «28» августа 2017 г.,  протокол № 1</w:t>
      </w:r>
      <w:r w:rsidR="00113180" w:rsidRPr="00113180">
        <w:rPr>
          <w:b/>
          <w:bCs/>
        </w:rPr>
        <w:br w:type="page"/>
      </w:r>
    </w:p>
    <w:bookmarkEnd w:id="0"/>
    <w:p w:rsidR="00E25208" w:rsidRPr="00113180" w:rsidRDefault="00E25208" w:rsidP="00E25208">
      <w:pPr>
        <w:pStyle w:val="110"/>
        <w:ind w:firstLine="709"/>
        <w:rPr>
          <w:rStyle w:val="af9"/>
          <w:b/>
          <w:bCs/>
          <w:i w:val="0"/>
          <w:iCs w:val="0"/>
        </w:rPr>
      </w:pPr>
      <w:r w:rsidRPr="00113180">
        <w:rPr>
          <w:rStyle w:val="af9"/>
          <w:b/>
          <w:bCs/>
          <w:i w:val="0"/>
        </w:rPr>
        <w:lastRenderedPageBreak/>
        <w:t>1. Цель и задачи освоения дисциплины</w:t>
      </w:r>
    </w:p>
    <w:p w:rsidR="00650B44" w:rsidRPr="00113180" w:rsidRDefault="00C36166" w:rsidP="00EF03E8">
      <w:pPr>
        <w:pStyle w:val="5"/>
        <w:shd w:val="clear" w:color="auto" w:fill="auto"/>
        <w:spacing w:before="0" w:after="0" w:line="240" w:lineRule="auto"/>
        <w:ind w:left="140" w:right="20" w:firstLine="0"/>
        <w:jc w:val="both"/>
        <w:rPr>
          <w:rStyle w:val="13"/>
          <w:sz w:val="24"/>
          <w:szCs w:val="24"/>
        </w:rPr>
      </w:pPr>
      <w:r w:rsidRPr="00113180">
        <w:rPr>
          <w:rStyle w:val="13"/>
          <w:b/>
          <w:sz w:val="24"/>
          <w:szCs w:val="24"/>
        </w:rPr>
        <w:t xml:space="preserve">Цель </w:t>
      </w:r>
      <w:r w:rsidR="00650B44" w:rsidRPr="00113180">
        <w:rPr>
          <w:b/>
          <w:sz w:val="24"/>
          <w:szCs w:val="24"/>
        </w:rPr>
        <w:t>дисциплины</w:t>
      </w:r>
      <w:r w:rsidR="00650B44" w:rsidRPr="00113180">
        <w:rPr>
          <w:rStyle w:val="13"/>
          <w:b/>
          <w:sz w:val="24"/>
          <w:szCs w:val="24"/>
        </w:rPr>
        <w:t xml:space="preserve"> </w:t>
      </w:r>
      <w:r w:rsidRPr="00113180">
        <w:rPr>
          <w:rStyle w:val="13"/>
          <w:sz w:val="24"/>
          <w:szCs w:val="24"/>
        </w:rPr>
        <w:t>- изучение процессов развития инструментально-оркестрового мы</w:t>
      </w:r>
      <w:r w:rsidRPr="00113180">
        <w:rPr>
          <w:rStyle w:val="13"/>
          <w:sz w:val="24"/>
          <w:szCs w:val="24"/>
        </w:rPr>
        <w:t>ш</w:t>
      </w:r>
      <w:r w:rsidR="00650B44" w:rsidRPr="00113180">
        <w:rPr>
          <w:rStyle w:val="13"/>
          <w:sz w:val="24"/>
          <w:szCs w:val="24"/>
        </w:rPr>
        <w:t>ления в исторической практике.</w:t>
      </w:r>
    </w:p>
    <w:p w:rsidR="00C36166" w:rsidRPr="00113180" w:rsidRDefault="00C36166" w:rsidP="004C75B2">
      <w:pPr>
        <w:pStyle w:val="5"/>
        <w:shd w:val="clear" w:color="auto" w:fill="auto"/>
        <w:spacing w:before="0" w:after="0" w:line="240" w:lineRule="auto"/>
        <w:ind w:left="140" w:right="20" w:firstLine="0"/>
        <w:jc w:val="both"/>
        <w:rPr>
          <w:rStyle w:val="13"/>
          <w:sz w:val="24"/>
          <w:szCs w:val="24"/>
          <w:shd w:val="clear" w:color="auto" w:fill="auto"/>
        </w:rPr>
      </w:pPr>
      <w:r w:rsidRPr="00113180">
        <w:rPr>
          <w:rStyle w:val="13"/>
          <w:sz w:val="24"/>
          <w:szCs w:val="24"/>
        </w:rPr>
        <w:t xml:space="preserve"> </w:t>
      </w:r>
    </w:p>
    <w:p w:rsidR="004C75B2" w:rsidRPr="00113180" w:rsidRDefault="004C75B2" w:rsidP="004C75B2">
      <w:pPr>
        <w:ind w:firstLine="709"/>
        <w:jc w:val="both"/>
        <w:rPr>
          <w:b/>
          <w:bCs/>
          <w:sz w:val="24"/>
          <w:szCs w:val="24"/>
        </w:rPr>
      </w:pPr>
      <w:r w:rsidRPr="00113180">
        <w:rPr>
          <w:b/>
          <w:bCs/>
          <w:sz w:val="24"/>
          <w:szCs w:val="24"/>
        </w:rPr>
        <w:t>Задачи дисциплины:</w:t>
      </w:r>
    </w:p>
    <w:p w:rsidR="00846C3E" w:rsidRPr="00113180" w:rsidRDefault="00EF03E8" w:rsidP="00EF03E8">
      <w:pPr>
        <w:pStyle w:val="4"/>
        <w:spacing w:after="0" w:line="240" w:lineRule="auto"/>
        <w:ind w:left="200" w:right="500" w:firstLine="700"/>
        <w:jc w:val="both"/>
        <w:rPr>
          <w:rStyle w:val="13"/>
          <w:sz w:val="24"/>
          <w:szCs w:val="24"/>
        </w:rPr>
      </w:pPr>
      <w:r w:rsidRPr="00113180">
        <w:rPr>
          <w:rStyle w:val="13"/>
          <w:b/>
          <w:sz w:val="24"/>
          <w:szCs w:val="24"/>
        </w:rPr>
        <w:t xml:space="preserve">- </w:t>
      </w:r>
      <w:r w:rsidRPr="00113180">
        <w:rPr>
          <w:rStyle w:val="13"/>
          <w:sz w:val="24"/>
          <w:szCs w:val="24"/>
        </w:rPr>
        <w:t>научить студентов</w:t>
      </w:r>
      <w:r w:rsidR="00846C3E" w:rsidRPr="00113180">
        <w:rPr>
          <w:rStyle w:val="13"/>
          <w:sz w:val="24"/>
          <w:szCs w:val="24"/>
        </w:rPr>
        <w:t xml:space="preserve"> понимать закономерности оркестрового мышления</w:t>
      </w:r>
      <w:r w:rsidR="007B5EB5" w:rsidRPr="00113180">
        <w:rPr>
          <w:rStyle w:val="13"/>
          <w:sz w:val="24"/>
          <w:szCs w:val="24"/>
        </w:rPr>
        <w:t>;</w:t>
      </w:r>
    </w:p>
    <w:p w:rsidR="00846C3E" w:rsidRPr="00113180" w:rsidRDefault="004C75B2" w:rsidP="00EF03E8">
      <w:pPr>
        <w:pStyle w:val="4"/>
        <w:spacing w:after="0" w:line="240" w:lineRule="auto"/>
        <w:ind w:left="200" w:right="500" w:firstLine="700"/>
        <w:jc w:val="both"/>
        <w:rPr>
          <w:rStyle w:val="13"/>
          <w:sz w:val="24"/>
          <w:szCs w:val="24"/>
        </w:rPr>
      </w:pPr>
      <w:r w:rsidRPr="00113180">
        <w:rPr>
          <w:rStyle w:val="13"/>
          <w:sz w:val="24"/>
          <w:szCs w:val="24"/>
        </w:rPr>
        <w:t>-</w:t>
      </w:r>
      <w:r w:rsidR="00846C3E" w:rsidRPr="00113180">
        <w:rPr>
          <w:rStyle w:val="13"/>
          <w:sz w:val="24"/>
          <w:szCs w:val="24"/>
        </w:rPr>
        <w:t xml:space="preserve"> раскрывать художественно-мотивированное назначение многообразных техн</w:t>
      </w:r>
      <w:r w:rsidR="007B5EB5" w:rsidRPr="00113180">
        <w:rPr>
          <w:rStyle w:val="13"/>
          <w:sz w:val="24"/>
          <w:szCs w:val="24"/>
        </w:rPr>
        <w:t>ологических приемов оркестровки;</w:t>
      </w:r>
    </w:p>
    <w:p w:rsidR="004C75B2" w:rsidRPr="00113180" w:rsidRDefault="004C75B2" w:rsidP="004C75B2">
      <w:pPr>
        <w:pStyle w:val="5"/>
        <w:shd w:val="clear" w:color="auto" w:fill="auto"/>
        <w:spacing w:before="0" w:after="0" w:line="240" w:lineRule="auto"/>
        <w:ind w:left="140" w:right="20" w:firstLine="0"/>
        <w:jc w:val="both"/>
        <w:rPr>
          <w:rStyle w:val="13"/>
          <w:sz w:val="24"/>
          <w:szCs w:val="24"/>
        </w:rPr>
      </w:pPr>
      <w:r w:rsidRPr="00113180">
        <w:rPr>
          <w:rStyle w:val="13"/>
          <w:sz w:val="24"/>
          <w:szCs w:val="24"/>
        </w:rPr>
        <w:t>- оценивать его современное состояние</w:t>
      </w:r>
      <w:r w:rsidR="007B5EB5" w:rsidRPr="00113180">
        <w:rPr>
          <w:rStyle w:val="13"/>
          <w:sz w:val="24"/>
          <w:szCs w:val="24"/>
        </w:rPr>
        <w:t>;</w:t>
      </w:r>
      <w:r w:rsidRPr="00113180">
        <w:rPr>
          <w:rStyle w:val="13"/>
          <w:sz w:val="24"/>
          <w:szCs w:val="24"/>
        </w:rPr>
        <w:t xml:space="preserve"> </w:t>
      </w:r>
    </w:p>
    <w:p w:rsidR="004C75B2" w:rsidRPr="00113180" w:rsidRDefault="004C75B2" w:rsidP="007B5EB5">
      <w:pPr>
        <w:pStyle w:val="5"/>
        <w:shd w:val="clear" w:color="auto" w:fill="auto"/>
        <w:spacing w:before="0" w:after="0" w:line="240" w:lineRule="auto"/>
        <w:ind w:left="140" w:right="20" w:firstLine="0"/>
        <w:jc w:val="both"/>
        <w:rPr>
          <w:rStyle w:val="13"/>
          <w:b/>
          <w:bCs/>
          <w:sz w:val="24"/>
          <w:szCs w:val="24"/>
        </w:rPr>
      </w:pPr>
      <w:r w:rsidRPr="00113180">
        <w:rPr>
          <w:rStyle w:val="13"/>
          <w:sz w:val="24"/>
          <w:szCs w:val="24"/>
        </w:rPr>
        <w:t>- обрести аналитические навыки в данной сфере музыкально-теоретических знаний.</w:t>
      </w:r>
      <w:r w:rsidRPr="00113180">
        <w:rPr>
          <w:rStyle w:val="afc"/>
          <w:sz w:val="24"/>
          <w:szCs w:val="24"/>
        </w:rPr>
        <w:t xml:space="preserve"> </w:t>
      </w:r>
    </w:p>
    <w:p w:rsidR="00E25208" w:rsidRPr="00113180" w:rsidRDefault="00E25208" w:rsidP="00E25208">
      <w:pPr>
        <w:pStyle w:val="110"/>
        <w:spacing w:line="276" w:lineRule="auto"/>
        <w:ind w:firstLine="709"/>
        <w:rPr>
          <w:b/>
          <w:bCs/>
        </w:rPr>
      </w:pPr>
    </w:p>
    <w:p w:rsidR="00E25208" w:rsidRPr="00113180" w:rsidRDefault="00E25208" w:rsidP="00E25208">
      <w:pPr>
        <w:pStyle w:val="110"/>
        <w:spacing w:line="276" w:lineRule="auto"/>
        <w:ind w:firstLine="709"/>
        <w:rPr>
          <w:b/>
          <w:bCs/>
        </w:rPr>
      </w:pPr>
      <w:r w:rsidRPr="00113180">
        <w:rPr>
          <w:b/>
          <w:bCs/>
        </w:rPr>
        <w:t xml:space="preserve">2. Место дисциплины в структуре ОП ВО </w:t>
      </w:r>
    </w:p>
    <w:p w:rsidR="004C75B2" w:rsidRPr="00113180" w:rsidRDefault="004C75B2" w:rsidP="004C75B2">
      <w:pPr>
        <w:pStyle w:val="5"/>
        <w:shd w:val="clear" w:color="auto" w:fill="auto"/>
        <w:spacing w:before="0" w:after="0" w:line="370" w:lineRule="exact"/>
        <w:ind w:left="140" w:right="20" w:firstLine="0"/>
        <w:jc w:val="both"/>
        <w:rPr>
          <w:sz w:val="24"/>
          <w:szCs w:val="24"/>
        </w:rPr>
      </w:pPr>
    </w:p>
    <w:p w:rsidR="006D607B" w:rsidRPr="00113180" w:rsidRDefault="004C75B2" w:rsidP="007B5EB5">
      <w:pPr>
        <w:ind w:left="198" w:firstLine="369"/>
        <w:jc w:val="both"/>
        <w:rPr>
          <w:rStyle w:val="13"/>
          <w:sz w:val="24"/>
          <w:szCs w:val="24"/>
        </w:rPr>
      </w:pPr>
      <w:r w:rsidRPr="00113180">
        <w:rPr>
          <w:rStyle w:val="13"/>
          <w:sz w:val="24"/>
          <w:szCs w:val="24"/>
        </w:rPr>
        <w:t xml:space="preserve">Дисциплина «История оркестровых стилей» является дисциплиной базовой части </w:t>
      </w:r>
      <w:r w:rsidR="00871C22" w:rsidRPr="00113180">
        <w:rPr>
          <w:rStyle w:val="13"/>
          <w:sz w:val="24"/>
          <w:szCs w:val="24"/>
        </w:rPr>
        <w:t xml:space="preserve">блока </w:t>
      </w:r>
      <w:r w:rsidR="006D607B" w:rsidRPr="00113180">
        <w:rPr>
          <w:rStyle w:val="13"/>
          <w:sz w:val="24"/>
          <w:szCs w:val="24"/>
        </w:rPr>
        <w:t>1 «Дисци</w:t>
      </w:r>
      <w:r w:rsidR="00110338" w:rsidRPr="00113180">
        <w:rPr>
          <w:rStyle w:val="13"/>
          <w:sz w:val="24"/>
          <w:szCs w:val="24"/>
        </w:rPr>
        <w:t>п</w:t>
      </w:r>
      <w:r w:rsidR="006D607B" w:rsidRPr="00113180">
        <w:rPr>
          <w:rStyle w:val="13"/>
          <w:sz w:val="24"/>
          <w:szCs w:val="24"/>
        </w:rPr>
        <w:t xml:space="preserve">лины» учебного плана </w:t>
      </w:r>
      <w:r w:rsidR="00110338" w:rsidRPr="00113180">
        <w:rPr>
          <w:rStyle w:val="13"/>
          <w:sz w:val="24"/>
          <w:szCs w:val="24"/>
        </w:rPr>
        <w:t xml:space="preserve">по направлению подготовки </w:t>
      </w:r>
      <w:r w:rsidR="00E22781" w:rsidRPr="00113180">
        <w:rPr>
          <w:sz w:val="24"/>
          <w:szCs w:val="24"/>
        </w:rPr>
        <w:t>53.03.02 Музыкал</w:t>
      </w:r>
      <w:r w:rsidR="00E22781" w:rsidRPr="00113180">
        <w:rPr>
          <w:sz w:val="24"/>
          <w:szCs w:val="24"/>
        </w:rPr>
        <w:t>ь</w:t>
      </w:r>
      <w:r w:rsidR="00E22781" w:rsidRPr="00113180">
        <w:rPr>
          <w:sz w:val="24"/>
          <w:szCs w:val="24"/>
        </w:rPr>
        <w:t>но-инструментальное искусство</w:t>
      </w:r>
      <w:r w:rsidR="00110338" w:rsidRPr="00113180">
        <w:rPr>
          <w:rStyle w:val="13"/>
          <w:sz w:val="24"/>
          <w:szCs w:val="24"/>
        </w:rPr>
        <w:t>.</w:t>
      </w:r>
      <w:r w:rsidR="006D607B" w:rsidRPr="00113180">
        <w:rPr>
          <w:rStyle w:val="13"/>
          <w:sz w:val="24"/>
          <w:szCs w:val="24"/>
        </w:rPr>
        <w:t xml:space="preserve"> </w:t>
      </w:r>
    </w:p>
    <w:p w:rsidR="00110338" w:rsidRPr="00113180" w:rsidRDefault="00110338" w:rsidP="004C0782">
      <w:pPr>
        <w:pStyle w:val="4"/>
        <w:spacing w:after="0" w:line="240" w:lineRule="auto"/>
        <w:ind w:left="198" w:firstLine="697"/>
        <w:jc w:val="both"/>
        <w:rPr>
          <w:rStyle w:val="13"/>
          <w:sz w:val="24"/>
          <w:szCs w:val="24"/>
        </w:rPr>
      </w:pPr>
      <w:r w:rsidRPr="00113180">
        <w:rPr>
          <w:rStyle w:val="13"/>
          <w:sz w:val="24"/>
          <w:szCs w:val="24"/>
        </w:rPr>
        <w:t xml:space="preserve">Необходимыми условиями для освоения дисциплины являются знание основных разделов теории и истории музыки, умение логически верно, аргументировано и ясно </w:t>
      </w:r>
      <w:proofErr w:type="gramStart"/>
      <w:r w:rsidRPr="00113180">
        <w:rPr>
          <w:rStyle w:val="13"/>
          <w:sz w:val="24"/>
          <w:szCs w:val="24"/>
        </w:rPr>
        <w:t>строить</w:t>
      </w:r>
      <w:proofErr w:type="gramEnd"/>
      <w:r w:rsidRPr="00113180">
        <w:rPr>
          <w:rStyle w:val="13"/>
          <w:sz w:val="24"/>
          <w:szCs w:val="24"/>
        </w:rPr>
        <w:t xml:space="preserve"> устную и письменную речь, владение  основными методами, способами и сре</w:t>
      </w:r>
      <w:r w:rsidRPr="00113180">
        <w:rPr>
          <w:rStyle w:val="13"/>
          <w:sz w:val="24"/>
          <w:szCs w:val="24"/>
        </w:rPr>
        <w:t>д</w:t>
      </w:r>
      <w:r w:rsidRPr="00113180">
        <w:rPr>
          <w:rStyle w:val="13"/>
          <w:sz w:val="24"/>
          <w:szCs w:val="24"/>
        </w:rPr>
        <w:t>ствами получения, хранения, переработки информации.</w:t>
      </w:r>
    </w:p>
    <w:p w:rsidR="00110338" w:rsidRPr="00113180" w:rsidRDefault="00110338" w:rsidP="004C0782">
      <w:pPr>
        <w:pStyle w:val="4"/>
        <w:spacing w:after="0" w:line="240" w:lineRule="auto"/>
        <w:ind w:left="198" w:firstLine="697"/>
        <w:jc w:val="both"/>
        <w:rPr>
          <w:rStyle w:val="13"/>
          <w:sz w:val="24"/>
          <w:szCs w:val="24"/>
        </w:rPr>
      </w:pPr>
      <w:r w:rsidRPr="00113180">
        <w:rPr>
          <w:rStyle w:val="13"/>
          <w:sz w:val="24"/>
          <w:szCs w:val="24"/>
        </w:rPr>
        <w:t>Программа дисциплины разработана в соответствии с Государственным образ</w:t>
      </w:r>
      <w:r w:rsidRPr="00113180">
        <w:rPr>
          <w:rStyle w:val="13"/>
          <w:sz w:val="24"/>
          <w:szCs w:val="24"/>
        </w:rPr>
        <w:t>о</w:t>
      </w:r>
      <w:r w:rsidRPr="00113180">
        <w:rPr>
          <w:rStyle w:val="13"/>
          <w:sz w:val="24"/>
          <w:szCs w:val="24"/>
        </w:rPr>
        <w:t>вательным стандартом высшего профессионального образовани</w:t>
      </w:r>
      <w:r w:rsidR="001F1F00" w:rsidRPr="00113180">
        <w:rPr>
          <w:rStyle w:val="13"/>
          <w:sz w:val="24"/>
          <w:szCs w:val="24"/>
        </w:rPr>
        <w:t>я и предназначена для бакалавров</w:t>
      </w:r>
      <w:r w:rsidRPr="00113180">
        <w:rPr>
          <w:rStyle w:val="13"/>
          <w:sz w:val="24"/>
          <w:szCs w:val="24"/>
        </w:rPr>
        <w:t xml:space="preserve"> вузов культуры и искусств и является одной из важнейших для подготовки выпуск</w:t>
      </w:r>
      <w:r w:rsidR="001F1F00" w:rsidRPr="00113180">
        <w:rPr>
          <w:rStyle w:val="13"/>
          <w:sz w:val="24"/>
          <w:szCs w:val="24"/>
        </w:rPr>
        <w:t>ников - бакалавров</w:t>
      </w:r>
      <w:r w:rsidRPr="00113180">
        <w:rPr>
          <w:rStyle w:val="13"/>
          <w:sz w:val="24"/>
          <w:szCs w:val="24"/>
        </w:rPr>
        <w:t xml:space="preserve"> данного направления.</w:t>
      </w:r>
    </w:p>
    <w:p w:rsidR="005B4BC0" w:rsidRPr="00113180" w:rsidRDefault="00110338" w:rsidP="004C0782">
      <w:pPr>
        <w:pStyle w:val="4"/>
        <w:shd w:val="clear" w:color="auto" w:fill="auto"/>
        <w:spacing w:after="0" w:line="240" w:lineRule="auto"/>
        <w:ind w:left="200" w:firstLine="700"/>
        <w:jc w:val="both"/>
        <w:rPr>
          <w:rStyle w:val="13"/>
          <w:sz w:val="24"/>
          <w:szCs w:val="24"/>
        </w:rPr>
      </w:pPr>
      <w:r w:rsidRPr="00113180">
        <w:rPr>
          <w:rStyle w:val="13"/>
          <w:sz w:val="24"/>
          <w:szCs w:val="24"/>
        </w:rPr>
        <w:t xml:space="preserve">Изучение дисциплины опирается на компетенции, сформированные </w:t>
      </w:r>
      <w:r w:rsidR="004C772E" w:rsidRPr="00113180">
        <w:rPr>
          <w:rStyle w:val="13"/>
          <w:sz w:val="24"/>
          <w:szCs w:val="24"/>
        </w:rPr>
        <w:t>на предыд</w:t>
      </w:r>
      <w:r w:rsidR="004C772E" w:rsidRPr="00113180">
        <w:rPr>
          <w:rStyle w:val="13"/>
          <w:sz w:val="24"/>
          <w:szCs w:val="24"/>
        </w:rPr>
        <w:t>у</w:t>
      </w:r>
      <w:r w:rsidR="004C772E" w:rsidRPr="00113180">
        <w:rPr>
          <w:rStyle w:val="13"/>
          <w:sz w:val="24"/>
          <w:szCs w:val="24"/>
        </w:rPr>
        <w:t>щем уровне образования.</w:t>
      </w:r>
    </w:p>
    <w:p w:rsidR="005B4BC0" w:rsidRPr="00113180" w:rsidRDefault="001F1F00" w:rsidP="004C0782">
      <w:pPr>
        <w:pStyle w:val="4"/>
        <w:spacing w:after="0" w:line="240" w:lineRule="auto"/>
        <w:ind w:left="200" w:firstLine="700"/>
        <w:jc w:val="both"/>
        <w:rPr>
          <w:rStyle w:val="13"/>
          <w:sz w:val="24"/>
          <w:szCs w:val="24"/>
        </w:rPr>
      </w:pPr>
      <w:r w:rsidRPr="00113180">
        <w:rPr>
          <w:rStyle w:val="13"/>
          <w:sz w:val="24"/>
          <w:szCs w:val="24"/>
        </w:rPr>
        <w:t>Результаты изучения дисциплины являются необходимыми для последующих дисциплин</w:t>
      </w:r>
      <w:r w:rsidR="001B500D" w:rsidRPr="00113180">
        <w:rPr>
          <w:rStyle w:val="13"/>
          <w:sz w:val="24"/>
          <w:szCs w:val="24"/>
        </w:rPr>
        <w:t xml:space="preserve"> и практик</w:t>
      </w:r>
      <w:r w:rsidRPr="00113180">
        <w:rPr>
          <w:rStyle w:val="13"/>
          <w:sz w:val="24"/>
          <w:szCs w:val="24"/>
        </w:rPr>
        <w:t xml:space="preserve">: </w:t>
      </w:r>
    </w:p>
    <w:p w:rsidR="004C772E" w:rsidRPr="00113180" w:rsidRDefault="00A51681" w:rsidP="004C0782">
      <w:pPr>
        <w:pStyle w:val="4"/>
        <w:spacing w:after="0" w:line="240" w:lineRule="auto"/>
        <w:ind w:left="200" w:firstLine="700"/>
        <w:jc w:val="both"/>
        <w:rPr>
          <w:rStyle w:val="13"/>
          <w:sz w:val="24"/>
          <w:szCs w:val="24"/>
        </w:rPr>
      </w:pPr>
      <w:r w:rsidRPr="00113180">
        <w:rPr>
          <w:rStyle w:val="13"/>
          <w:sz w:val="24"/>
          <w:szCs w:val="24"/>
        </w:rPr>
        <w:t>Социология искусства (ОПК-1, О</w:t>
      </w:r>
      <w:r w:rsidR="004C772E" w:rsidRPr="00113180">
        <w:rPr>
          <w:rStyle w:val="13"/>
          <w:sz w:val="24"/>
          <w:szCs w:val="24"/>
        </w:rPr>
        <w:t>К-5)</w:t>
      </w:r>
    </w:p>
    <w:p w:rsidR="004C772E" w:rsidRPr="00113180" w:rsidRDefault="004C772E" w:rsidP="004C0782">
      <w:pPr>
        <w:pStyle w:val="4"/>
        <w:spacing w:after="0" w:line="240" w:lineRule="auto"/>
        <w:ind w:left="200" w:firstLine="700"/>
        <w:jc w:val="both"/>
        <w:rPr>
          <w:rStyle w:val="13"/>
          <w:sz w:val="24"/>
          <w:szCs w:val="24"/>
        </w:rPr>
      </w:pPr>
      <w:r w:rsidRPr="00113180">
        <w:rPr>
          <w:rStyle w:val="13"/>
          <w:sz w:val="24"/>
          <w:szCs w:val="24"/>
        </w:rPr>
        <w:t>Му</w:t>
      </w:r>
      <w:r w:rsidR="00A51681" w:rsidRPr="00113180">
        <w:rPr>
          <w:rStyle w:val="13"/>
          <w:sz w:val="24"/>
          <w:szCs w:val="24"/>
        </w:rPr>
        <w:t>зыкальная акустика (ОПК-1, ПК-31</w:t>
      </w:r>
      <w:r w:rsidRPr="00113180">
        <w:rPr>
          <w:rStyle w:val="13"/>
          <w:sz w:val="24"/>
          <w:szCs w:val="24"/>
        </w:rPr>
        <w:t>)</w:t>
      </w:r>
    </w:p>
    <w:p w:rsidR="004C772E" w:rsidRPr="00113180" w:rsidRDefault="004C772E" w:rsidP="004C0782">
      <w:pPr>
        <w:pStyle w:val="4"/>
        <w:spacing w:after="0" w:line="240" w:lineRule="auto"/>
        <w:ind w:left="200" w:firstLine="700"/>
        <w:jc w:val="both"/>
        <w:rPr>
          <w:rStyle w:val="13"/>
          <w:sz w:val="24"/>
          <w:szCs w:val="24"/>
        </w:rPr>
      </w:pPr>
      <w:r w:rsidRPr="00113180">
        <w:rPr>
          <w:rStyle w:val="13"/>
          <w:sz w:val="24"/>
          <w:szCs w:val="24"/>
        </w:rPr>
        <w:t>Музыкальное исполните</w:t>
      </w:r>
      <w:r w:rsidR="00A51681" w:rsidRPr="00113180">
        <w:rPr>
          <w:rStyle w:val="13"/>
          <w:sz w:val="24"/>
          <w:szCs w:val="24"/>
        </w:rPr>
        <w:t>льство и педагогика (ОПК-1, ПК-19, ПК-20, ПК-26, ПК-33</w:t>
      </w:r>
      <w:r w:rsidRPr="00113180">
        <w:rPr>
          <w:rStyle w:val="13"/>
          <w:sz w:val="24"/>
          <w:szCs w:val="24"/>
        </w:rPr>
        <w:t>)</w:t>
      </w:r>
    </w:p>
    <w:p w:rsidR="004C772E" w:rsidRPr="00113180" w:rsidRDefault="004C772E" w:rsidP="004C0782">
      <w:pPr>
        <w:pStyle w:val="4"/>
        <w:spacing w:after="0" w:line="240" w:lineRule="auto"/>
        <w:ind w:left="200" w:firstLine="700"/>
        <w:jc w:val="both"/>
        <w:rPr>
          <w:rStyle w:val="13"/>
          <w:sz w:val="24"/>
          <w:szCs w:val="24"/>
        </w:rPr>
      </w:pPr>
      <w:r w:rsidRPr="00113180">
        <w:rPr>
          <w:rStyle w:val="13"/>
          <w:sz w:val="24"/>
          <w:szCs w:val="24"/>
        </w:rPr>
        <w:t>История исполнительского искусства (</w:t>
      </w:r>
      <w:r w:rsidR="00A51681" w:rsidRPr="00113180">
        <w:rPr>
          <w:rStyle w:val="13"/>
          <w:sz w:val="24"/>
          <w:szCs w:val="24"/>
        </w:rPr>
        <w:t>ПК-3, ПК-25, ПК-32,ПК-33</w:t>
      </w:r>
      <w:r w:rsidRPr="00113180">
        <w:rPr>
          <w:rStyle w:val="13"/>
          <w:sz w:val="24"/>
          <w:szCs w:val="24"/>
        </w:rPr>
        <w:t>)</w:t>
      </w:r>
    </w:p>
    <w:p w:rsidR="004C772E" w:rsidRPr="00113180" w:rsidRDefault="004C772E" w:rsidP="004C0782">
      <w:pPr>
        <w:pStyle w:val="4"/>
        <w:spacing w:after="0" w:line="240" w:lineRule="auto"/>
        <w:ind w:left="200" w:firstLine="700"/>
        <w:jc w:val="both"/>
        <w:rPr>
          <w:rStyle w:val="13"/>
          <w:sz w:val="24"/>
          <w:szCs w:val="24"/>
        </w:rPr>
      </w:pPr>
      <w:r w:rsidRPr="00113180">
        <w:rPr>
          <w:rStyle w:val="13"/>
          <w:sz w:val="24"/>
          <w:szCs w:val="24"/>
        </w:rPr>
        <w:t>Производственная практика</w:t>
      </w:r>
      <w:r w:rsidR="00A51681" w:rsidRPr="00113180">
        <w:rPr>
          <w:rStyle w:val="13"/>
          <w:sz w:val="24"/>
          <w:szCs w:val="24"/>
        </w:rPr>
        <w:t>(исполнительская практика)</w:t>
      </w:r>
      <w:r w:rsidRPr="00113180">
        <w:rPr>
          <w:rStyle w:val="13"/>
          <w:sz w:val="24"/>
          <w:szCs w:val="24"/>
        </w:rPr>
        <w:t xml:space="preserve"> (</w:t>
      </w:r>
      <w:r w:rsidR="00A51681" w:rsidRPr="00113180">
        <w:rPr>
          <w:sz w:val="24"/>
          <w:szCs w:val="24"/>
        </w:rPr>
        <w:t>ПК-1; ПК-2; ПК-3; ПК-4; ПК-5; ПК-6; ПК-7; ПК-8; ПК-9;ПК-10; ПК-11; ПК-12; ПК-13; ПК-14;  ПК-16; ПК-17; ПК-18; ПК-10; ПК-15; ПК-16; ПК-17; ПК-18; ПК-31; ОК-8</w:t>
      </w:r>
      <w:r w:rsidRPr="00113180">
        <w:rPr>
          <w:rStyle w:val="13"/>
          <w:sz w:val="24"/>
          <w:szCs w:val="24"/>
        </w:rPr>
        <w:t>)</w:t>
      </w:r>
    </w:p>
    <w:p w:rsidR="004C772E" w:rsidRPr="00113180" w:rsidRDefault="004C772E" w:rsidP="004C772E">
      <w:pPr>
        <w:jc w:val="both"/>
        <w:rPr>
          <w:sz w:val="24"/>
          <w:szCs w:val="24"/>
        </w:rPr>
      </w:pPr>
      <w:r w:rsidRPr="00113180">
        <w:rPr>
          <w:sz w:val="24"/>
          <w:szCs w:val="24"/>
        </w:rPr>
        <w:t xml:space="preserve">                 Преддипломная практика (ОК-1; ОК-2; ОК-3; ОК-4; ОК-5; ОК-8; ОПК-1; О</w:t>
      </w:r>
      <w:r w:rsidR="00A51681" w:rsidRPr="00113180">
        <w:rPr>
          <w:sz w:val="24"/>
          <w:szCs w:val="24"/>
        </w:rPr>
        <w:t>ПК-2; ОПК-3; ОПК-4; ОПК-5; ПК-18</w:t>
      </w:r>
      <w:r w:rsidRPr="00113180">
        <w:rPr>
          <w:sz w:val="24"/>
          <w:szCs w:val="24"/>
        </w:rPr>
        <w:t>; ПК-1</w:t>
      </w:r>
      <w:r w:rsidR="00A51681" w:rsidRPr="00113180">
        <w:rPr>
          <w:sz w:val="24"/>
          <w:szCs w:val="24"/>
        </w:rPr>
        <w:t>9; ПК-20; ПК-21</w:t>
      </w:r>
      <w:r w:rsidRPr="00113180">
        <w:rPr>
          <w:sz w:val="24"/>
          <w:szCs w:val="24"/>
        </w:rPr>
        <w:t>; ПК-</w:t>
      </w:r>
      <w:r w:rsidR="00A51681" w:rsidRPr="00113180">
        <w:rPr>
          <w:sz w:val="24"/>
          <w:szCs w:val="24"/>
        </w:rPr>
        <w:t>22</w:t>
      </w:r>
      <w:r w:rsidRPr="00113180">
        <w:rPr>
          <w:sz w:val="24"/>
          <w:szCs w:val="24"/>
        </w:rPr>
        <w:t>; ПК-</w:t>
      </w:r>
      <w:r w:rsidR="00A51681" w:rsidRPr="00113180">
        <w:rPr>
          <w:sz w:val="24"/>
          <w:szCs w:val="24"/>
        </w:rPr>
        <w:t>23</w:t>
      </w:r>
      <w:r w:rsidRPr="00113180">
        <w:rPr>
          <w:sz w:val="24"/>
          <w:szCs w:val="24"/>
        </w:rPr>
        <w:t>; ПК-</w:t>
      </w:r>
      <w:r w:rsidR="00A51681" w:rsidRPr="00113180">
        <w:rPr>
          <w:sz w:val="24"/>
          <w:szCs w:val="24"/>
        </w:rPr>
        <w:t>24</w:t>
      </w:r>
      <w:r w:rsidRPr="00113180">
        <w:rPr>
          <w:sz w:val="24"/>
          <w:szCs w:val="24"/>
        </w:rPr>
        <w:t>; ПК-2</w:t>
      </w:r>
      <w:r w:rsidR="00A51681" w:rsidRPr="00113180">
        <w:rPr>
          <w:sz w:val="24"/>
          <w:szCs w:val="24"/>
        </w:rPr>
        <w:t>5</w:t>
      </w:r>
      <w:r w:rsidRPr="00113180">
        <w:rPr>
          <w:sz w:val="24"/>
          <w:szCs w:val="24"/>
        </w:rPr>
        <w:t>; ПК-2</w:t>
      </w:r>
      <w:r w:rsidR="00A51681" w:rsidRPr="00113180">
        <w:rPr>
          <w:sz w:val="24"/>
          <w:szCs w:val="24"/>
        </w:rPr>
        <w:t>6</w:t>
      </w:r>
      <w:r w:rsidRPr="00113180">
        <w:rPr>
          <w:sz w:val="24"/>
          <w:szCs w:val="24"/>
        </w:rPr>
        <w:t>; ПК-2</w:t>
      </w:r>
      <w:r w:rsidR="00A51681" w:rsidRPr="00113180">
        <w:rPr>
          <w:sz w:val="24"/>
          <w:szCs w:val="24"/>
        </w:rPr>
        <w:t>7</w:t>
      </w:r>
      <w:r w:rsidRPr="00113180">
        <w:rPr>
          <w:sz w:val="24"/>
          <w:szCs w:val="24"/>
        </w:rPr>
        <w:t>; ПК-2</w:t>
      </w:r>
      <w:r w:rsidR="00A51681" w:rsidRPr="00113180">
        <w:rPr>
          <w:sz w:val="24"/>
          <w:szCs w:val="24"/>
        </w:rPr>
        <w:t>8</w:t>
      </w:r>
      <w:r w:rsidRPr="00113180">
        <w:rPr>
          <w:sz w:val="24"/>
          <w:szCs w:val="24"/>
        </w:rPr>
        <w:t>; ПК-</w:t>
      </w:r>
      <w:r w:rsidR="00A51681" w:rsidRPr="00113180">
        <w:rPr>
          <w:sz w:val="24"/>
          <w:szCs w:val="24"/>
        </w:rPr>
        <w:t>32</w:t>
      </w:r>
      <w:r w:rsidRPr="00113180">
        <w:rPr>
          <w:sz w:val="24"/>
          <w:szCs w:val="24"/>
        </w:rPr>
        <w:t>; ПК-</w:t>
      </w:r>
      <w:r w:rsidR="00A51681" w:rsidRPr="00113180">
        <w:rPr>
          <w:sz w:val="24"/>
          <w:szCs w:val="24"/>
        </w:rPr>
        <w:t>33</w:t>
      </w:r>
      <w:r w:rsidRPr="00113180">
        <w:rPr>
          <w:sz w:val="24"/>
          <w:szCs w:val="24"/>
        </w:rPr>
        <w:t>)</w:t>
      </w:r>
    </w:p>
    <w:p w:rsidR="004C772E" w:rsidRPr="00113180" w:rsidRDefault="004C772E" w:rsidP="004C772E">
      <w:pPr>
        <w:jc w:val="both"/>
        <w:rPr>
          <w:sz w:val="24"/>
          <w:szCs w:val="24"/>
        </w:rPr>
      </w:pPr>
    </w:p>
    <w:p w:rsidR="004C772E" w:rsidRPr="00113180" w:rsidRDefault="004C772E" w:rsidP="004C0782">
      <w:pPr>
        <w:pStyle w:val="4"/>
        <w:spacing w:after="0" w:line="240" w:lineRule="auto"/>
        <w:ind w:left="200" w:firstLine="700"/>
        <w:jc w:val="both"/>
        <w:rPr>
          <w:rStyle w:val="13"/>
          <w:sz w:val="24"/>
          <w:szCs w:val="24"/>
        </w:rPr>
      </w:pPr>
    </w:p>
    <w:p w:rsidR="00BC3489" w:rsidRPr="00113180" w:rsidRDefault="00BC3489" w:rsidP="00943859">
      <w:pPr>
        <w:pStyle w:val="4"/>
        <w:numPr>
          <w:ilvl w:val="0"/>
          <w:numId w:val="9"/>
        </w:numPr>
        <w:shd w:val="clear" w:color="auto" w:fill="auto"/>
        <w:spacing w:after="243" w:line="260" w:lineRule="exact"/>
        <w:jc w:val="both"/>
        <w:rPr>
          <w:b/>
          <w:sz w:val="24"/>
          <w:szCs w:val="24"/>
        </w:rPr>
      </w:pPr>
      <w:r w:rsidRPr="00113180">
        <w:rPr>
          <w:b/>
          <w:sz w:val="24"/>
          <w:szCs w:val="24"/>
        </w:rPr>
        <w:t>Перечень планируемых результатов обучения по дисциплине, соотнесенных с планируемыми результатами освоения ОП ВО</w:t>
      </w:r>
    </w:p>
    <w:p w:rsidR="00DA17A4" w:rsidRPr="00113180" w:rsidRDefault="00DA17A4" w:rsidP="00EF03E8">
      <w:pPr>
        <w:pStyle w:val="4"/>
        <w:spacing w:after="0" w:line="240" w:lineRule="auto"/>
        <w:ind w:left="200" w:right="500" w:firstLine="700"/>
        <w:jc w:val="both"/>
        <w:rPr>
          <w:rStyle w:val="13"/>
          <w:sz w:val="24"/>
          <w:szCs w:val="24"/>
        </w:rPr>
      </w:pPr>
      <w:r w:rsidRPr="00113180">
        <w:rPr>
          <w:rStyle w:val="13"/>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DA17A4" w:rsidRPr="00113180" w:rsidRDefault="00DA17A4" w:rsidP="00EF03E8">
      <w:pPr>
        <w:pStyle w:val="4"/>
        <w:spacing w:after="0" w:line="240" w:lineRule="auto"/>
        <w:ind w:left="200" w:right="500" w:firstLine="700"/>
        <w:jc w:val="both"/>
        <w:rPr>
          <w:rStyle w:val="13"/>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DA17A4" w:rsidRPr="00113180" w:rsidTr="007B5EB5">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Pr="00113180" w:rsidRDefault="00DA17A4" w:rsidP="00597843">
            <w:pPr>
              <w:ind w:firstLine="6"/>
              <w:jc w:val="center"/>
              <w:rPr>
                <w:b/>
                <w:bCs/>
                <w:sz w:val="24"/>
                <w:szCs w:val="24"/>
              </w:rPr>
            </w:pPr>
            <w:r w:rsidRPr="00113180">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Pr="00113180" w:rsidRDefault="00DA17A4" w:rsidP="00597843">
            <w:pPr>
              <w:ind w:firstLine="6"/>
              <w:jc w:val="center"/>
              <w:rPr>
                <w:b/>
                <w:bCs/>
                <w:sz w:val="24"/>
                <w:szCs w:val="24"/>
              </w:rPr>
            </w:pPr>
            <w:r w:rsidRPr="00113180">
              <w:rPr>
                <w:b/>
                <w:bCs/>
                <w:sz w:val="24"/>
              </w:rPr>
              <w:t>Ожидаемые результаты обучения</w:t>
            </w:r>
          </w:p>
        </w:tc>
      </w:tr>
      <w:tr w:rsidR="007B5EB5" w:rsidRPr="00113180" w:rsidTr="007B5EB5">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113180"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113180">
              <w:rPr>
                <w:b/>
                <w:sz w:val="22"/>
                <w:szCs w:val="22"/>
              </w:rPr>
              <w:t>ОПК-1</w:t>
            </w:r>
            <w:r w:rsidRPr="00113180">
              <w:rPr>
                <w:b/>
                <w:bCs/>
                <w:color w:val="000000"/>
                <w:sz w:val="22"/>
                <w:szCs w:val="22"/>
                <w:shd w:val="clear" w:color="auto" w:fill="FFFFFF"/>
                <w:lang w:bidi="ru-RU"/>
              </w:rPr>
              <w:t>:</w:t>
            </w:r>
          </w:p>
          <w:p w:rsidR="007B5EB5" w:rsidRPr="00113180"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113180">
              <w:rPr>
                <w:sz w:val="22"/>
                <w:szCs w:val="22"/>
              </w:rPr>
              <w:t>способность к осмыслению развития музыкального иску</w:t>
            </w:r>
            <w:r w:rsidRPr="00113180">
              <w:rPr>
                <w:sz w:val="22"/>
                <w:szCs w:val="22"/>
              </w:rPr>
              <w:t>с</w:t>
            </w:r>
            <w:r w:rsidRPr="00113180">
              <w:rPr>
                <w:sz w:val="22"/>
                <w:szCs w:val="22"/>
              </w:rPr>
              <w:lastRenderedPageBreak/>
              <w:t>ства в историческом контексте с другими видами искусства и литературы, с религиозными, философскими, эстетическими идеями конкретного историч</w:t>
            </w:r>
            <w:r w:rsidRPr="00113180">
              <w:rPr>
                <w:sz w:val="22"/>
                <w:szCs w:val="22"/>
              </w:rPr>
              <w:t>е</w:t>
            </w:r>
            <w:r w:rsidRPr="00113180">
              <w:rPr>
                <w:sz w:val="22"/>
                <w:szCs w:val="22"/>
              </w:rPr>
              <w:t xml:space="preserve">ского периода </w:t>
            </w:r>
            <w:r w:rsidRPr="00113180">
              <w:rPr>
                <w:color w:val="000000"/>
                <w:sz w:val="22"/>
                <w:szCs w:val="22"/>
                <w:shd w:val="clear" w:color="auto" w:fill="FFFFFF"/>
                <w:lang w:bidi="ru-RU"/>
              </w:rPr>
              <w:t>постигать м</w:t>
            </w:r>
            <w:r w:rsidRPr="00113180">
              <w:rPr>
                <w:color w:val="000000"/>
                <w:sz w:val="22"/>
                <w:szCs w:val="22"/>
                <w:shd w:val="clear" w:color="auto" w:fill="FFFFFF"/>
                <w:lang w:bidi="ru-RU"/>
              </w:rPr>
              <w:t>у</w:t>
            </w:r>
            <w:r w:rsidRPr="00113180">
              <w:rPr>
                <w:color w:val="000000"/>
                <w:sz w:val="22"/>
                <w:szCs w:val="22"/>
                <w:shd w:val="clear" w:color="auto" w:fill="FFFFFF"/>
                <w:lang w:bidi="ru-RU"/>
              </w:rPr>
              <w:t>зыкальное произведение в культурно-историческом ко</w:t>
            </w:r>
            <w:r w:rsidRPr="00113180">
              <w:rPr>
                <w:color w:val="000000"/>
                <w:sz w:val="22"/>
                <w:szCs w:val="22"/>
                <w:shd w:val="clear" w:color="auto" w:fill="FFFFFF"/>
                <w:lang w:bidi="ru-RU"/>
              </w:rPr>
              <w:t>н</w:t>
            </w:r>
            <w:r w:rsidRPr="00113180">
              <w:rPr>
                <w:color w:val="000000"/>
                <w:sz w:val="22"/>
                <w:szCs w:val="22"/>
                <w:shd w:val="clear" w:color="auto" w:fill="FFFFFF"/>
                <w:lang w:bidi="ru-RU"/>
              </w:rPr>
              <w:t>тексте</w:t>
            </w:r>
          </w:p>
          <w:p w:rsidR="007B5EB5" w:rsidRPr="00113180" w:rsidRDefault="007B5EB5" w:rsidP="007B5EB5">
            <w:pPr>
              <w:rPr>
                <w:sz w:val="22"/>
                <w:szCs w:val="22"/>
                <w:vertAlign w:val="subscript"/>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113180" w:rsidRDefault="007B5EB5" w:rsidP="003020E6">
            <w:pPr>
              <w:tabs>
                <w:tab w:val="left" w:pos="2002"/>
              </w:tabs>
              <w:jc w:val="both"/>
              <w:rPr>
                <w:sz w:val="22"/>
                <w:szCs w:val="22"/>
                <w:lang w:bidi="ru-RU"/>
              </w:rPr>
            </w:pPr>
            <w:r w:rsidRPr="00113180">
              <w:rPr>
                <w:b/>
                <w:bCs/>
                <w:sz w:val="22"/>
                <w:szCs w:val="22"/>
              </w:rPr>
              <w:lastRenderedPageBreak/>
              <w:t>Знать</w:t>
            </w:r>
            <w:r w:rsidRPr="00113180">
              <w:rPr>
                <w:sz w:val="22"/>
                <w:szCs w:val="22"/>
              </w:rPr>
              <w:t xml:space="preserve"> </w:t>
            </w:r>
            <w:r w:rsidRPr="00113180">
              <w:rPr>
                <w:sz w:val="22"/>
                <w:szCs w:val="22"/>
                <w:lang w:bidi="ru-RU"/>
              </w:rPr>
              <w:t>историческое развитие и становление Европейского классического оркестрового стиля</w:t>
            </w:r>
          </w:p>
        </w:tc>
      </w:tr>
      <w:tr w:rsidR="007B5EB5" w:rsidRPr="00113180" w:rsidTr="007B5EB5">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113180"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113180" w:rsidRDefault="007B5EB5" w:rsidP="003020E6">
            <w:pPr>
              <w:pStyle w:val="4"/>
              <w:shd w:val="clear" w:color="auto" w:fill="auto"/>
              <w:tabs>
                <w:tab w:val="left" w:pos="541"/>
                <w:tab w:val="left" w:pos="2598"/>
                <w:tab w:val="right" w:pos="9962"/>
              </w:tabs>
              <w:spacing w:after="0" w:line="240" w:lineRule="auto"/>
              <w:jc w:val="both"/>
              <w:rPr>
                <w:sz w:val="22"/>
                <w:szCs w:val="22"/>
              </w:rPr>
            </w:pPr>
            <w:r w:rsidRPr="00113180">
              <w:rPr>
                <w:b/>
                <w:bCs/>
                <w:sz w:val="22"/>
                <w:szCs w:val="22"/>
              </w:rPr>
              <w:t>Уметь</w:t>
            </w:r>
            <w:r w:rsidRPr="00113180">
              <w:rPr>
                <w:sz w:val="22"/>
                <w:szCs w:val="22"/>
              </w:rPr>
              <w:t xml:space="preserve"> </w:t>
            </w:r>
            <w:r w:rsidRPr="00113180">
              <w:rPr>
                <w:rStyle w:val="13"/>
                <w:sz w:val="22"/>
                <w:szCs w:val="22"/>
              </w:rPr>
              <w:t>разбираться в оркестровом и стилистическом ан</w:t>
            </w:r>
            <w:r w:rsidRPr="00113180">
              <w:rPr>
                <w:rStyle w:val="13"/>
                <w:sz w:val="22"/>
                <w:szCs w:val="22"/>
              </w:rPr>
              <w:t>а</w:t>
            </w:r>
            <w:r w:rsidRPr="00113180">
              <w:rPr>
                <w:rStyle w:val="13"/>
                <w:sz w:val="22"/>
                <w:szCs w:val="22"/>
              </w:rPr>
              <w:lastRenderedPageBreak/>
              <w:t>лизе музыкального</w:t>
            </w:r>
            <w:r w:rsidRPr="00113180">
              <w:rPr>
                <w:sz w:val="22"/>
                <w:szCs w:val="22"/>
              </w:rPr>
              <w:t xml:space="preserve"> </w:t>
            </w:r>
            <w:r w:rsidRPr="00113180">
              <w:rPr>
                <w:rStyle w:val="13"/>
                <w:sz w:val="22"/>
                <w:szCs w:val="22"/>
              </w:rPr>
              <w:t>произведения;   анализировать и давать характеристику определенному авторскому</w:t>
            </w:r>
            <w:r w:rsidRPr="00113180">
              <w:rPr>
                <w:sz w:val="22"/>
                <w:szCs w:val="22"/>
              </w:rPr>
              <w:t xml:space="preserve"> </w:t>
            </w:r>
            <w:r w:rsidRPr="00113180">
              <w:rPr>
                <w:rStyle w:val="13"/>
                <w:sz w:val="22"/>
                <w:szCs w:val="22"/>
              </w:rPr>
              <w:t>оркестровому стилю.</w:t>
            </w:r>
          </w:p>
        </w:tc>
      </w:tr>
      <w:tr w:rsidR="007B5EB5" w:rsidRPr="00113180" w:rsidTr="007B5EB5">
        <w:trPr>
          <w:trHeight w:val="1928"/>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113180"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113180" w:rsidRDefault="007B5EB5" w:rsidP="003020E6">
            <w:pPr>
              <w:pStyle w:val="4"/>
              <w:shd w:val="clear" w:color="auto" w:fill="auto"/>
              <w:tabs>
                <w:tab w:val="left" w:pos="541"/>
                <w:tab w:val="right" w:pos="9962"/>
              </w:tabs>
              <w:spacing w:after="0" w:line="240" w:lineRule="auto"/>
              <w:jc w:val="both"/>
              <w:rPr>
                <w:sz w:val="22"/>
                <w:szCs w:val="22"/>
              </w:rPr>
            </w:pPr>
            <w:r w:rsidRPr="00113180">
              <w:rPr>
                <w:b/>
                <w:bCs/>
                <w:sz w:val="22"/>
                <w:szCs w:val="22"/>
              </w:rPr>
              <w:t>Владеть</w:t>
            </w:r>
            <w:r w:rsidRPr="00113180">
              <w:rPr>
                <w:sz w:val="22"/>
                <w:szCs w:val="22"/>
              </w:rPr>
              <w:t xml:space="preserve"> </w:t>
            </w:r>
            <w:r w:rsidRPr="00113180">
              <w:rPr>
                <w:rStyle w:val="13"/>
                <w:sz w:val="22"/>
                <w:szCs w:val="22"/>
              </w:rPr>
              <w:t>навыками анализа выразительных возможностей различных</w:t>
            </w:r>
            <w:r w:rsidRPr="00113180">
              <w:rPr>
                <w:sz w:val="22"/>
                <w:szCs w:val="22"/>
              </w:rPr>
              <w:t xml:space="preserve"> </w:t>
            </w:r>
            <w:r w:rsidRPr="00113180">
              <w:rPr>
                <w:rStyle w:val="13"/>
                <w:sz w:val="22"/>
                <w:szCs w:val="22"/>
              </w:rPr>
              <w:t>оркестровых стилей зарубежных и отечестве</w:t>
            </w:r>
            <w:r w:rsidRPr="00113180">
              <w:rPr>
                <w:rStyle w:val="13"/>
                <w:sz w:val="22"/>
                <w:szCs w:val="22"/>
              </w:rPr>
              <w:t>н</w:t>
            </w:r>
            <w:r w:rsidRPr="00113180">
              <w:rPr>
                <w:rStyle w:val="13"/>
                <w:sz w:val="22"/>
                <w:szCs w:val="22"/>
              </w:rPr>
              <w:t>ных композиторов.</w:t>
            </w:r>
          </w:p>
        </w:tc>
      </w:tr>
      <w:tr w:rsidR="007B5EB5" w:rsidRPr="00113180" w:rsidTr="007B5EB5">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7B5EB5" w:rsidRPr="00113180" w:rsidRDefault="007B5EB5" w:rsidP="007B5EB5">
            <w:pPr>
              <w:widowControl w:val="0"/>
              <w:overflowPunct/>
              <w:autoSpaceDE/>
              <w:autoSpaceDN/>
              <w:adjustRightInd/>
              <w:spacing w:line="322" w:lineRule="exact"/>
              <w:ind w:left="200" w:right="500"/>
              <w:textAlignment w:val="auto"/>
              <w:rPr>
                <w:color w:val="000000"/>
                <w:sz w:val="22"/>
                <w:szCs w:val="22"/>
                <w:shd w:val="clear" w:color="auto" w:fill="FFFFFF"/>
                <w:lang w:bidi="ru-RU"/>
              </w:rPr>
            </w:pPr>
            <w:r w:rsidRPr="00113180">
              <w:rPr>
                <w:b/>
                <w:sz w:val="22"/>
                <w:szCs w:val="22"/>
              </w:rPr>
              <w:t>ПК-3</w:t>
            </w:r>
            <w:r w:rsidRPr="00113180">
              <w:rPr>
                <w:b/>
                <w:bCs/>
                <w:color w:val="000000"/>
                <w:sz w:val="22"/>
                <w:szCs w:val="22"/>
                <w:shd w:val="clear" w:color="auto" w:fill="FFFFFF"/>
                <w:lang w:bidi="ru-RU"/>
              </w:rPr>
              <w:t>:</w:t>
            </w:r>
          </w:p>
          <w:p w:rsidR="007B5EB5" w:rsidRPr="00113180" w:rsidRDefault="007B5EB5" w:rsidP="007B5EB5">
            <w:pPr>
              <w:rPr>
                <w:sz w:val="22"/>
                <w:szCs w:val="22"/>
              </w:rPr>
            </w:pPr>
            <w:r w:rsidRPr="00113180">
              <w:rPr>
                <w:sz w:val="22"/>
                <w:szCs w:val="22"/>
              </w:rPr>
              <w:t>способность пользоваться методол</w:t>
            </w:r>
            <w:r w:rsidRPr="00113180">
              <w:rPr>
                <w:sz w:val="22"/>
                <w:szCs w:val="22"/>
              </w:rPr>
              <w:t>о</w:t>
            </w:r>
            <w:r w:rsidRPr="00113180">
              <w:rPr>
                <w:sz w:val="22"/>
                <w:szCs w:val="22"/>
              </w:rPr>
              <w:t>гией анализа и оценки особенностей исполнительской интерпретации, н</w:t>
            </w:r>
            <w:r w:rsidRPr="00113180">
              <w:rPr>
                <w:sz w:val="22"/>
                <w:szCs w:val="22"/>
              </w:rPr>
              <w:t>а</w:t>
            </w:r>
            <w:r w:rsidRPr="00113180">
              <w:rPr>
                <w:sz w:val="22"/>
                <w:szCs w:val="22"/>
              </w:rPr>
              <w:t xml:space="preserve">циональных школ, исполнительских стилей </w:t>
            </w:r>
          </w:p>
          <w:p w:rsidR="007B5EB5" w:rsidRPr="00113180"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113180" w:rsidRDefault="007B5EB5" w:rsidP="003020E6">
            <w:pPr>
              <w:pStyle w:val="4"/>
              <w:shd w:val="clear" w:color="auto" w:fill="auto"/>
              <w:tabs>
                <w:tab w:val="left" w:pos="541"/>
                <w:tab w:val="right" w:pos="9962"/>
              </w:tabs>
              <w:spacing w:after="0" w:line="240" w:lineRule="auto"/>
              <w:ind w:left="200"/>
              <w:jc w:val="both"/>
              <w:rPr>
                <w:b/>
                <w:bCs/>
                <w:sz w:val="22"/>
                <w:szCs w:val="22"/>
              </w:rPr>
            </w:pPr>
            <w:r w:rsidRPr="00113180">
              <w:rPr>
                <w:b/>
                <w:bCs/>
                <w:sz w:val="22"/>
                <w:szCs w:val="22"/>
              </w:rPr>
              <w:t xml:space="preserve">Знать </w:t>
            </w:r>
            <w:r w:rsidRPr="00113180">
              <w:rPr>
                <w:sz w:val="22"/>
                <w:szCs w:val="22"/>
                <w:lang w:bidi="ru-RU"/>
              </w:rPr>
              <w:t>основные понятия и термины по данному курсу;</w:t>
            </w:r>
            <w:r w:rsidRPr="00113180">
              <w:rPr>
                <w:sz w:val="22"/>
                <w:szCs w:val="22"/>
              </w:rPr>
              <w:t xml:space="preserve"> </w:t>
            </w:r>
            <w:r w:rsidRPr="00113180">
              <w:rPr>
                <w:sz w:val="22"/>
                <w:szCs w:val="22"/>
                <w:lang w:bidi="ru-RU"/>
              </w:rPr>
              <w:t>понимать и различать основные особенности и закон</w:t>
            </w:r>
            <w:r w:rsidRPr="00113180">
              <w:rPr>
                <w:sz w:val="22"/>
                <w:szCs w:val="22"/>
                <w:lang w:bidi="ru-RU"/>
              </w:rPr>
              <w:t>о</w:t>
            </w:r>
            <w:r w:rsidRPr="00113180">
              <w:rPr>
                <w:sz w:val="22"/>
                <w:szCs w:val="22"/>
                <w:lang w:bidi="ru-RU"/>
              </w:rPr>
              <w:t xml:space="preserve">мерности авторских оркестровых стилей </w:t>
            </w:r>
          </w:p>
        </w:tc>
      </w:tr>
      <w:tr w:rsidR="007B5EB5" w:rsidRPr="00113180" w:rsidTr="007B5EB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7B5EB5" w:rsidRPr="00113180"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113180" w:rsidRDefault="007B5EB5" w:rsidP="003020E6">
            <w:pPr>
              <w:pStyle w:val="4"/>
              <w:shd w:val="clear" w:color="auto" w:fill="auto"/>
              <w:tabs>
                <w:tab w:val="left" w:pos="541"/>
                <w:tab w:val="left" w:pos="2598"/>
                <w:tab w:val="right" w:pos="9962"/>
              </w:tabs>
              <w:spacing w:after="0" w:line="240" w:lineRule="auto"/>
              <w:ind w:left="200"/>
              <w:jc w:val="both"/>
              <w:rPr>
                <w:sz w:val="22"/>
                <w:szCs w:val="22"/>
              </w:rPr>
            </w:pPr>
            <w:r w:rsidRPr="00113180">
              <w:rPr>
                <w:b/>
                <w:bCs/>
                <w:sz w:val="22"/>
                <w:szCs w:val="22"/>
              </w:rPr>
              <w:t>Уметь</w:t>
            </w:r>
            <w:r w:rsidRPr="00113180">
              <w:rPr>
                <w:sz w:val="22"/>
                <w:szCs w:val="22"/>
              </w:rPr>
              <w:t xml:space="preserve"> р</w:t>
            </w:r>
            <w:r w:rsidRPr="00113180">
              <w:rPr>
                <w:rStyle w:val="13"/>
                <w:sz w:val="22"/>
                <w:szCs w:val="22"/>
              </w:rPr>
              <w:t>азличать соответствующие оркестрово-стилистические эпохи</w:t>
            </w:r>
          </w:p>
        </w:tc>
      </w:tr>
      <w:tr w:rsidR="007B5EB5" w:rsidRPr="00113180" w:rsidTr="007B5EB5">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7B5EB5" w:rsidRPr="00113180"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5EB5" w:rsidRPr="00113180" w:rsidRDefault="007B5EB5" w:rsidP="003020E6">
            <w:pPr>
              <w:pStyle w:val="4"/>
              <w:shd w:val="clear" w:color="auto" w:fill="auto"/>
              <w:tabs>
                <w:tab w:val="left" w:pos="541"/>
                <w:tab w:val="right" w:pos="9962"/>
              </w:tabs>
              <w:spacing w:after="0" w:line="240" w:lineRule="auto"/>
              <w:ind w:left="200"/>
              <w:jc w:val="both"/>
              <w:rPr>
                <w:sz w:val="22"/>
                <w:szCs w:val="22"/>
                <w:lang w:bidi="ru-RU"/>
              </w:rPr>
            </w:pPr>
            <w:r w:rsidRPr="00113180">
              <w:rPr>
                <w:b/>
                <w:bCs/>
                <w:sz w:val="22"/>
                <w:szCs w:val="22"/>
              </w:rPr>
              <w:t>Владеть</w:t>
            </w:r>
            <w:r w:rsidRPr="00113180">
              <w:rPr>
                <w:sz w:val="22"/>
                <w:szCs w:val="22"/>
              </w:rPr>
              <w:t xml:space="preserve"> </w:t>
            </w:r>
            <w:r w:rsidRPr="00113180">
              <w:rPr>
                <w:rStyle w:val="13"/>
                <w:sz w:val="22"/>
                <w:szCs w:val="22"/>
              </w:rPr>
              <w:t xml:space="preserve">навыками анализа </w:t>
            </w:r>
            <w:r w:rsidRPr="00113180">
              <w:rPr>
                <w:sz w:val="22"/>
                <w:szCs w:val="22"/>
                <w:lang w:bidi="ru-RU"/>
              </w:rPr>
              <w:t>современных композито</w:t>
            </w:r>
            <w:r w:rsidRPr="00113180">
              <w:rPr>
                <w:sz w:val="22"/>
                <w:szCs w:val="22"/>
                <w:lang w:bidi="ru-RU"/>
              </w:rPr>
              <w:t>р</w:t>
            </w:r>
            <w:r w:rsidRPr="00113180">
              <w:rPr>
                <w:sz w:val="22"/>
                <w:szCs w:val="22"/>
                <w:lang w:bidi="ru-RU"/>
              </w:rPr>
              <w:t>ских стилей</w:t>
            </w:r>
          </w:p>
        </w:tc>
      </w:tr>
    </w:tbl>
    <w:p w:rsidR="005A29BD" w:rsidRPr="00113180" w:rsidRDefault="005A29BD" w:rsidP="005A29BD">
      <w:pPr>
        <w:pStyle w:val="4"/>
        <w:shd w:val="clear" w:color="auto" w:fill="auto"/>
        <w:spacing w:after="0" w:line="322" w:lineRule="exact"/>
        <w:ind w:left="200" w:right="500"/>
        <w:jc w:val="left"/>
        <w:rPr>
          <w:sz w:val="22"/>
          <w:szCs w:val="22"/>
        </w:rPr>
      </w:pPr>
    </w:p>
    <w:p w:rsidR="00C36166" w:rsidRPr="00113180" w:rsidRDefault="00C36166" w:rsidP="00943859">
      <w:pPr>
        <w:pStyle w:val="25"/>
        <w:keepNext/>
        <w:keepLines/>
        <w:numPr>
          <w:ilvl w:val="0"/>
          <w:numId w:val="9"/>
        </w:numPr>
        <w:shd w:val="clear" w:color="auto" w:fill="auto"/>
        <w:spacing w:after="308" w:line="260" w:lineRule="exact"/>
        <w:rPr>
          <w:sz w:val="24"/>
          <w:szCs w:val="24"/>
        </w:rPr>
      </w:pPr>
      <w:bookmarkStart w:id="1" w:name="bookmark4"/>
      <w:r w:rsidRPr="00113180">
        <w:rPr>
          <w:sz w:val="24"/>
          <w:szCs w:val="24"/>
        </w:rPr>
        <w:t>Структура и содержание дисциплины</w:t>
      </w:r>
      <w:bookmarkEnd w:id="1"/>
    </w:p>
    <w:p w:rsidR="004C0782" w:rsidRPr="00113180" w:rsidRDefault="004C0782" w:rsidP="004C0782">
      <w:pPr>
        <w:pStyle w:val="210"/>
        <w:ind w:firstLine="709"/>
        <w:rPr>
          <w:rFonts w:ascii="Times New Roman" w:hAnsi="Times New Roman"/>
          <w:sz w:val="24"/>
          <w:szCs w:val="24"/>
        </w:rPr>
      </w:pPr>
      <w:r w:rsidRPr="00113180">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4C0782" w:rsidRPr="00113180" w:rsidTr="004C0782">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Pr="00113180" w:rsidRDefault="004C0782" w:rsidP="004C0782">
            <w:pPr>
              <w:pStyle w:val="style3"/>
              <w:spacing w:before="280" w:beforeAutospacing="0" w:after="280" w:afterAutospacing="0"/>
              <w:jc w:val="both"/>
              <w:rPr>
                <w:b/>
                <w:bCs/>
              </w:rPr>
            </w:pPr>
            <w:r w:rsidRPr="00113180">
              <w:rPr>
                <w:b/>
                <w:bCs/>
              </w:rPr>
              <w:t>№ п/п</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Pr="00113180" w:rsidRDefault="004C0782" w:rsidP="004C0782">
            <w:pPr>
              <w:pStyle w:val="style3"/>
              <w:spacing w:before="280" w:beforeAutospacing="0" w:after="280" w:afterAutospacing="0"/>
              <w:jc w:val="both"/>
              <w:rPr>
                <w:b/>
                <w:bCs/>
              </w:rPr>
            </w:pPr>
            <w:r w:rsidRPr="00113180">
              <w:rPr>
                <w:b/>
                <w:bCs/>
              </w:rPr>
              <w:t>Наименование разд</w:t>
            </w:r>
            <w:r w:rsidRPr="00113180">
              <w:rPr>
                <w:b/>
                <w:bCs/>
              </w:rPr>
              <w:t>е</w:t>
            </w:r>
            <w:r w:rsidRPr="00113180">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113180" w:rsidRDefault="004C0782" w:rsidP="004C0782">
            <w:pPr>
              <w:pStyle w:val="style3"/>
              <w:spacing w:before="280" w:beforeAutospacing="0" w:after="280" w:afterAutospacing="0"/>
              <w:jc w:val="both"/>
              <w:rPr>
                <w:b/>
                <w:bCs/>
              </w:rPr>
            </w:pPr>
            <w:r w:rsidRPr="00113180">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113180" w:rsidRDefault="004C0782" w:rsidP="004C0782">
            <w:pPr>
              <w:jc w:val="both"/>
              <w:rPr>
                <w:sz w:val="24"/>
                <w:szCs w:val="24"/>
              </w:rPr>
            </w:pPr>
            <w:r w:rsidRPr="00113180">
              <w:rPr>
                <w:b/>
                <w:sz w:val="24"/>
                <w:szCs w:val="24"/>
              </w:rPr>
              <w:t>Форма текущего контроля</w:t>
            </w:r>
          </w:p>
        </w:tc>
      </w:tr>
      <w:tr w:rsidR="004C0782" w:rsidRPr="00113180"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113180" w:rsidRDefault="004C0782" w:rsidP="004C0782">
            <w:pPr>
              <w:pStyle w:val="style3"/>
              <w:spacing w:before="280" w:beforeAutospacing="0" w:after="280" w:afterAutospacing="0"/>
              <w:jc w:val="both"/>
              <w:rPr>
                <w:b/>
                <w:bCs/>
              </w:rPr>
            </w:pPr>
            <w:r w:rsidRPr="00113180">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113180" w:rsidRDefault="00F21210" w:rsidP="004C0782">
            <w:pPr>
              <w:tabs>
                <w:tab w:val="left" w:pos="643"/>
              </w:tabs>
              <w:spacing w:line="240" w:lineRule="exact"/>
              <w:jc w:val="both"/>
              <w:rPr>
                <w:b/>
                <w:bCs/>
                <w:sz w:val="24"/>
                <w:szCs w:val="24"/>
              </w:rPr>
            </w:pPr>
            <w:r w:rsidRPr="00113180">
              <w:rPr>
                <w:sz w:val="24"/>
                <w:szCs w:val="24"/>
                <w:lang w:eastAsia="ar-SA"/>
              </w:rPr>
              <w:t>Оркестр эпохи барокко и классицизма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113180" w:rsidRDefault="004C0782" w:rsidP="004C0782">
            <w:pPr>
              <w:jc w:val="both"/>
              <w:rPr>
                <w:sz w:val="24"/>
                <w:szCs w:val="24"/>
              </w:rPr>
            </w:pPr>
            <w:r w:rsidRPr="00113180">
              <w:rPr>
                <w:sz w:val="24"/>
                <w:szCs w:val="24"/>
              </w:rPr>
              <w:t>О</w:t>
            </w:r>
            <w:r w:rsidR="00F21210" w:rsidRPr="00113180">
              <w:rPr>
                <w:sz w:val="24"/>
                <w:szCs w:val="24"/>
              </w:rPr>
              <w:t>П</w:t>
            </w:r>
            <w:r w:rsidRPr="00113180">
              <w:rPr>
                <w:sz w:val="24"/>
                <w:szCs w:val="24"/>
              </w:rPr>
              <w:t>К-1</w:t>
            </w:r>
            <w:r w:rsidR="008B7376" w:rsidRPr="00113180">
              <w:rPr>
                <w:sz w:val="24"/>
                <w:szCs w:val="24"/>
              </w:rPr>
              <w:t>, ПК-3</w:t>
            </w:r>
          </w:p>
          <w:p w:rsidR="004C0782" w:rsidRPr="00113180" w:rsidRDefault="004C0782" w:rsidP="004C0782">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113180" w:rsidRDefault="00E42E62" w:rsidP="00533299">
            <w:pPr>
              <w:jc w:val="both"/>
              <w:rPr>
                <w:sz w:val="24"/>
                <w:szCs w:val="24"/>
              </w:rPr>
            </w:pPr>
            <w:r w:rsidRPr="00113180">
              <w:rPr>
                <w:sz w:val="22"/>
                <w:szCs w:val="24"/>
              </w:rPr>
              <w:t>Устные ответы, прослушивание и анализ произведений, вопросы к практическим занятиям</w:t>
            </w:r>
          </w:p>
        </w:tc>
      </w:tr>
      <w:tr w:rsidR="00F21210" w:rsidRPr="00113180"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F21210" w:rsidP="004C0782">
            <w:pPr>
              <w:pStyle w:val="style3"/>
              <w:spacing w:before="280" w:beforeAutospacing="0" w:after="280" w:afterAutospacing="0"/>
              <w:jc w:val="both"/>
              <w:rPr>
                <w:b/>
                <w:bCs/>
              </w:rPr>
            </w:pPr>
            <w:r w:rsidRPr="00113180">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F21210" w:rsidP="00F21210">
            <w:pPr>
              <w:tabs>
                <w:tab w:val="left" w:pos="643"/>
              </w:tabs>
              <w:spacing w:line="240" w:lineRule="exact"/>
              <w:jc w:val="both"/>
              <w:rPr>
                <w:b/>
                <w:bCs/>
                <w:sz w:val="24"/>
                <w:szCs w:val="24"/>
              </w:rPr>
            </w:pPr>
            <w:r w:rsidRPr="00113180">
              <w:rPr>
                <w:sz w:val="24"/>
                <w:szCs w:val="24"/>
                <w:lang w:eastAsia="ar-SA"/>
              </w:rPr>
              <w:t>Оркестр эпохи рома</w:t>
            </w:r>
            <w:r w:rsidRPr="00113180">
              <w:rPr>
                <w:sz w:val="24"/>
                <w:szCs w:val="24"/>
                <w:lang w:eastAsia="ar-SA"/>
              </w:rPr>
              <w:t>н</w:t>
            </w:r>
            <w:r w:rsidRPr="00113180">
              <w:rPr>
                <w:sz w:val="24"/>
                <w:szCs w:val="24"/>
                <w:lang w:eastAsia="ar-SA"/>
              </w:rPr>
              <w:t>тизма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F21210" w:rsidP="00F21210">
            <w:pPr>
              <w:jc w:val="both"/>
              <w:rPr>
                <w:sz w:val="24"/>
                <w:szCs w:val="24"/>
              </w:rPr>
            </w:pPr>
            <w:r w:rsidRPr="00113180">
              <w:rPr>
                <w:sz w:val="24"/>
                <w:szCs w:val="24"/>
              </w:rPr>
              <w:t>ОПК-1</w:t>
            </w:r>
            <w:r w:rsidR="008B7376" w:rsidRPr="00113180">
              <w:rPr>
                <w:sz w:val="24"/>
                <w:szCs w:val="24"/>
              </w:rPr>
              <w:t>, ПК-3</w:t>
            </w:r>
          </w:p>
          <w:p w:rsidR="00F21210" w:rsidRPr="00113180" w:rsidRDefault="00F21210" w:rsidP="00F21210">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3020E6" w:rsidP="00533299">
            <w:r w:rsidRPr="00113180">
              <w:rPr>
                <w:sz w:val="22"/>
                <w:szCs w:val="24"/>
              </w:rPr>
              <w:t>Устные ответы, прослушивание и анализ произведений, вопросы к практическим занятиям</w:t>
            </w:r>
          </w:p>
        </w:tc>
      </w:tr>
      <w:tr w:rsidR="00F21210" w:rsidRPr="00113180" w:rsidTr="004C0782">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F21210" w:rsidP="004C0782">
            <w:pPr>
              <w:pStyle w:val="style3"/>
              <w:spacing w:before="280" w:beforeAutospacing="0" w:after="280" w:afterAutospacing="0"/>
              <w:jc w:val="both"/>
              <w:rPr>
                <w:b/>
                <w:bCs/>
              </w:rPr>
            </w:pPr>
            <w:r w:rsidRPr="00113180">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F21210" w:rsidP="004C0782">
            <w:pPr>
              <w:tabs>
                <w:tab w:val="left" w:pos="643"/>
              </w:tabs>
              <w:spacing w:line="240" w:lineRule="exact"/>
              <w:jc w:val="both"/>
              <w:rPr>
                <w:b/>
                <w:bCs/>
                <w:sz w:val="24"/>
                <w:szCs w:val="24"/>
              </w:rPr>
            </w:pPr>
            <w:r w:rsidRPr="00113180">
              <w:rPr>
                <w:sz w:val="24"/>
                <w:szCs w:val="24"/>
                <w:lang w:eastAsia="ar-SA"/>
              </w:rPr>
              <w:t>Современный оркестр</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F21210" w:rsidP="004C0782">
            <w:pPr>
              <w:jc w:val="both"/>
              <w:rPr>
                <w:sz w:val="24"/>
                <w:szCs w:val="24"/>
                <w:lang w:val="en-US"/>
              </w:rPr>
            </w:pPr>
            <w:r w:rsidRPr="00113180">
              <w:rPr>
                <w:sz w:val="24"/>
                <w:szCs w:val="24"/>
              </w:rPr>
              <w:t>ОПК-1</w:t>
            </w:r>
            <w:r w:rsidR="00D8373F" w:rsidRPr="00113180">
              <w:rPr>
                <w:sz w:val="24"/>
                <w:szCs w:val="24"/>
              </w:rPr>
              <w:t>, ПК-3</w:t>
            </w:r>
          </w:p>
          <w:p w:rsidR="00F21210" w:rsidRPr="00113180" w:rsidRDefault="00F21210" w:rsidP="004C0782">
            <w:pPr>
              <w:pStyle w:val="style3"/>
              <w:spacing w:before="280" w:beforeAutospacing="0" w:after="280" w:afterAutospacing="0"/>
              <w:jc w:val="both"/>
              <w:rPr>
                <w:lang w:val="en-US"/>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113180" w:rsidRDefault="003020E6" w:rsidP="00533299">
            <w:r w:rsidRPr="00113180">
              <w:rPr>
                <w:sz w:val="22"/>
                <w:szCs w:val="24"/>
              </w:rPr>
              <w:t>Устные ответы, прослушивание и анализ произведений, вопросы к практическим занятиям</w:t>
            </w:r>
          </w:p>
        </w:tc>
      </w:tr>
    </w:tbl>
    <w:p w:rsidR="004C0782" w:rsidRPr="00113180" w:rsidRDefault="004C0782" w:rsidP="004C0782">
      <w:pPr>
        <w:pStyle w:val="style3"/>
        <w:jc w:val="both"/>
        <w:rPr>
          <w:b/>
          <w:bCs/>
        </w:rPr>
      </w:pPr>
    </w:p>
    <w:p w:rsidR="00F21210" w:rsidRPr="00113180" w:rsidRDefault="00F21210" w:rsidP="00F21210">
      <w:pPr>
        <w:pStyle w:val="210"/>
        <w:spacing w:line="240" w:lineRule="auto"/>
        <w:ind w:firstLine="709"/>
        <w:rPr>
          <w:rFonts w:ascii="Times New Roman" w:hAnsi="Times New Roman"/>
          <w:sz w:val="24"/>
          <w:szCs w:val="24"/>
        </w:rPr>
      </w:pPr>
      <w:r w:rsidRPr="00113180">
        <w:rPr>
          <w:rFonts w:ascii="Times New Roman" w:hAnsi="Times New Roman"/>
          <w:sz w:val="24"/>
          <w:szCs w:val="24"/>
        </w:rPr>
        <w:t xml:space="preserve">4.2. Объем дисциплины и виды учебной работы для </w:t>
      </w:r>
      <w:r w:rsidR="00B7752F" w:rsidRPr="00113180">
        <w:rPr>
          <w:rFonts w:ascii="Times New Roman" w:hAnsi="Times New Roman"/>
          <w:sz w:val="24"/>
          <w:szCs w:val="24"/>
        </w:rPr>
        <w:t>за</w:t>
      </w:r>
      <w:r w:rsidRPr="00113180">
        <w:rPr>
          <w:rFonts w:ascii="Times New Roman" w:hAnsi="Times New Roman"/>
          <w:sz w:val="24"/>
          <w:szCs w:val="24"/>
        </w:rPr>
        <w:t>очной формы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3470"/>
        <w:gridCol w:w="436"/>
        <w:gridCol w:w="435"/>
        <w:gridCol w:w="435"/>
        <w:gridCol w:w="435"/>
        <w:gridCol w:w="648"/>
        <w:gridCol w:w="435"/>
        <w:gridCol w:w="797"/>
        <w:gridCol w:w="461"/>
        <w:gridCol w:w="436"/>
        <w:gridCol w:w="546"/>
        <w:gridCol w:w="506"/>
      </w:tblGrid>
      <w:tr w:rsidR="007B5EB5" w:rsidRPr="00113180" w:rsidTr="007C5931">
        <w:trPr>
          <w:trHeight w:val="301"/>
        </w:trPr>
        <w:tc>
          <w:tcPr>
            <w:tcW w:w="0" w:type="auto"/>
            <w:vMerge w:val="restart"/>
            <w:vAlign w:val="center"/>
          </w:tcPr>
          <w:p w:rsidR="007B5EB5" w:rsidRPr="00113180" w:rsidRDefault="007B5EB5" w:rsidP="007B5EB5">
            <w:pPr>
              <w:spacing w:line="360" w:lineRule="auto"/>
              <w:ind w:firstLine="3"/>
              <w:jc w:val="center"/>
              <w:rPr>
                <w:b/>
                <w:bCs/>
                <w:sz w:val="22"/>
                <w:szCs w:val="22"/>
              </w:rPr>
            </w:pPr>
            <w:r w:rsidRPr="00113180">
              <w:rPr>
                <w:b/>
                <w:bCs/>
                <w:sz w:val="22"/>
                <w:szCs w:val="22"/>
              </w:rPr>
              <w:t>№</w:t>
            </w:r>
          </w:p>
          <w:p w:rsidR="007B5EB5" w:rsidRPr="00113180" w:rsidRDefault="007B5EB5" w:rsidP="007B5EB5">
            <w:pPr>
              <w:tabs>
                <w:tab w:val="left" w:pos="570"/>
              </w:tabs>
              <w:spacing w:line="360" w:lineRule="auto"/>
              <w:ind w:firstLine="3"/>
              <w:jc w:val="center"/>
              <w:rPr>
                <w:b/>
                <w:bCs/>
                <w:sz w:val="22"/>
                <w:szCs w:val="22"/>
              </w:rPr>
            </w:pPr>
            <w:r w:rsidRPr="00113180">
              <w:rPr>
                <w:b/>
                <w:bCs/>
                <w:sz w:val="22"/>
                <w:szCs w:val="22"/>
              </w:rPr>
              <w:t>п/п</w:t>
            </w:r>
          </w:p>
        </w:tc>
        <w:tc>
          <w:tcPr>
            <w:tcW w:w="0" w:type="auto"/>
            <w:vMerge w:val="restart"/>
            <w:vAlign w:val="center"/>
          </w:tcPr>
          <w:p w:rsidR="007B5EB5" w:rsidRPr="00113180" w:rsidRDefault="007B5EB5" w:rsidP="007B5EB5">
            <w:pPr>
              <w:spacing w:line="360" w:lineRule="auto"/>
              <w:ind w:firstLine="3"/>
              <w:jc w:val="center"/>
              <w:rPr>
                <w:rStyle w:val="af9"/>
                <w:b/>
                <w:i w:val="0"/>
                <w:iCs w:val="0"/>
                <w:sz w:val="22"/>
                <w:szCs w:val="22"/>
              </w:rPr>
            </w:pPr>
            <w:r w:rsidRPr="00113180">
              <w:rPr>
                <w:rStyle w:val="af9"/>
                <w:b/>
                <w:sz w:val="22"/>
                <w:szCs w:val="22"/>
              </w:rPr>
              <w:t>Темы занятий</w:t>
            </w:r>
          </w:p>
        </w:tc>
        <w:tc>
          <w:tcPr>
            <w:tcW w:w="3622" w:type="dxa"/>
            <w:gridSpan w:val="7"/>
          </w:tcPr>
          <w:p w:rsidR="007B5EB5" w:rsidRPr="00113180" w:rsidRDefault="007B5EB5" w:rsidP="007B5EB5">
            <w:pPr>
              <w:ind w:firstLine="567"/>
              <w:jc w:val="center"/>
              <w:rPr>
                <w:b/>
                <w:sz w:val="22"/>
                <w:szCs w:val="22"/>
              </w:rPr>
            </w:pPr>
            <w:r w:rsidRPr="00113180">
              <w:rPr>
                <w:b/>
                <w:bCs/>
                <w:sz w:val="22"/>
                <w:szCs w:val="22"/>
              </w:rPr>
              <w:t>Контактная работа, в т.ч. в электронной информационно-образовательной среде</w:t>
            </w:r>
          </w:p>
        </w:tc>
        <w:tc>
          <w:tcPr>
            <w:tcW w:w="461" w:type="dxa"/>
            <w:vMerge w:val="restart"/>
            <w:textDirection w:val="btLr"/>
          </w:tcPr>
          <w:p w:rsidR="007B5EB5" w:rsidRPr="00113180" w:rsidRDefault="007B5EB5" w:rsidP="007B5EB5">
            <w:pPr>
              <w:ind w:left="113" w:right="113"/>
              <w:jc w:val="both"/>
              <w:rPr>
                <w:b/>
                <w:sz w:val="22"/>
                <w:szCs w:val="22"/>
              </w:rPr>
            </w:pPr>
            <w:r w:rsidRPr="00113180">
              <w:rPr>
                <w:b/>
                <w:sz w:val="18"/>
                <w:szCs w:val="18"/>
              </w:rPr>
              <w:t>Контроль</w:t>
            </w:r>
          </w:p>
        </w:tc>
        <w:tc>
          <w:tcPr>
            <w:tcW w:w="0" w:type="auto"/>
            <w:vMerge w:val="restart"/>
            <w:textDirection w:val="btLr"/>
          </w:tcPr>
          <w:p w:rsidR="007B5EB5" w:rsidRPr="00113180" w:rsidRDefault="007B5EB5" w:rsidP="007B5EB5">
            <w:pPr>
              <w:ind w:left="113" w:right="113"/>
              <w:jc w:val="both"/>
              <w:rPr>
                <w:b/>
                <w:sz w:val="22"/>
                <w:szCs w:val="22"/>
              </w:rPr>
            </w:pPr>
            <w:r w:rsidRPr="00113180">
              <w:rPr>
                <w:b/>
                <w:sz w:val="18"/>
                <w:szCs w:val="18"/>
              </w:rPr>
              <w:t>Самостоятельная работа</w:t>
            </w:r>
          </w:p>
        </w:tc>
        <w:tc>
          <w:tcPr>
            <w:tcW w:w="0" w:type="auto"/>
            <w:vMerge w:val="restart"/>
            <w:textDirection w:val="btLr"/>
            <w:vAlign w:val="center"/>
          </w:tcPr>
          <w:p w:rsidR="007B5EB5" w:rsidRPr="00113180" w:rsidRDefault="007B5EB5" w:rsidP="007B5EB5">
            <w:pPr>
              <w:rPr>
                <w:b/>
                <w:bCs/>
                <w:sz w:val="22"/>
                <w:szCs w:val="22"/>
              </w:rPr>
            </w:pPr>
            <w:r w:rsidRPr="00113180">
              <w:rPr>
                <w:b/>
                <w:sz w:val="22"/>
                <w:szCs w:val="22"/>
              </w:rPr>
              <w:t>Всего часов</w:t>
            </w:r>
          </w:p>
        </w:tc>
        <w:tc>
          <w:tcPr>
            <w:tcW w:w="0" w:type="auto"/>
            <w:vMerge w:val="restart"/>
            <w:textDirection w:val="btLr"/>
            <w:vAlign w:val="center"/>
          </w:tcPr>
          <w:p w:rsidR="007B5EB5" w:rsidRPr="00113180" w:rsidRDefault="007B5EB5" w:rsidP="007B5EB5">
            <w:pPr>
              <w:rPr>
                <w:b/>
                <w:bCs/>
                <w:sz w:val="22"/>
                <w:szCs w:val="22"/>
              </w:rPr>
            </w:pPr>
            <w:r w:rsidRPr="00113180">
              <w:rPr>
                <w:b/>
                <w:bCs/>
                <w:sz w:val="22"/>
                <w:szCs w:val="22"/>
              </w:rPr>
              <w:t xml:space="preserve">Из них в </w:t>
            </w:r>
            <w:r w:rsidRPr="00113180">
              <w:rPr>
                <w:b/>
                <w:sz w:val="22"/>
                <w:szCs w:val="22"/>
              </w:rPr>
              <w:t>интерактивной форме</w:t>
            </w:r>
          </w:p>
        </w:tc>
      </w:tr>
      <w:tr w:rsidR="007B5EB5" w:rsidRPr="00113180" w:rsidTr="00CD5FC8">
        <w:trPr>
          <w:cantSplit/>
          <w:trHeight w:val="1719"/>
        </w:trPr>
        <w:tc>
          <w:tcPr>
            <w:tcW w:w="0" w:type="auto"/>
            <w:vMerge/>
            <w:vAlign w:val="center"/>
          </w:tcPr>
          <w:p w:rsidR="007B5EB5" w:rsidRPr="00113180" w:rsidRDefault="007B5EB5" w:rsidP="007B5EB5">
            <w:pPr>
              <w:spacing w:line="360" w:lineRule="auto"/>
              <w:ind w:firstLine="3"/>
              <w:jc w:val="center"/>
              <w:rPr>
                <w:b/>
                <w:bCs/>
                <w:sz w:val="24"/>
                <w:szCs w:val="24"/>
              </w:rPr>
            </w:pPr>
          </w:p>
        </w:tc>
        <w:tc>
          <w:tcPr>
            <w:tcW w:w="0" w:type="auto"/>
            <w:vMerge/>
            <w:vAlign w:val="center"/>
          </w:tcPr>
          <w:p w:rsidR="007B5EB5" w:rsidRPr="00113180" w:rsidRDefault="007B5EB5" w:rsidP="007B5EB5">
            <w:pPr>
              <w:spacing w:line="360" w:lineRule="auto"/>
              <w:ind w:firstLine="3"/>
              <w:jc w:val="both"/>
              <w:rPr>
                <w:rStyle w:val="af9"/>
                <w:b/>
              </w:rPr>
            </w:pPr>
          </w:p>
        </w:tc>
        <w:tc>
          <w:tcPr>
            <w:tcW w:w="0" w:type="auto"/>
            <w:textDirection w:val="btLr"/>
          </w:tcPr>
          <w:p w:rsidR="007B5EB5" w:rsidRPr="00113180" w:rsidRDefault="007B5EB5" w:rsidP="007B5EB5">
            <w:pPr>
              <w:jc w:val="both"/>
              <w:rPr>
                <w:b/>
                <w:sz w:val="18"/>
                <w:szCs w:val="18"/>
              </w:rPr>
            </w:pPr>
            <w:r w:rsidRPr="00113180">
              <w:rPr>
                <w:b/>
                <w:bCs/>
                <w:sz w:val="18"/>
                <w:szCs w:val="18"/>
              </w:rPr>
              <w:t>Лекции</w:t>
            </w:r>
          </w:p>
        </w:tc>
        <w:tc>
          <w:tcPr>
            <w:tcW w:w="0" w:type="auto"/>
            <w:textDirection w:val="btLr"/>
          </w:tcPr>
          <w:p w:rsidR="007B5EB5" w:rsidRPr="00113180" w:rsidRDefault="007B5EB5" w:rsidP="007B5EB5">
            <w:pPr>
              <w:jc w:val="both"/>
              <w:rPr>
                <w:b/>
                <w:sz w:val="18"/>
                <w:szCs w:val="18"/>
              </w:rPr>
            </w:pPr>
            <w:r w:rsidRPr="00113180">
              <w:rPr>
                <w:b/>
                <w:sz w:val="18"/>
                <w:szCs w:val="18"/>
              </w:rPr>
              <w:t>Лабораторные зан</w:t>
            </w:r>
            <w:r w:rsidRPr="00113180">
              <w:rPr>
                <w:b/>
                <w:sz w:val="18"/>
                <w:szCs w:val="18"/>
              </w:rPr>
              <w:t>я</w:t>
            </w:r>
            <w:r w:rsidRPr="00113180">
              <w:rPr>
                <w:b/>
                <w:sz w:val="18"/>
                <w:szCs w:val="18"/>
              </w:rPr>
              <w:t>тия</w:t>
            </w:r>
          </w:p>
        </w:tc>
        <w:tc>
          <w:tcPr>
            <w:tcW w:w="0" w:type="auto"/>
            <w:textDirection w:val="btLr"/>
          </w:tcPr>
          <w:p w:rsidR="007B5EB5" w:rsidRPr="00113180" w:rsidRDefault="007B5EB5" w:rsidP="007B5EB5">
            <w:pPr>
              <w:jc w:val="both"/>
              <w:rPr>
                <w:b/>
                <w:sz w:val="18"/>
                <w:szCs w:val="18"/>
              </w:rPr>
            </w:pPr>
            <w:r w:rsidRPr="00113180">
              <w:rPr>
                <w:b/>
                <w:bCs/>
                <w:sz w:val="18"/>
                <w:szCs w:val="18"/>
              </w:rPr>
              <w:t>Практические зан</w:t>
            </w:r>
            <w:r w:rsidRPr="00113180">
              <w:rPr>
                <w:b/>
                <w:bCs/>
                <w:sz w:val="18"/>
                <w:szCs w:val="18"/>
              </w:rPr>
              <w:t>я</w:t>
            </w:r>
            <w:r w:rsidRPr="00113180">
              <w:rPr>
                <w:b/>
                <w:bCs/>
                <w:sz w:val="18"/>
                <w:szCs w:val="18"/>
              </w:rPr>
              <w:t>тия</w:t>
            </w:r>
          </w:p>
        </w:tc>
        <w:tc>
          <w:tcPr>
            <w:tcW w:w="0" w:type="auto"/>
            <w:textDirection w:val="btLr"/>
          </w:tcPr>
          <w:p w:rsidR="007B5EB5" w:rsidRPr="00113180" w:rsidRDefault="007B5EB5" w:rsidP="007B5EB5">
            <w:pPr>
              <w:jc w:val="both"/>
              <w:rPr>
                <w:b/>
                <w:sz w:val="18"/>
                <w:szCs w:val="18"/>
              </w:rPr>
            </w:pPr>
            <w:r w:rsidRPr="00113180">
              <w:rPr>
                <w:b/>
                <w:bCs/>
                <w:sz w:val="18"/>
                <w:szCs w:val="18"/>
              </w:rPr>
              <w:t>Индивидуальные занятия</w:t>
            </w:r>
          </w:p>
        </w:tc>
        <w:tc>
          <w:tcPr>
            <w:tcW w:w="0" w:type="auto"/>
            <w:textDirection w:val="btLr"/>
          </w:tcPr>
          <w:p w:rsidR="007B5EB5" w:rsidRPr="00113180" w:rsidRDefault="007B5EB5" w:rsidP="007B5EB5">
            <w:pPr>
              <w:jc w:val="both"/>
              <w:rPr>
                <w:b/>
                <w:sz w:val="18"/>
                <w:szCs w:val="18"/>
              </w:rPr>
            </w:pPr>
            <w:r w:rsidRPr="00113180">
              <w:rPr>
                <w:b/>
                <w:sz w:val="18"/>
                <w:szCs w:val="18"/>
              </w:rPr>
              <w:t>Контроль</w:t>
            </w:r>
          </w:p>
          <w:p w:rsidR="007B5EB5" w:rsidRPr="00113180" w:rsidRDefault="007B5EB5" w:rsidP="007B5EB5">
            <w:pPr>
              <w:jc w:val="both"/>
              <w:rPr>
                <w:b/>
                <w:sz w:val="18"/>
                <w:szCs w:val="18"/>
              </w:rPr>
            </w:pPr>
            <w:r w:rsidRPr="00113180">
              <w:rPr>
                <w:b/>
                <w:sz w:val="18"/>
                <w:szCs w:val="18"/>
              </w:rPr>
              <w:t xml:space="preserve">самостоятельной работы </w:t>
            </w:r>
          </w:p>
        </w:tc>
        <w:tc>
          <w:tcPr>
            <w:tcW w:w="0" w:type="auto"/>
            <w:textDirection w:val="btLr"/>
          </w:tcPr>
          <w:p w:rsidR="007B5EB5" w:rsidRPr="00113180" w:rsidRDefault="007B5EB5" w:rsidP="007B5EB5">
            <w:pPr>
              <w:jc w:val="both"/>
              <w:rPr>
                <w:b/>
                <w:sz w:val="18"/>
                <w:szCs w:val="18"/>
              </w:rPr>
            </w:pPr>
            <w:r w:rsidRPr="00113180">
              <w:rPr>
                <w:b/>
                <w:sz w:val="18"/>
                <w:szCs w:val="18"/>
              </w:rPr>
              <w:t>Групповые занятия</w:t>
            </w:r>
          </w:p>
        </w:tc>
        <w:tc>
          <w:tcPr>
            <w:tcW w:w="797" w:type="dxa"/>
            <w:textDirection w:val="btLr"/>
          </w:tcPr>
          <w:p w:rsidR="007B5EB5" w:rsidRPr="00113180" w:rsidRDefault="007B5EB5" w:rsidP="007B5EB5">
            <w:pPr>
              <w:jc w:val="both"/>
              <w:rPr>
                <w:b/>
                <w:sz w:val="18"/>
                <w:szCs w:val="18"/>
              </w:rPr>
            </w:pPr>
            <w:r w:rsidRPr="00113180">
              <w:rPr>
                <w:b/>
                <w:sz w:val="18"/>
                <w:szCs w:val="18"/>
              </w:rPr>
              <w:t xml:space="preserve">Мелкогрупповые занятия </w:t>
            </w:r>
          </w:p>
        </w:tc>
        <w:tc>
          <w:tcPr>
            <w:tcW w:w="461" w:type="dxa"/>
            <w:vMerge/>
            <w:textDirection w:val="btLr"/>
          </w:tcPr>
          <w:p w:rsidR="007B5EB5" w:rsidRPr="00113180" w:rsidRDefault="007B5EB5" w:rsidP="007B5EB5">
            <w:pPr>
              <w:jc w:val="both"/>
              <w:rPr>
                <w:b/>
                <w:sz w:val="18"/>
                <w:szCs w:val="18"/>
              </w:rPr>
            </w:pPr>
          </w:p>
        </w:tc>
        <w:tc>
          <w:tcPr>
            <w:tcW w:w="0" w:type="auto"/>
            <w:vMerge/>
            <w:textDirection w:val="btLr"/>
          </w:tcPr>
          <w:p w:rsidR="007B5EB5" w:rsidRPr="00113180" w:rsidRDefault="007B5EB5" w:rsidP="007B5EB5">
            <w:pPr>
              <w:jc w:val="both"/>
              <w:rPr>
                <w:b/>
                <w:sz w:val="18"/>
                <w:szCs w:val="18"/>
              </w:rPr>
            </w:pPr>
          </w:p>
        </w:tc>
        <w:tc>
          <w:tcPr>
            <w:tcW w:w="0" w:type="auto"/>
            <w:vMerge/>
            <w:vAlign w:val="center"/>
          </w:tcPr>
          <w:p w:rsidR="007B5EB5" w:rsidRPr="00113180" w:rsidRDefault="007B5EB5" w:rsidP="007B5EB5">
            <w:pPr>
              <w:spacing w:line="360" w:lineRule="auto"/>
              <w:ind w:firstLine="3"/>
              <w:jc w:val="both"/>
              <w:rPr>
                <w:b/>
                <w:bCs/>
                <w:sz w:val="22"/>
                <w:szCs w:val="22"/>
              </w:rPr>
            </w:pPr>
          </w:p>
        </w:tc>
        <w:tc>
          <w:tcPr>
            <w:tcW w:w="0" w:type="auto"/>
            <w:vMerge/>
            <w:vAlign w:val="center"/>
          </w:tcPr>
          <w:p w:rsidR="007B5EB5" w:rsidRPr="00113180" w:rsidRDefault="007B5EB5" w:rsidP="007B5EB5">
            <w:pPr>
              <w:spacing w:line="360" w:lineRule="auto"/>
              <w:ind w:firstLine="3"/>
              <w:jc w:val="both"/>
              <w:rPr>
                <w:b/>
                <w:bCs/>
                <w:sz w:val="22"/>
                <w:szCs w:val="22"/>
              </w:rPr>
            </w:pPr>
          </w:p>
        </w:tc>
      </w:tr>
      <w:tr w:rsidR="007B5EB5" w:rsidRPr="00113180" w:rsidTr="007B5EB5">
        <w:trPr>
          <w:cantSplit/>
          <w:trHeight w:val="311"/>
        </w:trPr>
        <w:tc>
          <w:tcPr>
            <w:tcW w:w="0" w:type="auto"/>
            <w:gridSpan w:val="13"/>
            <w:vAlign w:val="center"/>
          </w:tcPr>
          <w:p w:rsidR="007B5EB5" w:rsidRPr="00113180" w:rsidRDefault="007B5EB5" w:rsidP="007B5EB5">
            <w:pPr>
              <w:jc w:val="center"/>
              <w:rPr>
                <w:b/>
                <w:i/>
                <w:sz w:val="22"/>
                <w:szCs w:val="22"/>
              </w:rPr>
            </w:pPr>
            <w:r w:rsidRPr="00113180">
              <w:rPr>
                <w:b/>
                <w:i/>
                <w:sz w:val="22"/>
                <w:szCs w:val="22"/>
              </w:rPr>
              <w:t xml:space="preserve">Семестр </w:t>
            </w:r>
            <w:r w:rsidR="007C5931" w:rsidRPr="00113180">
              <w:rPr>
                <w:b/>
                <w:i/>
                <w:sz w:val="22"/>
                <w:szCs w:val="22"/>
              </w:rPr>
              <w:t>1</w:t>
            </w:r>
          </w:p>
        </w:tc>
      </w:tr>
      <w:tr w:rsidR="007B5EB5" w:rsidRPr="00113180" w:rsidTr="007B5EB5">
        <w:trPr>
          <w:cantSplit/>
          <w:trHeight w:val="311"/>
        </w:trPr>
        <w:tc>
          <w:tcPr>
            <w:tcW w:w="0" w:type="auto"/>
            <w:gridSpan w:val="13"/>
          </w:tcPr>
          <w:p w:rsidR="007B5EB5" w:rsidRPr="00113180" w:rsidRDefault="007B5EB5" w:rsidP="007B5EB5">
            <w:pPr>
              <w:jc w:val="center"/>
              <w:rPr>
                <w:b/>
                <w:sz w:val="24"/>
                <w:szCs w:val="24"/>
              </w:rPr>
            </w:pPr>
            <w:r w:rsidRPr="00113180">
              <w:rPr>
                <w:rFonts w:cs="Verdana"/>
                <w:b/>
                <w:sz w:val="24"/>
                <w:szCs w:val="24"/>
                <w:lang w:eastAsia="ar-SA"/>
              </w:rPr>
              <w:t xml:space="preserve">Раздел 1 </w:t>
            </w:r>
            <w:r w:rsidR="00CD5FC8" w:rsidRPr="00113180">
              <w:rPr>
                <w:b/>
                <w:sz w:val="24"/>
                <w:szCs w:val="24"/>
                <w:lang w:eastAsia="ar-SA"/>
              </w:rPr>
              <w:t>Оркестр эпохи барокко и классицизма</w:t>
            </w:r>
          </w:p>
        </w:tc>
      </w:tr>
      <w:tr w:rsidR="007B5EB5" w:rsidRPr="00113180" w:rsidTr="007B5EB5">
        <w:trPr>
          <w:cantSplit/>
          <w:trHeight w:val="311"/>
        </w:trPr>
        <w:tc>
          <w:tcPr>
            <w:tcW w:w="0" w:type="auto"/>
          </w:tcPr>
          <w:p w:rsidR="007B5EB5" w:rsidRPr="00113180" w:rsidRDefault="007B5EB5" w:rsidP="007B5EB5">
            <w:pPr>
              <w:pStyle w:val="af7"/>
              <w:widowControl w:val="0"/>
              <w:tabs>
                <w:tab w:val="left" w:pos="298"/>
              </w:tabs>
              <w:suppressAutoHyphens/>
              <w:rPr>
                <w:sz w:val="22"/>
                <w:szCs w:val="22"/>
                <w:lang w:eastAsia="ar-SA"/>
              </w:rPr>
            </w:pPr>
          </w:p>
        </w:tc>
        <w:tc>
          <w:tcPr>
            <w:tcW w:w="0" w:type="auto"/>
          </w:tcPr>
          <w:p w:rsidR="007B5EB5" w:rsidRPr="00113180" w:rsidRDefault="007B5EB5" w:rsidP="00CD5FC8">
            <w:pPr>
              <w:widowControl w:val="0"/>
              <w:overflowPunct/>
              <w:textAlignment w:val="auto"/>
              <w:rPr>
                <w:sz w:val="22"/>
                <w:szCs w:val="22"/>
              </w:rPr>
            </w:pPr>
            <w:r w:rsidRPr="00113180">
              <w:rPr>
                <w:bCs/>
                <w:sz w:val="24"/>
                <w:szCs w:val="24"/>
              </w:rPr>
              <w:t xml:space="preserve">Тема 1 </w:t>
            </w:r>
            <w:r w:rsidR="00CD5FC8" w:rsidRPr="00113180">
              <w:rPr>
                <w:rStyle w:val="105pt"/>
                <w:sz w:val="24"/>
                <w:szCs w:val="24"/>
              </w:rPr>
              <w:t>Периодизация в ист</w:t>
            </w:r>
            <w:r w:rsidR="00CD5FC8" w:rsidRPr="00113180">
              <w:rPr>
                <w:rStyle w:val="105pt"/>
                <w:sz w:val="24"/>
                <w:szCs w:val="24"/>
              </w:rPr>
              <w:t>о</w:t>
            </w:r>
            <w:r w:rsidR="00CD5FC8" w:rsidRPr="00113180">
              <w:rPr>
                <w:rStyle w:val="105pt"/>
                <w:sz w:val="24"/>
                <w:szCs w:val="24"/>
              </w:rPr>
              <w:t>рии оркестровой музыки. Фо</w:t>
            </w:r>
            <w:r w:rsidR="00CD5FC8" w:rsidRPr="00113180">
              <w:rPr>
                <w:rStyle w:val="105pt"/>
                <w:sz w:val="24"/>
                <w:szCs w:val="24"/>
              </w:rPr>
              <w:t>р</w:t>
            </w:r>
            <w:r w:rsidR="00CD5FC8" w:rsidRPr="00113180">
              <w:rPr>
                <w:rStyle w:val="105pt"/>
                <w:sz w:val="24"/>
                <w:szCs w:val="24"/>
              </w:rPr>
              <w:t>мирование оркестра европе</w:t>
            </w:r>
            <w:r w:rsidR="00CD5FC8" w:rsidRPr="00113180">
              <w:rPr>
                <w:rStyle w:val="105pt"/>
                <w:sz w:val="24"/>
                <w:szCs w:val="24"/>
              </w:rPr>
              <w:t>й</w:t>
            </w:r>
            <w:r w:rsidR="00CD5FC8" w:rsidRPr="00113180">
              <w:rPr>
                <w:rStyle w:val="105pt"/>
                <w:sz w:val="24"/>
                <w:szCs w:val="24"/>
              </w:rPr>
              <w:t>ского типа в эпоху барокко.</w:t>
            </w: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313812" w:rsidP="007B5EB5">
            <w:pPr>
              <w:tabs>
                <w:tab w:val="center" w:pos="157"/>
              </w:tabs>
              <w:spacing w:line="360" w:lineRule="auto"/>
              <w:ind w:firstLine="3"/>
              <w:jc w:val="center"/>
              <w:rPr>
                <w:rStyle w:val="af9"/>
                <w:i w:val="0"/>
                <w:sz w:val="22"/>
                <w:szCs w:val="22"/>
              </w:rPr>
            </w:pPr>
            <w:r w:rsidRPr="00113180">
              <w:rPr>
                <w:rStyle w:val="af9"/>
                <w:i w:val="0"/>
                <w:sz w:val="22"/>
                <w:szCs w:val="22"/>
              </w:rPr>
              <w:t>9</w:t>
            </w:r>
          </w:p>
        </w:tc>
        <w:tc>
          <w:tcPr>
            <w:tcW w:w="546" w:type="dxa"/>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p>
        </w:tc>
        <w:tc>
          <w:tcPr>
            <w:tcW w:w="506" w:type="dxa"/>
            <w:vAlign w:val="center"/>
          </w:tcPr>
          <w:p w:rsidR="007B5EB5" w:rsidRPr="00113180" w:rsidRDefault="007B5EB5" w:rsidP="007B5EB5">
            <w:pPr>
              <w:spacing w:line="360" w:lineRule="auto"/>
              <w:ind w:firstLine="3"/>
              <w:jc w:val="center"/>
              <w:rPr>
                <w:rStyle w:val="af9"/>
                <w:sz w:val="22"/>
                <w:szCs w:val="22"/>
              </w:rPr>
            </w:pPr>
          </w:p>
        </w:tc>
      </w:tr>
      <w:tr w:rsidR="007B5EB5" w:rsidRPr="00113180" w:rsidTr="007B5EB5">
        <w:trPr>
          <w:cantSplit/>
          <w:trHeight w:val="311"/>
        </w:trPr>
        <w:tc>
          <w:tcPr>
            <w:tcW w:w="0" w:type="auto"/>
          </w:tcPr>
          <w:p w:rsidR="007B5EB5" w:rsidRPr="00113180" w:rsidRDefault="007B5EB5" w:rsidP="007B5EB5">
            <w:pPr>
              <w:pStyle w:val="af7"/>
              <w:widowControl w:val="0"/>
              <w:tabs>
                <w:tab w:val="left" w:pos="298"/>
              </w:tabs>
              <w:suppressAutoHyphens/>
              <w:rPr>
                <w:sz w:val="22"/>
                <w:szCs w:val="22"/>
                <w:lang w:eastAsia="ar-SA"/>
              </w:rPr>
            </w:pPr>
          </w:p>
        </w:tc>
        <w:tc>
          <w:tcPr>
            <w:tcW w:w="0" w:type="auto"/>
          </w:tcPr>
          <w:p w:rsidR="007B5EB5" w:rsidRPr="00113180" w:rsidRDefault="007B5EB5" w:rsidP="00CD5FC8">
            <w:pPr>
              <w:tabs>
                <w:tab w:val="left" w:pos="643"/>
              </w:tabs>
              <w:suppressAutoHyphens/>
              <w:rPr>
                <w:sz w:val="22"/>
                <w:szCs w:val="22"/>
              </w:rPr>
            </w:pPr>
            <w:r w:rsidRPr="00113180">
              <w:rPr>
                <w:bCs/>
                <w:sz w:val="24"/>
                <w:szCs w:val="24"/>
                <w:lang w:eastAsia="ar-SA"/>
              </w:rPr>
              <w:t>Тема 2.</w:t>
            </w:r>
            <w:r w:rsidRPr="00113180">
              <w:rPr>
                <w:sz w:val="24"/>
                <w:szCs w:val="24"/>
              </w:rPr>
              <w:t xml:space="preserve"> </w:t>
            </w:r>
            <w:r w:rsidR="00CD5FC8" w:rsidRPr="00113180">
              <w:rPr>
                <w:rStyle w:val="105pt"/>
                <w:sz w:val="24"/>
                <w:szCs w:val="24"/>
              </w:rPr>
              <w:t>Переходный период в истории оркестровой музыки. Реформы Глюка</w:t>
            </w: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0</w:t>
            </w:r>
          </w:p>
        </w:tc>
        <w:tc>
          <w:tcPr>
            <w:tcW w:w="546" w:type="dxa"/>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1</w:t>
            </w:r>
          </w:p>
        </w:tc>
        <w:tc>
          <w:tcPr>
            <w:tcW w:w="506" w:type="dxa"/>
            <w:vAlign w:val="center"/>
          </w:tcPr>
          <w:p w:rsidR="007B5EB5" w:rsidRPr="00113180" w:rsidRDefault="007B5EB5" w:rsidP="007B5EB5">
            <w:pPr>
              <w:spacing w:line="360" w:lineRule="auto"/>
              <w:ind w:firstLine="3"/>
              <w:jc w:val="center"/>
              <w:rPr>
                <w:rStyle w:val="af9"/>
                <w:sz w:val="22"/>
                <w:szCs w:val="22"/>
              </w:rPr>
            </w:pPr>
          </w:p>
        </w:tc>
      </w:tr>
      <w:tr w:rsidR="007B5EB5" w:rsidRPr="00113180" w:rsidTr="007B5EB5">
        <w:trPr>
          <w:cantSplit/>
          <w:trHeight w:val="311"/>
        </w:trPr>
        <w:tc>
          <w:tcPr>
            <w:tcW w:w="0" w:type="auto"/>
          </w:tcPr>
          <w:p w:rsidR="007B5EB5" w:rsidRPr="00113180" w:rsidRDefault="007B5EB5" w:rsidP="007B5EB5">
            <w:pPr>
              <w:pStyle w:val="af7"/>
              <w:widowControl w:val="0"/>
              <w:tabs>
                <w:tab w:val="left" w:pos="298"/>
              </w:tabs>
              <w:suppressAutoHyphens/>
              <w:rPr>
                <w:sz w:val="22"/>
                <w:szCs w:val="22"/>
                <w:lang w:eastAsia="ar-SA"/>
              </w:rPr>
            </w:pPr>
          </w:p>
        </w:tc>
        <w:tc>
          <w:tcPr>
            <w:tcW w:w="0" w:type="auto"/>
          </w:tcPr>
          <w:p w:rsidR="007B5EB5" w:rsidRPr="00113180" w:rsidRDefault="007B5EB5" w:rsidP="00CD5FC8">
            <w:pPr>
              <w:widowControl w:val="0"/>
              <w:overflowPunct/>
              <w:textAlignment w:val="auto"/>
              <w:rPr>
                <w:sz w:val="22"/>
                <w:szCs w:val="22"/>
              </w:rPr>
            </w:pPr>
            <w:r w:rsidRPr="00113180">
              <w:rPr>
                <w:bCs/>
                <w:sz w:val="24"/>
                <w:szCs w:val="24"/>
                <w:lang w:eastAsia="ar-SA"/>
              </w:rPr>
              <w:t>Тема 3.</w:t>
            </w:r>
            <w:r w:rsidRPr="00113180">
              <w:rPr>
                <w:bCs/>
                <w:i/>
                <w:sz w:val="24"/>
                <w:szCs w:val="24"/>
              </w:rPr>
              <w:t xml:space="preserve"> </w:t>
            </w:r>
            <w:r w:rsidR="00CD5FC8" w:rsidRPr="00113180">
              <w:rPr>
                <w:sz w:val="24"/>
                <w:szCs w:val="24"/>
              </w:rPr>
              <w:t>Классицизм и принц</w:t>
            </w:r>
            <w:r w:rsidR="00CD5FC8" w:rsidRPr="00113180">
              <w:rPr>
                <w:sz w:val="24"/>
                <w:szCs w:val="24"/>
              </w:rPr>
              <w:t>и</w:t>
            </w:r>
            <w:r w:rsidR="00CD5FC8" w:rsidRPr="00113180">
              <w:rPr>
                <w:sz w:val="24"/>
                <w:szCs w:val="24"/>
              </w:rPr>
              <w:t xml:space="preserve">пы </w:t>
            </w:r>
            <w:proofErr w:type="spellStart"/>
            <w:proofErr w:type="gramStart"/>
            <w:r w:rsidR="00CD5FC8" w:rsidRPr="00113180">
              <w:rPr>
                <w:sz w:val="24"/>
                <w:szCs w:val="24"/>
              </w:rPr>
              <w:t>оркест-рового</w:t>
            </w:r>
            <w:proofErr w:type="spellEnd"/>
            <w:proofErr w:type="gramEnd"/>
            <w:r w:rsidR="00CD5FC8" w:rsidRPr="00113180">
              <w:rPr>
                <w:sz w:val="24"/>
                <w:szCs w:val="24"/>
              </w:rPr>
              <w:t xml:space="preserve"> мышления Гайдна, Моцарта и Бетховена</w:t>
            </w: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2</w:t>
            </w: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0</w:t>
            </w:r>
          </w:p>
        </w:tc>
        <w:tc>
          <w:tcPr>
            <w:tcW w:w="546" w:type="dxa"/>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2</w:t>
            </w:r>
          </w:p>
        </w:tc>
        <w:tc>
          <w:tcPr>
            <w:tcW w:w="506" w:type="dxa"/>
            <w:vAlign w:val="center"/>
          </w:tcPr>
          <w:p w:rsidR="007B5EB5" w:rsidRPr="00113180" w:rsidRDefault="001E46B1" w:rsidP="007B5EB5">
            <w:pPr>
              <w:spacing w:line="360" w:lineRule="auto"/>
              <w:ind w:firstLine="3"/>
              <w:jc w:val="center"/>
              <w:rPr>
                <w:rStyle w:val="af9"/>
                <w:i w:val="0"/>
                <w:sz w:val="22"/>
                <w:szCs w:val="22"/>
              </w:rPr>
            </w:pPr>
            <w:r w:rsidRPr="00113180">
              <w:rPr>
                <w:rStyle w:val="af9"/>
                <w:i w:val="0"/>
                <w:sz w:val="22"/>
                <w:szCs w:val="22"/>
              </w:rPr>
              <w:t>1</w:t>
            </w:r>
          </w:p>
        </w:tc>
      </w:tr>
      <w:tr w:rsidR="007B5EB5" w:rsidRPr="00113180" w:rsidTr="00CD5FC8">
        <w:trPr>
          <w:cantSplit/>
          <w:trHeight w:val="311"/>
        </w:trPr>
        <w:tc>
          <w:tcPr>
            <w:tcW w:w="9571" w:type="dxa"/>
            <w:gridSpan w:val="13"/>
            <w:vAlign w:val="center"/>
          </w:tcPr>
          <w:p w:rsidR="007B5EB5" w:rsidRPr="00113180" w:rsidRDefault="007B5EB5" w:rsidP="00CD5FC8">
            <w:pPr>
              <w:widowControl w:val="0"/>
              <w:overflowPunct/>
              <w:ind w:firstLine="400"/>
              <w:jc w:val="center"/>
              <w:textAlignment w:val="auto"/>
              <w:rPr>
                <w:rStyle w:val="af9"/>
                <w:bCs/>
                <w:i w:val="0"/>
                <w:iCs w:val="0"/>
              </w:rPr>
            </w:pPr>
            <w:r w:rsidRPr="00113180">
              <w:rPr>
                <w:rFonts w:cs="Verdana"/>
                <w:b/>
                <w:sz w:val="24"/>
                <w:szCs w:val="24"/>
                <w:lang w:eastAsia="ar-SA"/>
              </w:rPr>
              <w:t xml:space="preserve">Раздел 2 </w:t>
            </w:r>
            <w:r w:rsidR="00CD5FC8" w:rsidRPr="00113180">
              <w:rPr>
                <w:b/>
                <w:bCs/>
                <w:sz w:val="24"/>
                <w:szCs w:val="24"/>
                <w:lang w:eastAsia="ar-SA"/>
              </w:rPr>
              <w:t>Оркестр эпохи романтизма</w:t>
            </w:r>
          </w:p>
        </w:tc>
      </w:tr>
      <w:tr w:rsidR="007B5EB5" w:rsidRPr="00113180" w:rsidTr="007B5EB5">
        <w:trPr>
          <w:cantSplit/>
          <w:trHeight w:val="311"/>
        </w:trPr>
        <w:tc>
          <w:tcPr>
            <w:tcW w:w="0" w:type="auto"/>
          </w:tcPr>
          <w:p w:rsidR="007B5EB5" w:rsidRPr="00113180" w:rsidRDefault="007B5EB5" w:rsidP="007B5EB5">
            <w:pPr>
              <w:widowControl w:val="0"/>
              <w:tabs>
                <w:tab w:val="left" w:pos="298"/>
              </w:tabs>
              <w:suppressAutoHyphens/>
              <w:overflowPunct/>
              <w:ind w:left="360"/>
              <w:jc w:val="center"/>
              <w:textAlignment w:val="auto"/>
              <w:rPr>
                <w:sz w:val="22"/>
                <w:szCs w:val="22"/>
                <w:lang w:eastAsia="ar-SA"/>
              </w:rPr>
            </w:pPr>
          </w:p>
        </w:tc>
        <w:tc>
          <w:tcPr>
            <w:tcW w:w="0" w:type="auto"/>
          </w:tcPr>
          <w:p w:rsidR="007B5EB5" w:rsidRPr="00113180" w:rsidRDefault="007B5EB5" w:rsidP="00CD5FC8">
            <w:pPr>
              <w:widowControl w:val="0"/>
              <w:overflowPunct/>
              <w:textAlignment w:val="auto"/>
              <w:rPr>
                <w:sz w:val="22"/>
                <w:szCs w:val="22"/>
              </w:rPr>
            </w:pPr>
            <w:r w:rsidRPr="00113180">
              <w:rPr>
                <w:bCs/>
                <w:sz w:val="24"/>
                <w:szCs w:val="24"/>
              </w:rPr>
              <w:t xml:space="preserve">Тема 4. </w:t>
            </w:r>
            <w:r w:rsidR="00CD5FC8" w:rsidRPr="00113180">
              <w:rPr>
                <w:rStyle w:val="105pt"/>
                <w:sz w:val="24"/>
                <w:szCs w:val="24"/>
              </w:rPr>
              <w:t>Симфонический о</w:t>
            </w:r>
            <w:r w:rsidR="00CD5FC8" w:rsidRPr="00113180">
              <w:rPr>
                <w:rStyle w:val="105pt"/>
                <w:sz w:val="24"/>
                <w:szCs w:val="24"/>
              </w:rPr>
              <w:t>р</w:t>
            </w:r>
            <w:r w:rsidR="00CD5FC8" w:rsidRPr="00113180">
              <w:rPr>
                <w:rStyle w:val="105pt"/>
                <w:sz w:val="24"/>
                <w:szCs w:val="24"/>
              </w:rPr>
              <w:t>кестр в эпоху романтизма. Н</w:t>
            </w:r>
            <w:r w:rsidR="00CD5FC8" w:rsidRPr="00113180">
              <w:rPr>
                <w:rStyle w:val="105pt"/>
                <w:sz w:val="24"/>
                <w:szCs w:val="24"/>
              </w:rPr>
              <w:t>о</w:t>
            </w:r>
            <w:r w:rsidR="00CD5FC8" w:rsidRPr="00113180">
              <w:rPr>
                <w:rStyle w:val="105pt"/>
                <w:sz w:val="24"/>
                <w:szCs w:val="24"/>
              </w:rPr>
              <w:t>ваторские принципы и особе</w:t>
            </w:r>
            <w:r w:rsidR="00CD5FC8" w:rsidRPr="00113180">
              <w:rPr>
                <w:rStyle w:val="105pt"/>
                <w:sz w:val="24"/>
                <w:szCs w:val="24"/>
              </w:rPr>
              <w:t>н</w:t>
            </w:r>
            <w:r w:rsidR="00CD5FC8" w:rsidRPr="00113180">
              <w:rPr>
                <w:rStyle w:val="105pt"/>
                <w:sz w:val="24"/>
                <w:szCs w:val="24"/>
              </w:rPr>
              <w:t>ности оркестрового творчества Шуберта, Вебера, Берлиоза</w:t>
            </w: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10</w:t>
            </w:r>
          </w:p>
        </w:tc>
        <w:tc>
          <w:tcPr>
            <w:tcW w:w="546" w:type="dxa"/>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11</w:t>
            </w:r>
          </w:p>
        </w:tc>
        <w:tc>
          <w:tcPr>
            <w:tcW w:w="506" w:type="dxa"/>
            <w:vAlign w:val="center"/>
          </w:tcPr>
          <w:p w:rsidR="007B5EB5" w:rsidRPr="00113180" w:rsidRDefault="007B5EB5" w:rsidP="007B5EB5">
            <w:pPr>
              <w:spacing w:line="360" w:lineRule="auto"/>
              <w:ind w:firstLine="3"/>
              <w:jc w:val="center"/>
              <w:rPr>
                <w:rStyle w:val="af9"/>
                <w:i w:val="0"/>
                <w:sz w:val="22"/>
                <w:szCs w:val="22"/>
              </w:rPr>
            </w:pPr>
          </w:p>
        </w:tc>
      </w:tr>
      <w:tr w:rsidR="007B5EB5" w:rsidRPr="00113180" w:rsidTr="007B5EB5">
        <w:trPr>
          <w:cantSplit/>
          <w:trHeight w:val="311"/>
        </w:trPr>
        <w:tc>
          <w:tcPr>
            <w:tcW w:w="0" w:type="auto"/>
          </w:tcPr>
          <w:p w:rsidR="007B5EB5" w:rsidRPr="00113180" w:rsidRDefault="007B5EB5" w:rsidP="007B5EB5">
            <w:pPr>
              <w:widowControl w:val="0"/>
              <w:tabs>
                <w:tab w:val="left" w:pos="298"/>
              </w:tabs>
              <w:suppressAutoHyphens/>
              <w:overflowPunct/>
              <w:ind w:left="360"/>
              <w:jc w:val="center"/>
              <w:textAlignment w:val="auto"/>
              <w:rPr>
                <w:sz w:val="22"/>
                <w:szCs w:val="22"/>
                <w:lang w:eastAsia="ar-SA"/>
              </w:rPr>
            </w:pPr>
          </w:p>
        </w:tc>
        <w:tc>
          <w:tcPr>
            <w:tcW w:w="0" w:type="auto"/>
          </w:tcPr>
          <w:p w:rsidR="007B5EB5" w:rsidRPr="00113180" w:rsidRDefault="007B5EB5" w:rsidP="007B5EB5">
            <w:pPr>
              <w:widowControl w:val="0"/>
              <w:overflowPunct/>
              <w:textAlignment w:val="auto"/>
              <w:rPr>
                <w:bCs/>
                <w:sz w:val="24"/>
                <w:szCs w:val="24"/>
              </w:rPr>
            </w:pPr>
            <w:r w:rsidRPr="00113180">
              <w:rPr>
                <w:bCs/>
                <w:sz w:val="24"/>
                <w:szCs w:val="24"/>
              </w:rPr>
              <w:t xml:space="preserve">Тема 5. </w:t>
            </w:r>
            <w:r w:rsidR="00CD5FC8" w:rsidRPr="00113180">
              <w:rPr>
                <w:rStyle w:val="105pt"/>
                <w:sz w:val="24"/>
                <w:szCs w:val="24"/>
              </w:rPr>
              <w:t>Использование оркес</w:t>
            </w:r>
            <w:r w:rsidR="00CD5FC8" w:rsidRPr="00113180">
              <w:rPr>
                <w:rStyle w:val="105pt"/>
                <w:sz w:val="24"/>
                <w:szCs w:val="24"/>
              </w:rPr>
              <w:t>т</w:t>
            </w:r>
            <w:r w:rsidR="00CD5FC8" w:rsidRPr="00113180">
              <w:rPr>
                <w:rStyle w:val="105pt"/>
                <w:sz w:val="24"/>
                <w:szCs w:val="24"/>
              </w:rPr>
              <w:t>ровых средств в творчестве поздних романтиков и импре</w:t>
            </w:r>
            <w:r w:rsidR="00CD5FC8" w:rsidRPr="00113180">
              <w:rPr>
                <w:rStyle w:val="105pt"/>
                <w:sz w:val="24"/>
                <w:szCs w:val="24"/>
              </w:rPr>
              <w:t>с</w:t>
            </w:r>
            <w:r w:rsidR="00CD5FC8" w:rsidRPr="00113180">
              <w:rPr>
                <w:rStyle w:val="105pt"/>
                <w:sz w:val="24"/>
                <w:szCs w:val="24"/>
              </w:rPr>
              <w:t>сионистов</w:t>
            </w:r>
          </w:p>
          <w:p w:rsidR="007B5EB5" w:rsidRPr="00113180" w:rsidRDefault="007B5EB5" w:rsidP="007B5EB5">
            <w:pPr>
              <w:rPr>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0</w:t>
            </w:r>
          </w:p>
        </w:tc>
        <w:tc>
          <w:tcPr>
            <w:tcW w:w="546" w:type="dxa"/>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1</w:t>
            </w:r>
          </w:p>
        </w:tc>
        <w:tc>
          <w:tcPr>
            <w:tcW w:w="506" w:type="dxa"/>
            <w:vAlign w:val="center"/>
          </w:tcPr>
          <w:p w:rsidR="007B5EB5" w:rsidRPr="00113180" w:rsidRDefault="007B5EB5" w:rsidP="007B5EB5">
            <w:pPr>
              <w:spacing w:line="360" w:lineRule="auto"/>
              <w:ind w:firstLine="3"/>
              <w:jc w:val="center"/>
              <w:rPr>
                <w:rStyle w:val="af9"/>
                <w:i w:val="0"/>
                <w:sz w:val="22"/>
                <w:szCs w:val="22"/>
              </w:rPr>
            </w:pPr>
          </w:p>
        </w:tc>
      </w:tr>
      <w:tr w:rsidR="007B5EB5" w:rsidRPr="00113180" w:rsidTr="007B5EB5">
        <w:trPr>
          <w:cantSplit/>
          <w:trHeight w:val="311"/>
        </w:trPr>
        <w:tc>
          <w:tcPr>
            <w:tcW w:w="0" w:type="auto"/>
          </w:tcPr>
          <w:p w:rsidR="007B5EB5" w:rsidRPr="00113180" w:rsidRDefault="007B5EB5" w:rsidP="007B5EB5">
            <w:pPr>
              <w:widowControl w:val="0"/>
              <w:tabs>
                <w:tab w:val="left" w:pos="298"/>
              </w:tabs>
              <w:suppressAutoHyphens/>
              <w:overflowPunct/>
              <w:ind w:left="360"/>
              <w:jc w:val="center"/>
              <w:textAlignment w:val="auto"/>
              <w:rPr>
                <w:sz w:val="22"/>
                <w:szCs w:val="22"/>
                <w:lang w:eastAsia="ar-SA"/>
              </w:rPr>
            </w:pPr>
          </w:p>
        </w:tc>
        <w:tc>
          <w:tcPr>
            <w:tcW w:w="0" w:type="auto"/>
          </w:tcPr>
          <w:p w:rsidR="007B5EB5" w:rsidRPr="00113180" w:rsidRDefault="007B5EB5" w:rsidP="007B5EB5">
            <w:pPr>
              <w:widowControl w:val="0"/>
              <w:overflowPunct/>
              <w:textAlignment w:val="auto"/>
              <w:rPr>
                <w:bCs/>
                <w:sz w:val="24"/>
                <w:szCs w:val="24"/>
              </w:rPr>
            </w:pPr>
            <w:r w:rsidRPr="00113180">
              <w:rPr>
                <w:bCs/>
                <w:sz w:val="24"/>
                <w:szCs w:val="24"/>
              </w:rPr>
              <w:t xml:space="preserve">Тема 6. </w:t>
            </w:r>
            <w:r w:rsidR="00CD5FC8" w:rsidRPr="00113180">
              <w:rPr>
                <w:rStyle w:val="105pt"/>
                <w:sz w:val="24"/>
                <w:szCs w:val="24"/>
              </w:rPr>
              <w:t>Особенности русского симфонизма</w:t>
            </w:r>
          </w:p>
          <w:p w:rsidR="007B5EB5" w:rsidRPr="00113180" w:rsidRDefault="007B5EB5" w:rsidP="007B5EB5">
            <w:pPr>
              <w:rPr>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2</w:t>
            </w: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B5EB5" w:rsidP="007B5EB5">
            <w:pPr>
              <w:spacing w:line="360" w:lineRule="auto"/>
              <w:ind w:firstLine="3"/>
              <w:jc w:val="center"/>
              <w:rPr>
                <w:rStyle w:val="af9"/>
                <w:i w:val="0"/>
                <w:sz w:val="22"/>
                <w:szCs w:val="22"/>
              </w:rPr>
            </w:pPr>
          </w:p>
        </w:tc>
        <w:tc>
          <w:tcPr>
            <w:tcW w:w="0" w:type="auto"/>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0</w:t>
            </w:r>
          </w:p>
        </w:tc>
        <w:tc>
          <w:tcPr>
            <w:tcW w:w="546" w:type="dxa"/>
            <w:vAlign w:val="center"/>
          </w:tcPr>
          <w:p w:rsidR="007B5EB5" w:rsidRPr="00113180" w:rsidRDefault="007C5931" w:rsidP="007B5EB5">
            <w:pPr>
              <w:spacing w:line="360" w:lineRule="auto"/>
              <w:ind w:firstLine="3"/>
              <w:jc w:val="center"/>
              <w:rPr>
                <w:rStyle w:val="af9"/>
                <w:i w:val="0"/>
                <w:sz w:val="22"/>
                <w:szCs w:val="22"/>
              </w:rPr>
            </w:pPr>
            <w:r w:rsidRPr="00113180">
              <w:rPr>
                <w:rStyle w:val="af9"/>
                <w:i w:val="0"/>
                <w:sz w:val="22"/>
                <w:szCs w:val="22"/>
              </w:rPr>
              <w:t>1</w:t>
            </w:r>
            <w:r w:rsidR="00313812" w:rsidRPr="00113180">
              <w:rPr>
                <w:rStyle w:val="af9"/>
                <w:i w:val="0"/>
                <w:sz w:val="22"/>
                <w:szCs w:val="22"/>
              </w:rPr>
              <w:t>2</w:t>
            </w:r>
          </w:p>
        </w:tc>
        <w:tc>
          <w:tcPr>
            <w:tcW w:w="506" w:type="dxa"/>
            <w:vAlign w:val="center"/>
          </w:tcPr>
          <w:p w:rsidR="007B5EB5" w:rsidRPr="00113180" w:rsidRDefault="001E46B1" w:rsidP="007B5EB5">
            <w:pPr>
              <w:spacing w:line="360" w:lineRule="auto"/>
              <w:ind w:firstLine="3"/>
              <w:jc w:val="center"/>
              <w:rPr>
                <w:rStyle w:val="af9"/>
                <w:i w:val="0"/>
                <w:sz w:val="22"/>
                <w:szCs w:val="22"/>
              </w:rPr>
            </w:pPr>
            <w:r w:rsidRPr="00113180">
              <w:rPr>
                <w:rStyle w:val="af9"/>
                <w:i w:val="0"/>
                <w:sz w:val="22"/>
                <w:szCs w:val="22"/>
              </w:rPr>
              <w:t>1</w:t>
            </w:r>
          </w:p>
        </w:tc>
      </w:tr>
      <w:tr w:rsidR="007B5EB5" w:rsidRPr="00113180" w:rsidTr="00CD5FC8">
        <w:trPr>
          <w:cantSplit/>
          <w:trHeight w:val="311"/>
        </w:trPr>
        <w:tc>
          <w:tcPr>
            <w:tcW w:w="9571" w:type="dxa"/>
            <w:gridSpan w:val="13"/>
          </w:tcPr>
          <w:p w:rsidR="007B5EB5" w:rsidRPr="00113180" w:rsidRDefault="007B5EB5" w:rsidP="007B5EB5">
            <w:pPr>
              <w:widowControl w:val="0"/>
              <w:overflowPunct/>
              <w:ind w:firstLine="567"/>
              <w:jc w:val="center"/>
              <w:textAlignment w:val="auto"/>
              <w:rPr>
                <w:rFonts w:cs="Verdana"/>
                <w:b/>
                <w:i/>
                <w:sz w:val="24"/>
                <w:szCs w:val="24"/>
                <w:lang w:eastAsia="ar-SA"/>
              </w:rPr>
            </w:pPr>
            <w:r w:rsidRPr="00113180">
              <w:rPr>
                <w:rFonts w:cs="Verdana"/>
                <w:b/>
                <w:i/>
                <w:sz w:val="24"/>
                <w:szCs w:val="24"/>
                <w:lang w:eastAsia="ar-SA"/>
              </w:rPr>
              <w:t xml:space="preserve">Семестр </w:t>
            </w:r>
            <w:r w:rsidR="007C5931" w:rsidRPr="00113180">
              <w:rPr>
                <w:rFonts w:cs="Verdana"/>
                <w:b/>
                <w:i/>
                <w:sz w:val="24"/>
                <w:szCs w:val="24"/>
                <w:lang w:eastAsia="ar-SA"/>
              </w:rPr>
              <w:t>2</w:t>
            </w:r>
          </w:p>
        </w:tc>
      </w:tr>
      <w:tr w:rsidR="007B5EB5" w:rsidRPr="00113180" w:rsidTr="00CD5FC8">
        <w:trPr>
          <w:cantSplit/>
          <w:trHeight w:val="311"/>
        </w:trPr>
        <w:tc>
          <w:tcPr>
            <w:tcW w:w="9571" w:type="dxa"/>
            <w:gridSpan w:val="13"/>
          </w:tcPr>
          <w:p w:rsidR="007B5EB5" w:rsidRPr="00113180" w:rsidRDefault="007B5EB5" w:rsidP="00CD5FC8">
            <w:pPr>
              <w:widowControl w:val="0"/>
              <w:overflowPunct/>
              <w:ind w:firstLine="567"/>
              <w:jc w:val="center"/>
              <w:textAlignment w:val="auto"/>
              <w:rPr>
                <w:rStyle w:val="af9"/>
                <w:bCs/>
                <w:i w:val="0"/>
                <w:iCs w:val="0"/>
              </w:rPr>
            </w:pPr>
            <w:r w:rsidRPr="00113180">
              <w:rPr>
                <w:rFonts w:cs="Verdana"/>
                <w:b/>
                <w:sz w:val="24"/>
                <w:szCs w:val="24"/>
                <w:lang w:eastAsia="ar-SA"/>
              </w:rPr>
              <w:t xml:space="preserve">Раздел 3 </w:t>
            </w:r>
            <w:r w:rsidR="00CD5FC8" w:rsidRPr="00113180">
              <w:rPr>
                <w:b/>
                <w:bCs/>
                <w:sz w:val="24"/>
                <w:szCs w:val="24"/>
                <w:lang w:eastAsia="ar-SA"/>
              </w:rPr>
              <w:t>Современный оркестр</w:t>
            </w:r>
          </w:p>
        </w:tc>
      </w:tr>
      <w:tr w:rsidR="00CD5FC8" w:rsidRPr="00113180" w:rsidTr="007B5EB5">
        <w:trPr>
          <w:cantSplit/>
          <w:trHeight w:val="311"/>
        </w:trPr>
        <w:tc>
          <w:tcPr>
            <w:tcW w:w="0" w:type="auto"/>
          </w:tcPr>
          <w:p w:rsidR="00CD5FC8" w:rsidRPr="00113180" w:rsidRDefault="00CD5FC8" w:rsidP="007B5EB5">
            <w:pPr>
              <w:widowControl w:val="0"/>
              <w:tabs>
                <w:tab w:val="left" w:pos="298"/>
              </w:tabs>
              <w:suppressAutoHyphens/>
              <w:overflowPunct/>
              <w:jc w:val="right"/>
              <w:textAlignment w:val="auto"/>
              <w:rPr>
                <w:sz w:val="22"/>
                <w:szCs w:val="22"/>
                <w:lang w:eastAsia="ar-SA"/>
              </w:rPr>
            </w:pPr>
          </w:p>
        </w:tc>
        <w:tc>
          <w:tcPr>
            <w:tcW w:w="0" w:type="auto"/>
          </w:tcPr>
          <w:p w:rsidR="00CD5FC8" w:rsidRPr="00113180" w:rsidRDefault="00CD5FC8" w:rsidP="00CD5FC8">
            <w:pPr>
              <w:widowControl w:val="0"/>
              <w:overflowPunct/>
              <w:textAlignment w:val="auto"/>
              <w:rPr>
                <w:color w:val="FF0000"/>
                <w:sz w:val="22"/>
                <w:szCs w:val="22"/>
                <w:lang w:eastAsia="ar-SA"/>
              </w:rPr>
            </w:pPr>
            <w:r w:rsidRPr="00113180">
              <w:rPr>
                <w:bCs/>
                <w:sz w:val="24"/>
                <w:szCs w:val="24"/>
              </w:rPr>
              <w:t xml:space="preserve">Тема 7. </w:t>
            </w:r>
            <w:r w:rsidRPr="00113180">
              <w:rPr>
                <w:rStyle w:val="105pt"/>
                <w:sz w:val="24"/>
                <w:szCs w:val="24"/>
              </w:rPr>
              <w:t xml:space="preserve">Экспрессионизм и </w:t>
            </w:r>
            <w:proofErr w:type="spellStart"/>
            <w:r w:rsidRPr="00113180">
              <w:rPr>
                <w:rStyle w:val="105pt"/>
                <w:sz w:val="24"/>
                <w:szCs w:val="24"/>
              </w:rPr>
              <w:t>н</w:t>
            </w:r>
            <w:r w:rsidRPr="00113180">
              <w:rPr>
                <w:rStyle w:val="105pt"/>
                <w:sz w:val="24"/>
                <w:szCs w:val="24"/>
              </w:rPr>
              <w:t>о</w:t>
            </w:r>
            <w:r w:rsidRPr="00113180">
              <w:rPr>
                <w:rStyle w:val="105pt"/>
                <w:sz w:val="24"/>
                <w:szCs w:val="24"/>
              </w:rPr>
              <w:t>вовенская</w:t>
            </w:r>
            <w:proofErr w:type="spellEnd"/>
            <w:r w:rsidRPr="00113180">
              <w:rPr>
                <w:rStyle w:val="105pt"/>
                <w:sz w:val="24"/>
                <w:szCs w:val="24"/>
              </w:rPr>
              <w:t xml:space="preserve"> школа</w:t>
            </w:r>
          </w:p>
        </w:tc>
        <w:tc>
          <w:tcPr>
            <w:tcW w:w="0" w:type="auto"/>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2</w:t>
            </w: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9</w:t>
            </w:r>
          </w:p>
        </w:tc>
        <w:tc>
          <w:tcPr>
            <w:tcW w:w="546" w:type="dxa"/>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11</w:t>
            </w:r>
          </w:p>
        </w:tc>
        <w:tc>
          <w:tcPr>
            <w:tcW w:w="506" w:type="dxa"/>
            <w:vAlign w:val="center"/>
          </w:tcPr>
          <w:p w:rsidR="00CD5FC8" w:rsidRPr="00113180" w:rsidRDefault="00CD5FC8" w:rsidP="00E25208">
            <w:pPr>
              <w:spacing w:line="360" w:lineRule="auto"/>
              <w:ind w:firstLine="3"/>
              <w:jc w:val="center"/>
              <w:rPr>
                <w:rStyle w:val="af9"/>
                <w:i w:val="0"/>
                <w:sz w:val="22"/>
                <w:szCs w:val="22"/>
              </w:rPr>
            </w:pPr>
          </w:p>
        </w:tc>
      </w:tr>
      <w:tr w:rsidR="00CD5FC8" w:rsidRPr="00113180" w:rsidTr="007B5EB5">
        <w:trPr>
          <w:cantSplit/>
          <w:trHeight w:val="311"/>
        </w:trPr>
        <w:tc>
          <w:tcPr>
            <w:tcW w:w="0" w:type="auto"/>
          </w:tcPr>
          <w:p w:rsidR="00CD5FC8" w:rsidRPr="00113180" w:rsidRDefault="00CD5FC8" w:rsidP="007B5EB5">
            <w:pPr>
              <w:widowControl w:val="0"/>
              <w:tabs>
                <w:tab w:val="left" w:pos="298"/>
              </w:tabs>
              <w:suppressAutoHyphens/>
              <w:overflowPunct/>
              <w:jc w:val="right"/>
              <w:textAlignment w:val="auto"/>
              <w:rPr>
                <w:sz w:val="22"/>
                <w:szCs w:val="22"/>
                <w:lang w:eastAsia="ar-SA"/>
              </w:rPr>
            </w:pPr>
          </w:p>
        </w:tc>
        <w:tc>
          <w:tcPr>
            <w:tcW w:w="0" w:type="auto"/>
          </w:tcPr>
          <w:p w:rsidR="00CD5FC8" w:rsidRPr="00113180" w:rsidRDefault="00CD5FC8" w:rsidP="00CD5FC8">
            <w:pPr>
              <w:widowControl w:val="0"/>
              <w:overflowPunct/>
              <w:textAlignment w:val="auto"/>
              <w:rPr>
                <w:color w:val="FF0000"/>
                <w:sz w:val="22"/>
                <w:szCs w:val="22"/>
                <w:lang w:eastAsia="ar-SA"/>
              </w:rPr>
            </w:pPr>
            <w:r w:rsidRPr="00113180">
              <w:rPr>
                <w:bCs/>
                <w:sz w:val="24"/>
                <w:szCs w:val="24"/>
              </w:rPr>
              <w:t xml:space="preserve">Тема 8. </w:t>
            </w:r>
            <w:r w:rsidRPr="00113180">
              <w:rPr>
                <w:rStyle w:val="105pt"/>
                <w:sz w:val="24"/>
                <w:szCs w:val="24"/>
              </w:rPr>
              <w:t>Симфонический о</w:t>
            </w:r>
            <w:r w:rsidRPr="00113180">
              <w:rPr>
                <w:rStyle w:val="105pt"/>
                <w:sz w:val="24"/>
                <w:szCs w:val="24"/>
              </w:rPr>
              <w:t>р</w:t>
            </w:r>
            <w:r w:rsidRPr="00113180">
              <w:rPr>
                <w:rStyle w:val="105pt"/>
                <w:sz w:val="24"/>
                <w:szCs w:val="24"/>
              </w:rPr>
              <w:t>кестр в музыке композиторов2-й половины XX века</w:t>
            </w:r>
          </w:p>
        </w:tc>
        <w:tc>
          <w:tcPr>
            <w:tcW w:w="0" w:type="auto"/>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2</w:t>
            </w: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9</w:t>
            </w:r>
          </w:p>
        </w:tc>
        <w:tc>
          <w:tcPr>
            <w:tcW w:w="546" w:type="dxa"/>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11</w:t>
            </w:r>
          </w:p>
        </w:tc>
        <w:tc>
          <w:tcPr>
            <w:tcW w:w="506" w:type="dxa"/>
            <w:vAlign w:val="center"/>
          </w:tcPr>
          <w:p w:rsidR="00CD5FC8" w:rsidRPr="00113180" w:rsidRDefault="00CD5FC8" w:rsidP="00E25208">
            <w:pPr>
              <w:spacing w:line="360" w:lineRule="auto"/>
              <w:ind w:firstLine="3"/>
              <w:jc w:val="center"/>
              <w:rPr>
                <w:rStyle w:val="af9"/>
                <w:i w:val="0"/>
                <w:sz w:val="22"/>
                <w:szCs w:val="22"/>
              </w:rPr>
            </w:pPr>
          </w:p>
        </w:tc>
      </w:tr>
      <w:tr w:rsidR="00CD5FC8" w:rsidRPr="00113180" w:rsidTr="007B5EB5">
        <w:trPr>
          <w:cantSplit/>
          <w:trHeight w:val="311"/>
        </w:trPr>
        <w:tc>
          <w:tcPr>
            <w:tcW w:w="0" w:type="auto"/>
          </w:tcPr>
          <w:p w:rsidR="00CD5FC8" w:rsidRPr="00113180" w:rsidRDefault="00CD5FC8" w:rsidP="007B5EB5">
            <w:pPr>
              <w:widowControl w:val="0"/>
              <w:tabs>
                <w:tab w:val="left" w:pos="298"/>
              </w:tabs>
              <w:suppressAutoHyphens/>
              <w:overflowPunct/>
              <w:jc w:val="right"/>
              <w:textAlignment w:val="auto"/>
              <w:rPr>
                <w:sz w:val="22"/>
                <w:szCs w:val="22"/>
                <w:lang w:eastAsia="ar-SA"/>
              </w:rPr>
            </w:pPr>
          </w:p>
        </w:tc>
        <w:tc>
          <w:tcPr>
            <w:tcW w:w="0" w:type="auto"/>
          </w:tcPr>
          <w:p w:rsidR="00CD5FC8" w:rsidRPr="00113180" w:rsidRDefault="00CD5FC8" w:rsidP="00CD5FC8">
            <w:pPr>
              <w:widowControl w:val="0"/>
              <w:overflowPunct/>
              <w:textAlignment w:val="auto"/>
              <w:rPr>
                <w:color w:val="FF0000"/>
                <w:sz w:val="22"/>
                <w:szCs w:val="22"/>
                <w:lang w:eastAsia="ar-SA"/>
              </w:rPr>
            </w:pPr>
            <w:r w:rsidRPr="00113180">
              <w:rPr>
                <w:bCs/>
                <w:sz w:val="24"/>
                <w:szCs w:val="24"/>
              </w:rPr>
              <w:t xml:space="preserve">Тема 9. </w:t>
            </w:r>
            <w:r w:rsidRPr="00113180">
              <w:rPr>
                <w:rStyle w:val="105pt"/>
                <w:sz w:val="24"/>
                <w:szCs w:val="24"/>
              </w:rPr>
              <w:t>Состояние, тенденции и перспективы развития орк</w:t>
            </w:r>
            <w:r w:rsidRPr="00113180">
              <w:rPr>
                <w:rStyle w:val="105pt"/>
                <w:sz w:val="24"/>
                <w:szCs w:val="24"/>
              </w:rPr>
              <w:t>е</w:t>
            </w:r>
            <w:r w:rsidRPr="00113180">
              <w:rPr>
                <w:rStyle w:val="105pt"/>
                <w:sz w:val="24"/>
                <w:szCs w:val="24"/>
              </w:rPr>
              <w:t>стровой музыки на рубеже XX - XXI вв.</w:t>
            </w:r>
          </w:p>
        </w:tc>
        <w:tc>
          <w:tcPr>
            <w:tcW w:w="0" w:type="auto"/>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2</w:t>
            </w: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CD5FC8" w:rsidP="00E25208">
            <w:pPr>
              <w:spacing w:line="360" w:lineRule="auto"/>
              <w:ind w:firstLine="3"/>
              <w:jc w:val="center"/>
              <w:rPr>
                <w:rStyle w:val="af9"/>
                <w:i w:val="0"/>
                <w:sz w:val="22"/>
                <w:szCs w:val="22"/>
              </w:rPr>
            </w:pPr>
          </w:p>
        </w:tc>
        <w:tc>
          <w:tcPr>
            <w:tcW w:w="0" w:type="auto"/>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9</w:t>
            </w:r>
          </w:p>
        </w:tc>
        <w:tc>
          <w:tcPr>
            <w:tcW w:w="546" w:type="dxa"/>
            <w:vAlign w:val="center"/>
          </w:tcPr>
          <w:p w:rsidR="00CD5FC8" w:rsidRPr="00113180" w:rsidRDefault="007C5931" w:rsidP="00E25208">
            <w:pPr>
              <w:spacing w:line="360" w:lineRule="auto"/>
              <w:ind w:firstLine="3"/>
              <w:jc w:val="center"/>
              <w:rPr>
                <w:rStyle w:val="af9"/>
                <w:i w:val="0"/>
                <w:sz w:val="22"/>
                <w:szCs w:val="22"/>
              </w:rPr>
            </w:pPr>
            <w:r w:rsidRPr="00113180">
              <w:rPr>
                <w:rStyle w:val="af9"/>
                <w:i w:val="0"/>
                <w:sz w:val="22"/>
                <w:szCs w:val="22"/>
              </w:rPr>
              <w:t>11</w:t>
            </w:r>
          </w:p>
        </w:tc>
        <w:tc>
          <w:tcPr>
            <w:tcW w:w="506" w:type="dxa"/>
            <w:vAlign w:val="center"/>
          </w:tcPr>
          <w:p w:rsidR="00CD5FC8" w:rsidRPr="00113180" w:rsidRDefault="001E46B1" w:rsidP="00E25208">
            <w:pPr>
              <w:spacing w:line="360" w:lineRule="auto"/>
              <w:ind w:firstLine="3"/>
              <w:jc w:val="center"/>
              <w:rPr>
                <w:rStyle w:val="af9"/>
                <w:i w:val="0"/>
                <w:sz w:val="22"/>
                <w:szCs w:val="22"/>
              </w:rPr>
            </w:pPr>
            <w:r w:rsidRPr="00113180">
              <w:rPr>
                <w:rStyle w:val="af9"/>
                <w:i w:val="0"/>
                <w:sz w:val="22"/>
                <w:szCs w:val="22"/>
              </w:rPr>
              <w:t>2</w:t>
            </w:r>
          </w:p>
        </w:tc>
      </w:tr>
      <w:tr w:rsidR="007B5EB5" w:rsidRPr="00113180" w:rsidTr="007C5931">
        <w:trPr>
          <w:cantSplit/>
          <w:trHeight w:val="311"/>
        </w:trPr>
        <w:tc>
          <w:tcPr>
            <w:tcW w:w="0" w:type="auto"/>
          </w:tcPr>
          <w:p w:rsidR="007B5EB5" w:rsidRPr="00113180" w:rsidRDefault="007B5EB5" w:rsidP="007B5EB5">
            <w:pPr>
              <w:widowControl w:val="0"/>
              <w:tabs>
                <w:tab w:val="left" w:pos="298"/>
              </w:tabs>
              <w:suppressAutoHyphens/>
              <w:overflowPunct/>
              <w:jc w:val="right"/>
              <w:textAlignment w:val="auto"/>
              <w:rPr>
                <w:sz w:val="22"/>
                <w:szCs w:val="22"/>
                <w:lang w:eastAsia="ar-SA"/>
              </w:rPr>
            </w:pPr>
          </w:p>
        </w:tc>
        <w:tc>
          <w:tcPr>
            <w:tcW w:w="0" w:type="auto"/>
          </w:tcPr>
          <w:p w:rsidR="007B5EB5" w:rsidRPr="00113180" w:rsidRDefault="00313812" w:rsidP="007B5EB5">
            <w:pPr>
              <w:snapToGrid w:val="0"/>
              <w:rPr>
                <w:b/>
                <w:sz w:val="22"/>
                <w:szCs w:val="22"/>
                <w:lang w:eastAsia="ar-SA"/>
              </w:rPr>
            </w:pPr>
            <w:r w:rsidRPr="00113180">
              <w:rPr>
                <w:b/>
                <w:sz w:val="22"/>
                <w:szCs w:val="22"/>
                <w:lang w:eastAsia="ar-SA"/>
              </w:rPr>
              <w:t>Контроль (экзамен</w:t>
            </w:r>
            <w:r w:rsidR="007B5EB5" w:rsidRPr="00113180">
              <w:rPr>
                <w:b/>
                <w:sz w:val="22"/>
                <w:szCs w:val="22"/>
                <w:lang w:eastAsia="ar-SA"/>
              </w:rPr>
              <w:t>)</w:t>
            </w:r>
          </w:p>
        </w:tc>
        <w:tc>
          <w:tcPr>
            <w:tcW w:w="5065" w:type="dxa"/>
            <w:gridSpan w:val="10"/>
            <w:vAlign w:val="center"/>
          </w:tcPr>
          <w:p w:rsidR="007B5EB5" w:rsidRPr="00113180" w:rsidRDefault="007C5931" w:rsidP="007B5EB5">
            <w:pPr>
              <w:ind w:firstLine="3"/>
              <w:jc w:val="center"/>
              <w:rPr>
                <w:rStyle w:val="af9"/>
                <w:i w:val="0"/>
                <w:sz w:val="22"/>
                <w:szCs w:val="22"/>
              </w:rPr>
            </w:pPr>
            <w:r w:rsidRPr="00113180">
              <w:rPr>
                <w:rStyle w:val="af9"/>
                <w:i w:val="0"/>
                <w:sz w:val="22"/>
                <w:szCs w:val="22"/>
              </w:rPr>
              <w:t xml:space="preserve">                                                 </w:t>
            </w:r>
            <w:r w:rsidR="00313812" w:rsidRPr="00113180">
              <w:rPr>
                <w:rStyle w:val="af9"/>
                <w:i w:val="0"/>
                <w:sz w:val="22"/>
                <w:szCs w:val="22"/>
              </w:rPr>
              <w:t>8</w:t>
            </w:r>
          </w:p>
        </w:tc>
        <w:tc>
          <w:tcPr>
            <w:tcW w:w="506" w:type="dxa"/>
            <w:vAlign w:val="center"/>
          </w:tcPr>
          <w:p w:rsidR="007B5EB5" w:rsidRPr="00113180" w:rsidRDefault="007B5EB5" w:rsidP="007B5EB5">
            <w:pPr>
              <w:ind w:firstLine="3"/>
              <w:jc w:val="center"/>
              <w:rPr>
                <w:rStyle w:val="af9"/>
                <w:i w:val="0"/>
                <w:sz w:val="22"/>
                <w:szCs w:val="22"/>
              </w:rPr>
            </w:pPr>
          </w:p>
        </w:tc>
      </w:tr>
      <w:tr w:rsidR="007B5EB5" w:rsidRPr="00113180" w:rsidTr="007B5EB5">
        <w:trPr>
          <w:cantSplit/>
          <w:trHeight w:val="311"/>
        </w:trPr>
        <w:tc>
          <w:tcPr>
            <w:tcW w:w="0" w:type="auto"/>
            <w:vAlign w:val="center"/>
          </w:tcPr>
          <w:p w:rsidR="007B5EB5" w:rsidRPr="00113180" w:rsidRDefault="007B5EB5" w:rsidP="007B5EB5">
            <w:pPr>
              <w:ind w:firstLine="3"/>
              <w:jc w:val="both"/>
              <w:rPr>
                <w:rStyle w:val="af9"/>
                <w:sz w:val="22"/>
                <w:szCs w:val="22"/>
              </w:rPr>
            </w:pPr>
          </w:p>
        </w:tc>
        <w:tc>
          <w:tcPr>
            <w:tcW w:w="0" w:type="auto"/>
            <w:vAlign w:val="center"/>
          </w:tcPr>
          <w:p w:rsidR="007B5EB5" w:rsidRPr="00113180" w:rsidRDefault="007B5EB5" w:rsidP="007B5EB5">
            <w:pPr>
              <w:jc w:val="both"/>
              <w:rPr>
                <w:rStyle w:val="af9"/>
                <w:b/>
                <w:sz w:val="22"/>
                <w:szCs w:val="22"/>
              </w:rPr>
            </w:pPr>
            <w:r w:rsidRPr="00113180">
              <w:rPr>
                <w:b/>
                <w:sz w:val="22"/>
                <w:szCs w:val="22"/>
                <w:lang w:eastAsia="ar-SA"/>
              </w:rPr>
              <w:t>Итого, час.</w:t>
            </w:r>
          </w:p>
        </w:tc>
        <w:tc>
          <w:tcPr>
            <w:tcW w:w="0" w:type="auto"/>
            <w:vAlign w:val="center"/>
          </w:tcPr>
          <w:p w:rsidR="007B5EB5" w:rsidRPr="00113180" w:rsidRDefault="007C5931" w:rsidP="007B5EB5">
            <w:pPr>
              <w:ind w:firstLine="3"/>
              <w:jc w:val="center"/>
              <w:rPr>
                <w:rStyle w:val="af9"/>
                <w:b/>
                <w:sz w:val="22"/>
                <w:szCs w:val="22"/>
              </w:rPr>
            </w:pPr>
            <w:r w:rsidRPr="00113180">
              <w:rPr>
                <w:rStyle w:val="af9"/>
                <w:b/>
                <w:sz w:val="22"/>
                <w:szCs w:val="22"/>
              </w:rPr>
              <w:t>14</w:t>
            </w:r>
          </w:p>
        </w:tc>
        <w:tc>
          <w:tcPr>
            <w:tcW w:w="0" w:type="auto"/>
            <w:vAlign w:val="center"/>
          </w:tcPr>
          <w:p w:rsidR="007B5EB5" w:rsidRPr="00113180" w:rsidRDefault="007B5EB5" w:rsidP="007B5EB5">
            <w:pPr>
              <w:ind w:firstLine="3"/>
              <w:jc w:val="center"/>
              <w:rPr>
                <w:rStyle w:val="af9"/>
                <w:b/>
                <w:sz w:val="22"/>
                <w:szCs w:val="22"/>
              </w:rPr>
            </w:pPr>
          </w:p>
        </w:tc>
        <w:tc>
          <w:tcPr>
            <w:tcW w:w="0" w:type="auto"/>
            <w:vAlign w:val="center"/>
          </w:tcPr>
          <w:p w:rsidR="007B5EB5" w:rsidRPr="00113180" w:rsidRDefault="007B5EB5" w:rsidP="007B5EB5">
            <w:pPr>
              <w:ind w:firstLine="3"/>
              <w:jc w:val="center"/>
              <w:rPr>
                <w:rStyle w:val="af9"/>
                <w:b/>
                <w:sz w:val="22"/>
                <w:szCs w:val="22"/>
              </w:rPr>
            </w:pPr>
          </w:p>
        </w:tc>
        <w:tc>
          <w:tcPr>
            <w:tcW w:w="0" w:type="auto"/>
            <w:vAlign w:val="center"/>
          </w:tcPr>
          <w:p w:rsidR="007B5EB5" w:rsidRPr="00113180" w:rsidRDefault="007B5EB5" w:rsidP="007B5EB5">
            <w:pPr>
              <w:ind w:firstLine="3"/>
              <w:jc w:val="center"/>
              <w:rPr>
                <w:rStyle w:val="af9"/>
                <w:b/>
                <w:sz w:val="22"/>
                <w:szCs w:val="22"/>
              </w:rPr>
            </w:pPr>
          </w:p>
        </w:tc>
        <w:tc>
          <w:tcPr>
            <w:tcW w:w="0" w:type="auto"/>
            <w:vAlign w:val="center"/>
          </w:tcPr>
          <w:p w:rsidR="007B5EB5" w:rsidRPr="00113180" w:rsidRDefault="007B5EB5" w:rsidP="007B5EB5">
            <w:pPr>
              <w:ind w:firstLine="3"/>
              <w:jc w:val="center"/>
              <w:rPr>
                <w:rStyle w:val="af9"/>
                <w:b/>
                <w:sz w:val="22"/>
                <w:szCs w:val="22"/>
              </w:rPr>
            </w:pPr>
          </w:p>
        </w:tc>
        <w:tc>
          <w:tcPr>
            <w:tcW w:w="0" w:type="auto"/>
            <w:vAlign w:val="center"/>
          </w:tcPr>
          <w:p w:rsidR="007B5EB5" w:rsidRPr="00113180" w:rsidRDefault="007B5EB5" w:rsidP="007B5EB5">
            <w:pPr>
              <w:ind w:firstLine="3"/>
              <w:jc w:val="center"/>
              <w:rPr>
                <w:rStyle w:val="af9"/>
                <w:b/>
                <w:sz w:val="22"/>
                <w:szCs w:val="22"/>
              </w:rPr>
            </w:pPr>
          </w:p>
        </w:tc>
        <w:tc>
          <w:tcPr>
            <w:tcW w:w="0" w:type="auto"/>
            <w:vAlign w:val="center"/>
          </w:tcPr>
          <w:p w:rsidR="007B5EB5" w:rsidRPr="00113180" w:rsidRDefault="007B5EB5" w:rsidP="007B5EB5">
            <w:pPr>
              <w:ind w:firstLine="3"/>
              <w:jc w:val="center"/>
              <w:rPr>
                <w:rStyle w:val="af9"/>
                <w:b/>
                <w:sz w:val="22"/>
                <w:szCs w:val="22"/>
              </w:rPr>
            </w:pPr>
          </w:p>
        </w:tc>
        <w:tc>
          <w:tcPr>
            <w:tcW w:w="0" w:type="auto"/>
            <w:vAlign w:val="center"/>
          </w:tcPr>
          <w:p w:rsidR="007B5EB5" w:rsidRPr="00113180" w:rsidRDefault="00313812" w:rsidP="007B5EB5">
            <w:pPr>
              <w:ind w:firstLine="3"/>
              <w:jc w:val="center"/>
              <w:rPr>
                <w:rStyle w:val="af9"/>
                <w:b/>
                <w:sz w:val="22"/>
                <w:szCs w:val="22"/>
              </w:rPr>
            </w:pPr>
            <w:r w:rsidRPr="00113180">
              <w:rPr>
                <w:rStyle w:val="af9"/>
                <w:b/>
                <w:sz w:val="22"/>
                <w:szCs w:val="22"/>
              </w:rPr>
              <w:t>8</w:t>
            </w:r>
          </w:p>
        </w:tc>
        <w:tc>
          <w:tcPr>
            <w:tcW w:w="0" w:type="auto"/>
            <w:vAlign w:val="center"/>
          </w:tcPr>
          <w:p w:rsidR="007B5EB5" w:rsidRPr="00113180" w:rsidRDefault="00313812" w:rsidP="00E42E62">
            <w:pPr>
              <w:ind w:firstLine="3"/>
              <w:jc w:val="center"/>
              <w:rPr>
                <w:rStyle w:val="af9"/>
                <w:b/>
                <w:sz w:val="22"/>
                <w:szCs w:val="22"/>
              </w:rPr>
            </w:pPr>
            <w:r w:rsidRPr="00113180">
              <w:rPr>
                <w:rStyle w:val="af9"/>
                <w:b/>
                <w:sz w:val="22"/>
                <w:szCs w:val="22"/>
              </w:rPr>
              <w:t>86</w:t>
            </w:r>
          </w:p>
        </w:tc>
        <w:tc>
          <w:tcPr>
            <w:tcW w:w="546" w:type="dxa"/>
            <w:vAlign w:val="center"/>
          </w:tcPr>
          <w:p w:rsidR="007B5EB5" w:rsidRPr="00113180" w:rsidRDefault="007C5931" w:rsidP="007B5EB5">
            <w:pPr>
              <w:ind w:firstLine="3"/>
              <w:jc w:val="center"/>
              <w:rPr>
                <w:rStyle w:val="af9"/>
                <w:b/>
                <w:sz w:val="22"/>
                <w:szCs w:val="22"/>
              </w:rPr>
            </w:pPr>
            <w:r w:rsidRPr="00113180">
              <w:rPr>
                <w:rStyle w:val="af9"/>
                <w:b/>
                <w:sz w:val="22"/>
                <w:szCs w:val="22"/>
              </w:rPr>
              <w:t>108</w:t>
            </w:r>
          </w:p>
        </w:tc>
        <w:tc>
          <w:tcPr>
            <w:tcW w:w="506" w:type="dxa"/>
            <w:vAlign w:val="center"/>
          </w:tcPr>
          <w:p w:rsidR="007B5EB5" w:rsidRPr="00113180" w:rsidRDefault="001E46B1" w:rsidP="007B5EB5">
            <w:pPr>
              <w:ind w:firstLine="3"/>
              <w:jc w:val="center"/>
              <w:rPr>
                <w:rStyle w:val="af9"/>
                <w:b/>
                <w:sz w:val="22"/>
                <w:szCs w:val="22"/>
              </w:rPr>
            </w:pPr>
            <w:r w:rsidRPr="00113180">
              <w:rPr>
                <w:rStyle w:val="af9"/>
                <w:b/>
                <w:sz w:val="22"/>
                <w:szCs w:val="22"/>
              </w:rPr>
              <w:t>4</w:t>
            </w:r>
          </w:p>
        </w:tc>
      </w:tr>
      <w:tr w:rsidR="007B5EB5" w:rsidRPr="00113180" w:rsidTr="007B5EB5">
        <w:trPr>
          <w:cantSplit/>
          <w:trHeight w:val="311"/>
        </w:trPr>
        <w:tc>
          <w:tcPr>
            <w:tcW w:w="0" w:type="auto"/>
            <w:vAlign w:val="center"/>
          </w:tcPr>
          <w:p w:rsidR="007B5EB5" w:rsidRPr="00113180" w:rsidRDefault="007B5EB5" w:rsidP="007B5EB5">
            <w:pPr>
              <w:ind w:firstLine="3"/>
              <w:jc w:val="both"/>
              <w:rPr>
                <w:rStyle w:val="af9"/>
                <w:sz w:val="22"/>
                <w:szCs w:val="22"/>
              </w:rPr>
            </w:pPr>
          </w:p>
        </w:tc>
        <w:tc>
          <w:tcPr>
            <w:tcW w:w="0" w:type="auto"/>
            <w:vAlign w:val="center"/>
          </w:tcPr>
          <w:p w:rsidR="007B5EB5" w:rsidRPr="00113180" w:rsidRDefault="007B5EB5" w:rsidP="007B5EB5">
            <w:pPr>
              <w:jc w:val="both"/>
              <w:rPr>
                <w:b/>
                <w:sz w:val="22"/>
                <w:szCs w:val="22"/>
                <w:lang w:eastAsia="ar-SA"/>
              </w:rPr>
            </w:pPr>
            <w:r w:rsidRPr="00113180">
              <w:rPr>
                <w:b/>
                <w:bCs/>
                <w:sz w:val="22"/>
                <w:szCs w:val="22"/>
                <w:lang w:eastAsia="ar-SA"/>
              </w:rPr>
              <w:t xml:space="preserve">Итого, </w:t>
            </w:r>
            <w:proofErr w:type="spellStart"/>
            <w:r w:rsidRPr="00113180">
              <w:rPr>
                <w:b/>
                <w:bCs/>
                <w:sz w:val="22"/>
                <w:szCs w:val="22"/>
                <w:lang w:eastAsia="ar-SA"/>
              </w:rPr>
              <w:t>з</w:t>
            </w:r>
            <w:proofErr w:type="gramStart"/>
            <w:r w:rsidRPr="00113180">
              <w:rPr>
                <w:b/>
                <w:bCs/>
                <w:sz w:val="22"/>
                <w:szCs w:val="22"/>
                <w:lang w:eastAsia="ar-SA"/>
              </w:rPr>
              <w:t>.е</w:t>
            </w:r>
            <w:proofErr w:type="spellEnd"/>
            <w:proofErr w:type="gramEnd"/>
          </w:p>
        </w:tc>
        <w:tc>
          <w:tcPr>
            <w:tcW w:w="0" w:type="auto"/>
            <w:gridSpan w:val="9"/>
          </w:tcPr>
          <w:p w:rsidR="007B5EB5" w:rsidRPr="00113180" w:rsidRDefault="007B5EB5" w:rsidP="007B5EB5">
            <w:pPr>
              <w:ind w:firstLine="3"/>
              <w:jc w:val="center"/>
              <w:rPr>
                <w:rStyle w:val="af9"/>
                <w:b/>
                <w:sz w:val="22"/>
                <w:szCs w:val="22"/>
              </w:rPr>
            </w:pPr>
          </w:p>
        </w:tc>
        <w:tc>
          <w:tcPr>
            <w:tcW w:w="546" w:type="dxa"/>
            <w:vAlign w:val="center"/>
          </w:tcPr>
          <w:p w:rsidR="007B5EB5" w:rsidRPr="00113180" w:rsidRDefault="007B5EB5" w:rsidP="007B5EB5">
            <w:pPr>
              <w:ind w:firstLine="3"/>
              <w:jc w:val="center"/>
              <w:rPr>
                <w:rStyle w:val="af9"/>
                <w:b/>
                <w:sz w:val="22"/>
                <w:szCs w:val="22"/>
              </w:rPr>
            </w:pPr>
            <w:r w:rsidRPr="00113180">
              <w:rPr>
                <w:rStyle w:val="af9"/>
                <w:b/>
                <w:sz w:val="22"/>
                <w:szCs w:val="22"/>
              </w:rPr>
              <w:t>3</w:t>
            </w:r>
          </w:p>
        </w:tc>
        <w:tc>
          <w:tcPr>
            <w:tcW w:w="506" w:type="dxa"/>
            <w:vAlign w:val="center"/>
          </w:tcPr>
          <w:p w:rsidR="007B5EB5" w:rsidRPr="00113180" w:rsidRDefault="007B5EB5" w:rsidP="007B5EB5">
            <w:pPr>
              <w:ind w:firstLine="3"/>
              <w:jc w:val="center"/>
              <w:rPr>
                <w:rStyle w:val="af9"/>
                <w:b/>
                <w:sz w:val="22"/>
                <w:szCs w:val="22"/>
              </w:rPr>
            </w:pPr>
          </w:p>
        </w:tc>
      </w:tr>
    </w:tbl>
    <w:p w:rsidR="00F50765" w:rsidRPr="00113180" w:rsidRDefault="00F50765" w:rsidP="008E4B87">
      <w:pPr>
        <w:keepNext/>
        <w:autoSpaceDE/>
        <w:autoSpaceDN/>
        <w:adjustRightInd/>
        <w:spacing w:line="360" w:lineRule="auto"/>
        <w:outlineLvl w:val="1"/>
        <w:rPr>
          <w:b/>
          <w:bCs/>
          <w:i/>
          <w:iCs/>
          <w:color w:val="00000A"/>
          <w:sz w:val="24"/>
          <w:szCs w:val="24"/>
        </w:rPr>
      </w:pPr>
    </w:p>
    <w:p w:rsidR="00313812" w:rsidRPr="00113180" w:rsidRDefault="00313812" w:rsidP="00313812">
      <w:pPr>
        <w:keepNext/>
        <w:autoSpaceDE/>
        <w:adjustRightInd/>
        <w:spacing w:line="360" w:lineRule="auto"/>
        <w:ind w:firstLine="709"/>
        <w:jc w:val="center"/>
        <w:outlineLvl w:val="1"/>
        <w:rPr>
          <w:b/>
          <w:bCs/>
          <w:i/>
          <w:iCs/>
          <w:color w:val="00000A"/>
          <w:sz w:val="24"/>
          <w:szCs w:val="24"/>
        </w:rPr>
      </w:pPr>
      <w:r w:rsidRPr="00113180">
        <w:rPr>
          <w:b/>
          <w:bCs/>
          <w:i/>
          <w:iCs/>
          <w:color w:val="00000A"/>
          <w:sz w:val="24"/>
          <w:szCs w:val="24"/>
        </w:rPr>
        <w:t>4.3. Темы занятий и краткое содержание</w:t>
      </w:r>
    </w:p>
    <w:p w:rsidR="00313812" w:rsidRPr="00113180" w:rsidRDefault="00313812" w:rsidP="00313812">
      <w:pPr>
        <w:rPr>
          <w:b/>
          <w:sz w:val="24"/>
          <w:szCs w:val="24"/>
        </w:rPr>
      </w:pPr>
    </w:p>
    <w:p w:rsidR="00313812" w:rsidRPr="00113180" w:rsidRDefault="00313812" w:rsidP="00313812">
      <w:pPr>
        <w:widowControl w:val="0"/>
        <w:overflowPunct/>
        <w:ind w:firstLine="709"/>
        <w:jc w:val="center"/>
        <w:rPr>
          <w:b/>
          <w:bCs/>
          <w:sz w:val="24"/>
          <w:szCs w:val="24"/>
          <w:lang w:eastAsia="ar-SA"/>
        </w:rPr>
      </w:pPr>
      <w:r w:rsidRPr="00113180">
        <w:rPr>
          <w:b/>
          <w:sz w:val="24"/>
          <w:szCs w:val="24"/>
          <w:lang w:eastAsia="ar-SA"/>
        </w:rPr>
        <w:t>Раздел 1.</w:t>
      </w:r>
      <w:r w:rsidRPr="00113180">
        <w:rPr>
          <w:b/>
          <w:bCs/>
          <w:sz w:val="24"/>
          <w:szCs w:val="24"/>
          <w:lang w:eastAsia="ar-SA"/>
        </w:rPr>
        <w:t xml:space="preserve"> Оркестр эпохи барокко и классицизма</w:t>
      </w:r>
    </w:p>
    <w:p w:rsidR="00313812" w:rsidRPr="00113180" w:rsidRDefault="00313812" w:rsidP="00313812">
      <w:pPr>
        <w:rPr>
          <w:sz w:val="24"/>
          <w:szCs w:val="24"/>
        </w:rPr>
      </w:pPr>
    </w:p>
    <w:p w:rsidR="00313812" w:rsidRPr="00113180" w:rsidRDefault="00313812" w:rsidP="00313812">
      <w:pPr>
        <w:jc w:val="center"/>
        <w:rPr>
          <w:b/>
          <w:sz w:val="24"/>
          <w:szCs w:val="24"/>
        </w:rPr>
      </w:pPr>
      <w:r w:rsidRPr="00113180">
        <w:rPr>
          <w:b/>
          <w:sz w:val="24"/>
          <w:szCs w:val="24"/>
        </w:rPr>
        <w:t>Тема 1</w:t>
      </w:r>
      <w:r w:rsidRPr="00113180">
        <w:rPr>
          <w:sz w:val="24"/>
          <w:szCs w:val="24"/>
        </w:rPr>
        <w:t xml:space="preserve">. </w:t>
      </w:r>
      <w:r w:rsidRPr="00113180">
        <w:rPr>
          <w:b/>
          <w:sz w:val="24"/>
          <w:szCs w:val="24"/>
        </w:rPr>
        <w:t>Периодизация в истории оркестровой музыки. Формирование оркестра е</w:t>
      </w:r>
      <w:r w:rsidRPr="00113180">
        <w:rPr>
          <w:b/>
          <w:sz w:val="24"/>
          <w:szCs w:val="24"/>
        </w:rPr>
        <w:t>в</w:t>
      </w:r>
      <w:r w:rsidRPr="00113180">
        <w:rPr>
          <w:b/>
          <w:sz w:val="24"/>
          <w:szCs w:val="24"/>
        </w:rPr>
        <w:t>ропейского типа в эпоху барокко.</w:t>
      </w:r>
    </w:p>
    <w:p w:rsidR="00313812" w:rsidRPr="00113180" w:rsidRDefault="00313812" w:rsidP="00313812">
      <w:pPr>
        <w:rPr>
          <w:b/>
          <w:sz w:val="24"/>
          <w:szCs w:val="24"/>
        </w:rPr>
      </w:pPr>
    </w:p>
    <w:p w:rsidR="00313812" w:rsidRPr="00113180" w:rsidRDefault="00313812" w:rsidP="00313812">
      <w:pPr>
        <w:ind w:firstLine="567"/>
        <w:rPr>
          <w:sz w:val="24"/>
          <w:szCs w:val="24"/>
        </w:rPr>
      </w:pPr>
      <w:r w:rsidRPr="00113180">
        <w:rPr>
          <w:sz w:val="24"/>
          <w:szCs w:val="24"/>
        </w:rPr>
        <w:t>Методы историко-стилевого анализа партитур. Понятие стиля. Музыкальная ткань и ее строение как основа стилевого анализа.</w:t>
      </w:r>
    </w:p>
    <w:p w:rsidR="00313812" w:rsidRPr="00113180" w:rsidRDefault="00313812" w:rsidP="00313812">
      <w:pPr>
        <w:ind w:firstLine="567"/>
        <w:rPr>
          <w:sz w:val="24"/>
          <w:szCs w:val="24"/>
        </w:rPr>
      </w:pPr>
      <w:r w:rsidRPr="00113180">
        <w:rPr>
          <w:sz w:val="24"/>
          <w:szCs w:val="24"/>
        </w:rPr>
        <w:lastRenderedPageBreak/>
        <w:t>Зарождение светской инструментальной музыки. Эволюция инструментария. Нот</w:t>
      </w:r>
      <w:r w:rsidRPr="00113180">
        <w:rPr>
          <w:sz w:val="24"/>
          <w:szCs w:val="24"/>
        </w:rPr>
        <w:t>о</w:t>
      </w:r>
      <w:r w:rsidRPr="00113180">
        <w:rPr>
          <w:sz w:val="24"/>
          <w:szCs w:val="24"/>
        </w:rPr>
        <w:t>пись и появление авторской партитуры. Переход от полифонических способов оркестро</w:t>
      </w:r>
      <w:r w:rsidRPr="00113180">
        <w:rPr>
          <w:sz w:val="24"/>
          <w:szCs w:val="24"/>
        </w:rPr>
        <w:t>в</w:t>
      </w:r>
      <w:r w:rsidRPr="00113180">
        <w:rPr>
          <w:sz w:val="24"/>
          <w:szCs w:val="24"/>
        </w:rPr>
        <w:t xml:space="preserve">ки к гомофонно-гармоническим. Элементы инструментального мышления в творчестве Монтеверди, </w:t>
      </w:r>
      <w:proofErr w:type="spellStart"/>
      <w:r w:rsidRPr="00113180">
        <w:rPr>
          <w:sz w:val="24"/>
          <w:szCs w:val="24"/>
        </w:rPr>
        <w:t>Шютца</w:t>
      </w:r>
      <w:proofErr w:type="spellEnd"/>
      <w:r w:rsidRPr="00113180">
        <w:rPr>
          <w:sz w:val="24"/>
          <w:szCs w:val="24"/>
        </w:rPr>
        <w:t xml:space="preserve">, </w:t>
      </w:r>
      <w:proofErr w:type="spellStart"/>
      <w:r w:rsidRPr="00113180">
        <w:rPr>
          <w:sz w:val="24"/>
          <w:szCs w:val="24"/>
        </w:rPr>
        <w:t>Люлли</w:t>
      </w:r>
      <w:proofErr w:type="spellEnd"/>
      <w:r w:rsidRPr="00113180">
        <w:rPr>
          <w:sz w:val="24"/>
          <w:szCs w:val="24"/>
        </w:rPr>
        <w:t xml:space="preserve">. Принципы комплектования оркестра. Струнный оркестр в творчестве </w:t>
      </w:r>
      <w:proofErr w:type="spellStart"/>
      <w:r w:rsidRPr="00113180">
        <w:rPr>
          <w:sz w:val="24"/>
          <w:szCs w:val="24"/>
        </w:rPr>
        <w:t>Пёрселла</w:t>
      </w:r>
      <w:proofErr w:type="spellEnd"/>
      <w:r w:rsidRPr="00113180">
        <w:rPr>
          <w:sz w:val="24"/>
          <w:szCs w:val="24"/>
        </w:rPr>
        <w:t xml:space="preserve"> и </w:t>
      </w:r>
      <w:proofErr w:type="spellStart"/>
      <w:r w:rsidRPr="00113180">
        <w:rPr>
          <w:sz w:val="24"/>
          <w:szCs w:val="24"/>
        </w:rPr>
        <w:t>Скарлатти</w:t>
      </w:r>
      <w:proofErr w:type="spellEnd"/>
      <w:r w:rsidRPr="00113180">
        <w:rPr>
          <w:sz w:val="24"/>
          <w:szCs w:val="24"/>
        </w:rPr>
        <w:t>. Становление четырехголосного гармонического склада. Основополагающее значение скрипки, как оркестрового инструмента. Особенности орк</w:t>
      </w:r>
      <w:r w:rsidRPr="00113180">
        <w:rPr>
          <w:sz w:val="24"/>
          <w:szCs w:val="24"/>
        </w:rPr>
        <w:t>е</w:t>
      </w:r>
      <w:r w:rsidRPr="00113180">
        <w:rPr>
          <w:sz w:val="24"/>
          <w:szCs w:val="24"/>
        </w:rPr>
        <w:t>стровой музыки Баха и Генделя.</w:t>
      </w:r>
    </w:p>
    <w:p w:rsidR="00313812" w:rsidRPr="00113180" w:rsidRDefault="00313812" w:rsidP="00313812">
      <w:pPr>
        <w:rPr>
          <w:sz w:val="24"/>
          <w:szCs w:val="24"/>
        </w:rPr>
      </w:pPr>
    </w:p>
    <w:p w:rsidR="00313812" w:rsidRPr="00113180" w:rsidRDefault="00313812" w:rsidP="00313812">
      <w:pPr>
        <w:rPr>
          <w:b/>
          <w:color w:val="000000"/>
          <w:sz w:val="24"/>
          <w:szCs w:val="24"/>
          <w:lang w:bidi="ru-RU"/>
        </w:rPr>
      </w:pPr>
      <w:r w:rsidRPr="00113180">
        <w:rPr>
          <w:b/>
          <w:color w:val="000000"/>
          <w:sz w:val="24"/>
          <w:szCs w:val="24"/>
          <w:lang w:bidi="ru-RU"/>
        </w:rPr>
        <w:t>Тема 2. Переходный период в истории оркестровой музыки и реформы Глюка.</w:t>
      </w:r>
    </w:p>
    <w:p w:rsidR="00313812" w:rsidRPr="00113180" w:rsidRDefault="00313812" w:rsidP="00313812">
      <w:pPr>
        <w:rPr>
          <w:b/>
          <w:sz w:val="24"/>
          <w:szCs w:val="24"/>
        </w:rPr>
      </w:pPr>
    </w:p>
    <w:p w:rsidR="00313812" w:rsidRPr="00113180" w:rsidRDefault="00313812" w:rsidP="00313812">
      <w:pPr>
        <w:pStyle w:val="33"/>
        <w:shd w:val="clear" w:color="auto" w:fill="auto"/>
        <w:spacing w:before="0" w:after="244" w:line="260" w:lineRule="exact"/>
        <w:ind w:left="40"/>
        <w:jc w:val="both"/>
        <w:rPr>
          <w:b w:val="0"/>
          <w:color w:val="000000"/>
          <w:sz w:val="24"/>
          <w:szCs w:val="24"/>
          <w:lang w:bidi="ru-RU"/>
        </w:rPr>
      </w:pPr>
      <w:r w:rsidRPr="00113180">
        <w:rPr>
          <w:b w:val="0"/>
          <w:color w:val="000000"/>
          <w:sz w:val="24"/>
          <w:szCs w:val="24"/>
          <w:lang w:bidi="ru-RU"/>
        </w:rPr>
        <w:t>Разделение оркестровых групп и преобладание гомофонного типа фактуры. Индивиду</w:t>
      </w:r>
      <w:r w:rsidRPr="00113180">
        <w:rPr>
          <w:b w:val="0"/>
          <w:color w:val="000000"/>
          <w:sz w:val="24"/>
          <w:szCs w:val="24"/>
          <w:lang w:bidi="ru-RU"/>
        </w:rPr>
        <w:t>а</w:t>
      </w:r>
      <w:r w:rsidRPr="00113180">
        <w:rPr>
          <w:b w:val="0"/>
          <w:color w:val="000000"/>
          <w:sz w:val="24"/>
          <w:szCs w:val="24"/>
          <w:lang w:bidi="ru-RU"/>
        </w:rPr>
        <w:t>лизация оркестровых партий. Оперная увертюра как прототип "классической симфонии". Особенности оркестровки Рамо. Оркестровые нововведения Глюка в свете его оперной реформы. Появление оркестрового мышления и основ современной оркестровки.</w:t>
      </w:r>
    </w:p>
    <w:p w:rsidR="00313812" w:rsidRPr="00113180" w:rsidRDefault="00313812" w:rsidP="00313812">
      <w:pPr>
        <w:jc w:val="center"/>
        <w:rPr>
          <w:sz w:val="24"/>
          <w:szCs w:val="24"/>
        </w:rPr>
      </w:pPr>
      <w:r w:rsidRPr="00113180">
        <w:rPr>
          <w:b/>
          <w:sz w:val="24"/>
          <w:szCs w:val="24"/>
        </w:rPr>
        <w:t>Тема 3.</w:t>
      </w:r>
      <w:r w:rsidRPr="00113180">
        <w:rPr>
          <w:sz w:val="24"/>
          <w:szCs w:val="24"/>
        </w:rPr>
        <w:t xml:space="preserve"> </w:t>
      </w:r>
      <w:r w:rsidRPr="00113180">
        <w:rPr>
          <w:b/>
          <w:sz w:val="24"/>
          <w:szCs w:val="24"/>
        </w:rPr>
        <w:t xml:space="preserve">Классицизм и принципы оркестрового мышления композиторов </w:t>
      </w:r>
      <w:proofErr w:type="spellStart"/>
      <w:r w:rsidRPr="00113180">
        <w:rPr>
          <w:b/>
          <w:sz w:val="24"/>
          <w:szCs w:val="24"/>
        </w:rPr>
        <w:t>Маннгей</w:t>
      </w:r>
      <w:r w:rsidRPr="00113180">
        <w:rPr>
          <w:b/>
          <w:sz w:val="24"/>
          <w:szCs w:val="24"/>
        </w:rPr>
        <w:t>м</w:t>
      </w:r>
      <w:r w:rsidRPr="00113180">
        <w:rPr>
          <w:b/>
          <w:sz w:val="24"/>
          <w:szCs w:val="24"/>
        </w:rPr>
        <w:t>ской</w:t>
      </w:r>
      <w:proofErr w:type="spellEnd"/>
      <w:r w:rsidRPr="00113180">
        <w:rPr>
          <w:b/>
          <w:sz w:val="24"/>
          <w:szCs w:val="24"/>
        </w:rPr>
        <w:t xml:space="preserve"> школы, Г </w:t>
      </w:r>
      <w:proofErr w:type="spellStart"/>
      <w:r w:rsidRPr="00113180">
        <w:rPr>
          <w:b/>
          <w:sz w:val="24"/>
          <w:szCs w:val="24"/>
        </w:rPr>
        <w:t>айдна</w:t>
      </w:r>
      <w:proofErr w:type="spellEnd"/>
      <w:r w:rsidRPr="00113180">
        <w:rPr>
          <w:b/>
          <w:sz w:val="24"/>
          <w:szCs w:val="24"/>
        </w:rPr>
        <w:t>, Моцарта и Бетховена</w:t>
      </w:r>
      <w:r w:rsidRPr="00113180">
        <w:rPr>
          <w:sz w:val="24"/>
          <w:szCs w:val="24"/>
        </w:rPr>
        <w:t>.</w:t>
      </w:r>
    </w:p>
    <w:p w:rsidR="00313812" w:rsidRPr="00113180" w:rsidRDefault="00313812" w:rsidP="00313812">
      <w:pPr>
        <w:ind w:firstLine="567"/>
        <w:rPr>
          <w:sz w:val="24"/>
          <w:szCs w:val="24"/>
        </w:rPr>
      </w:pPr>
      <w:r w:rsidRPr="00113180">
        <w:rPr>
          <w:sz w:val="24"/>
          <w:szCs w:val="24"/>
        </w:rPr>
        <w:t>Значение оркестровой музыки в творчестве композиторов- классицистов. Оркестр как универсальное средство воплощения музыкальных идей в гомофонно-гармоническом стиле. Проявление принципов акустического баланса и тембровой совместимости, как о</w:t>
      </w:r>
      <w:r w:rsidRPr="00113180">
        <w:rPr>
          <w:sz w:val="24"/>
          <w:szCs w:val="24"/>
        </w:rPr>
        <w:t>с</w:t>
      </w:r>
      <w:r w:rsidRPr="00113180">
        <w:rPr>
          <w:sz w:val="24"/>
          <w:szCs w:val="24"/>
        </w:rPr>
        <w:t>нов развития оркестрового инструментария.</w:t>
      </w:r>
    </w:p>
    <w:p w:rsidR="00313812" w:rsidRPr="00113180" w:rsidRDefault="00313812" w:rsidP="00313812">
      <w:pPr>
        <w:ind w:firstLine="567"/>
        <w:rPr>
          <w:sz w:val="24"/>
          <w:szCs w:val="24"/>
        </w:rPr>
      </w:pPr>
      <w:r w:rsidRPr="00113180">
        <w:rPr>
          <w:sz w:val="24"/>
          <w:szCs w:val="24"/>
        </w:rPr>
        <w:t>Завершение формирования самостоятельных оркестровых групп и разделения орк</w:t>
      </w:r>
      <w:r w:rsidRPr="00113180">
        <w:rPr>
          <w:sz w:val="24"/>
          <w:szCs w:val="24"/>
        </w:rPr>
        <w:t>е</w:t>
      </w:r>
      <w:r w:rsidRPr="00113180">
        <w:rPr>
          <w:sz w:val="24"/>
          <w:szCs w:val="24"/>
        </w:rPr>
        <w:t>стровых функций. Расширение тембровой палитры, регистрового и динамического диап</w:t>
      </w:r>
      <w:r w:rsidRPr="00113180">
        <w:rPr>
          <w:sz w:val="24"/>
          <w:szCs w:val="24"/>
        </w:rPr>
        <w:t>а</w:t>
      </w:r>
      <w:r w:rsidRPr="00113180">
        <w:rPr>
          <w:sz w:val="24"/>
          <w:szCs w:val="24"/>
        </w:rPr>
        <w:t>зонов в оркестре.</w:t>
      </w:r>
    </w:p>
    <w:p w:rsidR="00313812" w:rsidRPr="00113180" w:rsidRDefault="00313812" w:rsidP="00313812">
      <w:pPr>
        <w:ind w:firstLine="567"/>
        <w:rPr>
          <w:sz w:val="24"/>
          <w:szCs w:val="24"/>
        </w:rPr>
      </w:pPr>
      <w:r w:rsidRPr="00113180">
        <w:rPr>
          <w:sz w:val="24"/>
          <w:szCs w:val="24"/>
        </w:rPr>
        <w:t>Переход от прикладных к концертным формам оркестровой музыки. Значение жанра симфонии в эпоху классицизма. Рождение симфонизма как способа драматургического мышления.</w:t>
      </w:r>
    </w:p>
    <w:p w:rsidR="00313812" w:rsidRPr="00113180" w:rsidRDefault="00313812" w:rsidP="00313812">
      <w:pPr>
        <w:ind w:firstLine="567"/>
        <w:rPr>
          <w:sz w:val="24"/>
          <w:szCs w:val="24"/>
        </w:rPr>
      </w:pPr>
      <w:r w:rsidRPr="00113180">
        <w:rPr>
          <w:sz w:val="24"/>
          <w:szCs w:val="24"/>
        </w:rPr>
        <w:t>Использование правил классической гармонии в оркестровке. Сонатная форма и с</w:t>
      </w:r>
      <w:r w:rsidRPr="00113180">
        <w:rPr>
          <w:sz w:val="24"/>
          <w:szCs w:val="24"/>
        </w:rPr>
        <w:t>о</w:t>
      </w:r>
      <w:r w:rsidRPr="00113180">
        <w:rPr>
          <w:sz w:val="24"/>
          <w:szCs w:val="24"/>
        </w:rPr>
        <w:t>натно-симфонический цикл в оркестровом творчестве Бетховена. Основы симфонизма Бетховена.</w:t>
      </w:r>
    </w:p>
    <w:p w:rsidR="00313812" w:rsidRPr="00113180" w:rsidRDefault="00313812" w:rsidP="00313812">
      <w:pPr>
        <w:rPr>
          <w:sz w:val="24"/>
          <w:szCs w:val="24"/>
        </w:rPr>
      </w:pPr>
    </w:p>
    <w:p w:rsidR="00313812" w:rsidRPr="00113180" w:rsidRDefault="00313812" w:rsidP="00313812">
      <w:pPr>
        <w:ind w:left="1134" w:firstLine="567"/>
        <w:rPr>
          <w:b/>
          <w:sz w:val="24"/>
          <w:szCs w:val="24"/>
        </w:rPr>
      </w:pPr>
      <w:r w:rsidRPr="00113180">
        <w:rPr>
          <w:b/>
          <w:sz w:val="24"/>
          <w:szCs w:val="24"/>
        </w:rPr>
        <w:t>Раздел 2. Оркестр эпохи романтизма</w:t>
      </w:r>
    </w:p>
    <w:p w:rsidR="00313812" w:rsidRPr="00113180" w:rsidRDefault="00313812" w:rsidP="00313812">
      <w:pPr>
        <w:jc w:val="center"/>
        <w:rPr>
          <w:b/>
          <w:sz w:val="24"/>
          <w:szCs w:val="24"/>
        </w:rPr>
      </w:pPr>
      <w:r w:rsidRPr="00113180">
        <w:rPr>
          <w:b/>
          <w:sz w:val="24"/>
          <w:szCs w:val="24"/>
        </w:rPr>
        <w:t>Тема 4. Симфонический оркестр в эпоху романтизма. Новаторские принципы и ос</w:t>
      </w:r>
      <w:r w:rsidRPr="00113180">
        <w:rPr>
          <w:b/>
          <w:sz w:val="24"/>
          <w:szCs w:val="24"/>
        </w:rPr>
        <w:t>о</w:t>
      </w:r>
      <w:r w:rsidRPr="00113180">
        <w:rPr>
          <w:b/>
          <w:sz w:val="24"/>
          <w:szCs w:val="24"/>
        </w:rPr>
        <w:t>бенности оркестрового творчества Шуберта, Вебера, Берлиоза.</w:t>
      </w:r>
    </w:p>
    <w:p w:rsidR="00313812" w:rsidRPr="00113180" w:rsidRDefault="00313812" w:rsidP="00313812">
      <w:pPr>
        <w:rPr>
          <w:sz w:val="24"/>
          <w:szCs w:val="24"/>
        </w:rPr>
      </w:pPr>
    </w:p>
    <w:p w:rsidR="00313812" w:rsidRPr="00113180" w:rsidRDefault="00313812" w:rsidP="00313812">
      <w:pPr>
        <w:rPr>
          <w:sz w:val="24"/>
          <w:szCs w:val="24"/>
        </w:rPr>
      </w:pPr>
      <w:r w:rsidRPr="00113180">
        <w:rPr>
          <w:sz w:val="24"/>
          <w:szCs w:val="24"/>
        </w:rPr>
        <w:t>Деревянные духовые инструменты и их разновидности в партитурах композиторов-романтиков. Стабилизация группы деревянных духовых.</w:t>
      </w:r>
    </w:p>
    <w:p w:rsidR="00313812" w:rsidRPr="00113180" w:rsidRDefault="00313812" w:rsidP="00313812">
      <w:pPr>
        <w:rPr>
          <w:sz w:val="24"/>
          <w:szCs w:val="24"/>
        </w:rPr>
      </w:pPr>
      <w:r w:rsidRPr="00113180">
        <w:rPr>
          <w:sz w:val="24"/>
          <w:szCs w:val="24"/>
        </w:rPr>
        <w:t>Значение штрихов и нюансировки в партитурах романтиков. Семантика тембра.</w:t>
      </w:r>
    </w:p>
    <w:p w:rsidR="00313812" w:rsidRPr="00113180" w:rsidRDefault="00313812" w:rsidP="00313812">
      <w:pPr>
        <w:rPr>
          <w:sz w:val="24"/>
          <w:szCs w:val="24"/>
        </w:rPr>
      </w:pPr>
      <w:r w:rsidRPr="00113180">
        <w:rPr>
          <w:sz w:val="24"/>
          <w:szCs w:val="24"/>
        </w:rPr>
        <w:t>Тембровая драматургия.</w:t>
      </w:r>
    </w:p>
    <w:p w:rsidR="00313812" w:rsidRPr="00113180" w:rsidRDefault="00313812" w:rsidP="00313812">
      <w:pPr>
        <w:rPr>
          <w:sz w:val="24"/>
          <w:szCs w:val="24"/>
        </w:rPr>
      </w:pPr>
      <w:r w:rsidRPr="00113180">
        <w:rPr>
          <w:sz w:val="24"/>
          <w:szCs w:val="24"/>
        </w:rPr>
        <w:t>Закрепление самостоятельной фигуры дирижера, как художественного руководителя о</w:t>
      </w:r>
      <w:r w:rsidRPr="00113180">
        <w:rPr>
          <w:sz w:val="24"/>
          <w:szCs w:val="24"/>
        </w:rPr>
        <w:t>р</w:t>
      </w:r>
      <w:r w:rsidRPr="00113180">
        <w:rPr>
          <w:sz w:val="24"/>
          <w:szCs w:val="24"/>
        </w:rPr>
        <w:t>кестра. Общий рост уровня исполнительского мастерства оркестровых музыкантов.</w:t>
      </w:r>
    </w:p>
    <w:p w:rsidR="00313812" w:rsidRPr="00113180" w:rsidRDefault="00313812" w:rsidP="00313812">
      <w:pPr>
        <w:rPr>
          <w:sz w:val="24"/>
          <w:szCs w:val="24"/>
        </w:rPr>
      </w:pPr>
      <w:r w:rsidRPr="00113180">
        <w:rPr>
          <w:sz w:val="24"/>
          <w:szCs w:val="24"/>
        </w:rPr>
        <w:t>Появление оркестровки как искусства сочетания, равновесия, слияния и распределения оркестровых тембров.</w:t>
      </w:r>
    </w:p>
    <w:p w:rsidR="00313812" w:rsidRPr="00113180" w:rsidRDefault="00313812" w:rsidP="00313812">
      <w:pPr>
        <w:rPr>
          <w:sz w:val="24"/>
          <w:szCs w:val="24"/>
        </w:rPr>
      </w:pPr>
      <w:r w:rsidRPr="00113180">
        <w:rPr>
          <w:sz w:val="24"/>
          <w:szCs w:val="24"/>
        </w:rPr>
        <w:t>Партитура оперы "Волшебный стрелок" Вебера и ее значение для развития оркестровки в XIX веке. Оркестровые нововведения и новое симфоническое мышление Берлиоза. Пр</w:t>
      </w:r>
      <w:r w:rsidRPr="00113180">
        <w:rPr>
          <w:sz w:val="24"/>
          <w:szCs w:val="24"/>
        </w:rPr>
        <w:t>о</w:t>
      </w:r>
      <w:r w:rsidRPr="00113180">
        <w:rPr>
          <w:sz w:val="24"/>
          <w:szCs w:val="24"/>
        </w:rPr>
        <w:t>граммный симфонизм и его особые требования к оркестровке.</w:t>
      </w:r>
    </w:p>
    <w:p w:rsidR="00313812" w:rsidRPr="00113180" w:rsidRDefault="00313812" w:rsidP="00313812">
      <w:pPr>
        <w:rPr>
          <w:b/>
          <w:sz w:val="24"/>
          <w:szCs w:val="24"/>
        </w:rPr>
      </w:pPr>
    </w:p>
    <w:p w:rsidR="00313812" w:rsidRPr="00113180" w:rsidRDefault="00313812" w:rsidP="00313812">
      <w:pPr>
        <w:jc w:val="center"/>
        <w:rPr>
          <w:b/>
          <w:sz w:val="24"/>
          <w:szCs w:val="24"/>
        </w:rPr>
      </w:pPr>
      <w:r w:rsidRPr="00113180">
        <w:rPr>
          <w:b/>
          <w:sz w:val="24"/>
          <w:szCs w:val="24"/>
        </w:rPr>
        <w:t>Тема 5. Особенности русского симфонизма.</w:t>
      </w:r>
    </w:p>
    <w:p w:rsidR="00313812" w:rsidRPr="00113180" w:rsidRDefault="00313812" w:rsidP="00313812">
      <w:pPr>
        <w:ind w:firstLine="567"/>
        <w:rPr>
          <w:sz w:val="24"/>
          <w:szCs w:val="24"/>
        </w:rPr>
      </w:pPr>
      <w:r w:rsidRPr="00113180">
        <w:rPr>
          <w:sz w:val="24"/>
          <w:szCs w:val="24"/>
        </w:rPr>
        <w:t>Глинка - основоположник русского симфонизма. Классические и романтические тенденции, национальные черты в трактовке оркестровой ткани у Глинки.</w:t>
      </w:r>
    </w:p>
    <w:p w:rsidR="00313812" w:rsidRPr="00113180" w:rsidRDefault="00313812" w:rsidP="00313812">
      <w:pPr>
        <w:ind w:firstLine="567"/>
        <w:rPr>
          <w:sz w:val="24"/>
          <w:szCs w:val="24"/>
        </w:rPr>
      </w:pPr>
      <w:r w:rsidRPr="00113180">
        <w:rPr>
          <w:sz w:val="24"/>
          <w:szCs w:val="24"/>
        </w:rPr>
        <w:t>Особенности оркестровки русской классической школы: функционализм трактовки оркестровой ткани, экономия средств, виртуозная техника в изложении инструментал</w:t>
      </w:r>
      <w:r w:rsidRPr="00113180">
        <w:rPr>
          <w:sz w:val="24"/>
          <w:szCs w:val="24"/>
        </w:rPr>
        <w:t>ь</w:t>
      </w:r>
      <w:r w:rsidRPr="00113180">
        <w:rPr>
          <w:sz w:val="24"/>
          <w:szCs w:val="24"/>
        </w:rPr>
        <w:t>ных партий, оркестровая акцентировка, вариантность как метод развития, полифони</w:t>
      </w:r>
      <w:r w:rsidRPr="00113180">
        <w:rPr>
          <w:sz w:val="24"/>
          <w:szCs w:val="24"/>
        </w:rPr>
        <w:t>ч</w:t>
      </w:r>
      <w:r w:rsidRPr="00113180">
        <w:rPr>
          <w:sz w:val="24"/>
          <w:szCs w:val="24"/>
        </w:rPr>
        <w:lastRenderedPageBreak/>
        <w:t>ность фактуры. Специфика использования тембров и оркестровых групп русскими комп</w:t>
      </w:r>
      <w:r w:rsidRPr="00113180">
        <w:rPr>
          <w:sz w:val="24"/>
          <w:szCs w:val="24"/>
        </w:rPr>
        <w:t>о</w:t>
      </w:r>
      <w:r w:rsidRPr="00113180">
        <w:rPr>
          <w:sz w:val="24"/>
          <w:szCs w:val="24"/>
        </w:rPr>
        <w:t xml:space="preserve">зиторами. </w:t>
      </w:r>
      <w:proofErr w:type="spellStart"/>
      <w:r w:rsidRPr="00113180">
        <w:rPr>
          <w:sz w:val="24"/>
          <w:szCs w:val="24"/>
        </w:rPr>
        <w:t>Антифония</w:t>
      </w:r>
      <w:proofErr w:type="spellEnd"/>
      <w:r w:rsidRPr="00113180">
        <w:rPr>
          <w:sz w:val="24"/>
          <w:szCs w:val="24"/>
        </w:rPr>
        <w:t>, как основа тембровой драматургии.</w:t>
      </w:r>
    </w:p>
    <w:p w:rsidR="00313812" w:rsidRPr="00113180" w:rsidRDefault="00313812" w:rsidP="00313812">
      <w:pPr>
        <w:ind w:firstLine="567"/>
        <w:rPr>
          <w:sz w:val="24"/>
          <w:szCs w:val="24"/>
        </w:rPr>
      </w:pPr>
      <w:r w:rsidRPr="00113180">
        <w:rPr>
          <w:sz w:val="24"/>
          <w:szCs w:val="24"/>
        </w:rPr>
        <w:t>Соотношение горизонтали и вертикали, подголосочная полифония, полифония те</w:t>
      </w:r>
      <w:r w:rsidRPr="00113180">
        <w:rPr>
          <w:sz w:val="24"/>
          <w:szCs w:val="24"/>
        </w:rPr>
        <w:t>м</w:t>
      </w:r>
      <w:r w:rsidRPr="00113180">
        <w:rPr>
          <w:sz w:val="24"/>
          <w:szCs w:val="24"/>
        </w:rPr>
        <w:t>бровых пластов, динамическая трактовка формы в симфонической драматургии Чайко</w:t>
      </w:r>
      <w:r w:rsidRPr="00113180">
        <w:rPr>
          <w:sz w:val="24"/>
          <w:szCs w:val="24"/>
        </w:rPr>
        <w:t>в</w:t>
      </w:r>
      <w:r w:rsidRPr="00113180">
        <w:rPr>
          <w:sz w:val="24"/>
          <w:szCs w:val="24"/>
        </w:rPr>
        <w:t>ского.</w:t>
      </w:r>
    </w:p>
    <w:p w:rsidR="00313812" w:rsidRPr="00113180" w:rsidRDefault="00313812" w:rsidP="00313812">
      <w:pPr>
        <w:ind w:firstLine="567"/>
        <w:rPr>
          <w:sz w:val="24"/>
          <w:szCs w:val="24"/>
        </w:rPr>
      </w:pPr>
      <w:r w:rsidRPr="00113180">
        <w:rPr>
          <w:sz w:val="24"/>
          <w:szCs w:val="24"/>
        </w:rPr>
        <w:t>Римский-Корсаков и его особая роль в истории оркестровой музыки. Развитие тр</w:t>
      </w:r>
      <w:r w:rsidRPr="00113180">
        <w:rPr>
          <w:sz w:val="24"/>
          <w:szCs w:val="24"/>
        </w:rPr>
        <w:t>а</w:t>
      </w:r>
      <w:r w:rsidRPr="00113180">
        <w:rPr>
          <w:sz w:val="24"/>
          <w:szCs w:val="24"/>
        </w:rPr>
        <w:t xml:space="preserve">диций русского симфонизма в творчестве Скрябина, Рахманинова, </w:t>
      </w:r>
      <w:proofErr w:type="spellStart"/>
      <w:r w:rsidRPr="00113180">
        <w:rPr>
          <w:sz w:val="24"/>
          <w:szCs w:val="24"/>
        </w:rPr>
        <w:t>Мясковского</w:t>
      </w:r>
      <w:proofErr w:type="spellEnd"/>
      <w:r w:rsidRPr="00113180">
        <w:rPr>
          <w:sz w:val="24"/>
          <w:szCs w:val="24"/>
        </w:rPr>
        <w:t xml:space="preserve">. Развитие этих традиций в сочетании с западноевропейскими в </w:t>
      </w:r>
      <w:proofErr w:type="spellStart"/>
      <w:r w:rsidRPr="00113180">
        <w:rPr>
          <w:sz w:val="24"/>
          <w:szCs w:val="24"/>
        </w:rPr>
        <w:t>оркестреЯ</w:t>
      </w:r>
      <w:proofErr w:type="spellEnd"/>
      <w:r w:rsidRPr="00113180">
        <w:rPr>
          <w:sz w:val="24"/>
          <w:szCs w:val="24"/>
        </w:rPr>
        <w:t>. Сибелиуса.</w:t>
      </w:r>
    </w:p>
    <w:p w:rsidR="00313812" w:rsidRPr="00113180" w:rsidRDefault="00313812" w:rsidP="00313812">
      <w:pPr>
        <w:rPr>
          <w:sz w:val="24"/>
          <w:szCs w:val="24"/>
        </w:rPr>
      </w:pPr>
    </w:p>
    <w:p w:rsidR="00313812" w:rsidRPr="00113180" w:rsidRDefault="00313812" w:rsidP="00313812">
      <w:pPr>
        <w:rPr>
          <w:sz w:val="24"/>
          <w:szCs w:val="24"/>
        </w:rPr>
      </w:pPr>
    </w:p>
    <w:p w:rsidR="00313812" w:rsidRPr="00113180" w:rsidRDefault="00313812" w:rsidP="00313812">
      <w:pPr>
        <w:jc w:val="center"/>
        <w:rPr>
          <w:b/>
          <w:sz w:val="24"/>
          <w:szCs w:val="24"/>
        </w:rPr>
      </w:pPr>
      <w:r w:rsidRPr="00113180">
        <w:rPr>
          <w:b/>
          <w:sz w:val="24"/>
          <w:szCs w:val="24"/>
        </w:rPr>
        <w:t xml:space="preserve">Тема 6. Использование оркестровых средств в творчестве поздних романтиков и </w:t>
      </w:r>
    </w:p>
    <w:p w:rsidR="00313812" w:rsidRPr="00113180" w:rsidRDefault="00313812" w:rsidP="00313812">
      <w:pPr>
        <w:jc w:val="center"/>
        <w:rPr>
          <w:b/>
          <w:sz w:val="24"/>
          <w:szCs w:val="24"/>
        </w:rPr>
      </w:pPr>
      <w:r w:rsidRPr="00113180">
        <w:rPr>
          <w:b/>
          <w:sz w:val="24"/>
          <w:szCs w:val="24"/>
        </w:rPr>
        <w:t>импрессионистов.</w:t>
      </w:r>
    </w:p>
    <w:p w:rsidR="00313812" w:rsidRPr="00113180" w:rsidRDefault="00313812" w:rsidP="00313812">
      <w:pPr>
        <w:rPr>
          <w:sz w:val="24"/>
          <w:szCs w:val="24"/>
        </w:rPr>
      </w:pPr>
    </w:p>
    <w:p w:rsidR="00313812" w:rsidRPr="00113180" w:rsidRDefault="00313812" w:rsidP="00313812">
      <w:pPr>
        <w:ind w:firstLine="567"/>
        <w:rPr>
          <w:sz w:val="24"/>
          <w:szCs w:val="24"/>
        </w:rPr>
      </w:pPr>
      <w:proofErr w:type="spellStart"/>
      <w:r w:rsidRPr="00113180">
        <w:rPr>
          <w:sz w:val="24"/>
          <w:szCs w:val="24"/>
        </w:rPr>
        <w:t>Позднеромантические</w:t>
      </w:r>
      <w:proofErr w:type="spellEnd"/>
      <w:r w:rsidRPr="00113180">
        <w:rPr>
          <w:sz w:val="24"/>
          <w:szCs w:val="24"/>
        </w:rPr>
        <w:t xml:space="preserve"> тенденции в оркестровке. Развитие оркестрового колорита. Экспрессия как одна из важнейших сторон техники оркестровки. Закрепление хроматич</w:t>
      </w:r>
      <w:r w:rsidRPr="00113180">
        <w:rPr>
          <w:sz w:val="24"/>
          <w:szCs w:val="24"/>
        </w:rPr>
        <w:t>е</w:t>
      </w:r>
      <w:r w:rsidRPr="00113180">
        <w:rPr>
          <w:sz w:val="24"/>
          <w:szCs w:val="24"/>
        </w:rPr>
        <w:t xml:space="preserve">ских медных духовых инструментов в оркестровой практике. Группа медных духовых и </w:t>
      </w:r>
      <w:proofErr w:type="spellStart"/>
      <w:r w:rsidRPr="00113180">
        <w:rPr>
          <w:sz w:val="24"/>
          <w:szCs w:val="24"/>
        </w:rPr>
        <w:t>полифонизация</w:t>
      </w:r>
      <w:proofErr w:type="spellEnd"/>
      <w:r w:rsidRPr="00113180">
        <w:rPr>
          <w:sz w:val="24"/>
          <w:szCs w:val="24"/>
        </w:rPr>
        <w:t xml:space="preserve"> оркестровой фактуры в сочинениях Вагнера. Объемная гармоническая вертикаль в партитурах 2-й половины 19 века.</w:t>
      </w:r>
    </w:p>
    <w:p w:rsidR="00313812" w:rsidRPr="00113180" w:rsidRDefault="00313812" w:rsidP="00313812">
      <w:pPr>
        <w:ind w:firstLine="567"/>
        <w:rPr>
          <w:sz w:val="24"/>
          <w:szCs w:val="24"/>
        </w:rPr>
      </w:pPr>
      <w:r w:rsidRPr="00113180">
        <w:rPr>
          <w:sz w:val="24"/>
          <w:szCs w:val="24"/>
        </w:rPr>
        <w:t xml:space="preserve">Партитуры А. </w:t>
      </w:r>
      <w:proofErr w:type="spellStart"/>
      <w:r w:rsidRPr="00113180">
        <w:rPr>
          <w:sz w:val="24"/>
          <w:szCs w:val="24"/>
        </w:rPr>
        <w:t>Брукнера</w:t>
      </w:r>
      <w:proofErr w:type="spellEnd"/>
      <w:r w:rsidRPr="00113180">
        <w:rPr>
          <w:sz w:val="24"/>
          <w:szCs w:val="24"/>
        </w:rPr>
        <w:t>, Р. Штрауса, Г. Малера и К. Дебюсси и их влияние на орк</w:t>
      </w:r>
      <w:r w:rsidRPr="00113180">
        <w:rPr>
          <w:sz w:val="24"/>
          <w:szCs w:val="24"/>
        </w:rPr>
        <w:t>е</w:t>
      </w:r>
      <w:r w:rsidRPr="00113180">
        <w:rPr>
          <w:sz w:val="24"/>
          <w:szCs w:val="24"/>
        </w:rPr>
        <w:t>стровую практику.</w:t>
      </w:r>
    </w:p>
    <w:p w:rsidR="00313812" w:rsidRPr="00113180" w:rsidRDefault="00313812" w:rsidP="00313812">
      <w:pPr>
        <w:ind w:firstLine="567"/>
        <w:rPr>
          <w:sz w:val="24"/>
          <w:szCs w:val="24"/>
        </w:rPr>
      </w:pPr>
      <w:r w:rsidRPr="00113180">
        <w:rPr>
          <w:sz w:val="24"/>
          <w:szCs w:val="24"/>
        </w:rPr>
        <w:t>Эволюция оркестрового мышления К. Нильсена и Я. Сибелиуса.</w:t>
      </w:r>
    </w:p>
    <w:p w:rsidR="00313812" w:rsidRPr="00113180" w:rsidRDefault="00313812" w:rsidP="00313812">
      <w:pPr>
        <w:ind w:firstLine="567"/>
        <w:rPr>
          <w:sz w:val="24"/>
          <w:szCs w:val="24"/>
        </w:rPr>
      </w:pPr>
    </w:p>
    <w:p w:rsidR="00313812" w:rsidRPr="00113180" w:rsidRDefault="00313812" w:rsidP="00313812">
      <w:pPr>
        <w:widowControl w:val="0"/>
        <w:overflowPunct/>
        <w:ind w:firstLine="709"/>
        <w:jc w:val="center"/>
        <w:rPr>
          <w:b/>
          <w:bCs/>
          <w:sz w:val="24"/>
          <w:szCs w:val="24"/>
          <w:lang w:eastAsia="ar-SA"/>
        </w:rPr>
      </w:pPr>
      <w:r w:rsidRPr="00113180">
        <w:rPr>
          <w:b/>
          <w:sz w:val="24"/>
          <w:szCs w:val="24"/>
          <w:lang w:eastAsia="ar-SA"/>
        </w:rPr>
        <w:t>Раздел 3.</w:t>
      </w:r>
      <w:r w:rsidRPr="00113180">
        <w:rPr>
          <w:b/>
          <w:bCs/>
          <w:sz w:val="24"/>
          <w:szCs w:val="24"/>
          <w:lang w:eastAsia="ar-SA"/>
        </w:rPr>
        <w:t xml:space="preserve"> Современный оркестр </w:t>
      </w:r>
    </w:p>
    <w:p w:rsidR="00313812" w:rsidRPr="00113180" w:rsidRDefault="00313812" w:rsidP="00313812">
      <w:pPr>
        <w:rPr>
          <w:sz w:val="24"/>
          <w:szCs w:val="24"/>
        </w:rPr>
      </w:pPr>
    </w:p>
    <w:p w:rsidR="00313812" w:rsidRPr="00113180" w:rsidRDefault="00313812" w:rsidP="00313812">
      <w:pPr>
        <w:jc w:val="center"/>
        <w:rPr>
          <w:sz w:val="24"/>
          <w:szCs w:val="24"/>
        </w:rPr>
      </w:pPr>
      <w:r w:rsidRPr="00113180">
        <w:rPr>
          <w:b/>
          <w:sz w:val="24"/>
          <w:szCs w:val="24"/>
        </w:rPr>
        <w:t>Тема 7.</w:t>
      </w:r>
      <w:r w:rsidRPr="00113180">
        <w:rPr>
          <w:sz w:val="24"/>
          <w:szCs w:val="24"/>
        </w:rPr>
        <w:t xml:space="preserve"> </w:t>
      </w:r>
      <w:r w:rsidRPr="00113180">
        <w:rPr>
          <w:b/>
          <w:sz w:val="24"/>
          <w:szCs w:val="24"/>
        </w:rPr>
        <w:t xml:space="preserve">Экспрессионизм и </w:t>
      </w:r>
      <w:proofErr w:type="spellStart"/>
      <w:r w:rsidRPr="00113180">
        <w:rPr>
          <w:b/>
          <w:sz w:val="24"/>
          <w:szCs w:val="24"/>
        </w:rPr>
        <w:t>нововенская</w:t>
      </w:r>
      <w:proofErr w:type="spellEnd"/>
      <w:r w:rsidRPr="00113180">
        <w:rPr>
          <w:b/>
          <w:sz w:val="24"/>
          <w:szCs w:val="24"/>
        </w:rPr>
        <w:t xml:space="preserve"> школа.</w:t>
      </w:r>
    </w:p>
    <w:p w:rsidR="00313812" w:rsidRPr="00113180" w:rsidRDefault="00313812" w:rsidP="00313812">
      <w:pPr>
        <w:ind w:firstLine="567"/>
        <w:rPr>
          <w:sz w:val="24"/>
          <w:szCs w:val="24"/>
        </w:rPr>
      </w:pPr>
      <w:r w:rsidRPr="00113180">
        <w:rPr>
          <w:sz w:val="24"/>
          <w:szCs w:val="24"/>
        </w:rPr>
        <w:t>Кризис гомофонно-гармонической системы и его влияние на пути развития оркес</w:t>
      </w:r>
      <w:r w:rsidRPr="00113180">
        <w:rPr>
          <w:sz w:val="24"/>
          <w:szCs w:val="24"/>
        </w:rPr>
        <w:t>т</w:t>
      </w:r>
      <w:r w:rsidRPr="00113180">
        <w:rPr>
          <w:sz w:val="24"/>
          <w:szCs w:val="24"/>
        </w:rPr>
        <w:t>ровой музыки. Симфонический оркестр в новых стилях и направлениях музыки 20 века. Музыкальный язык и оркестровая фактура в эстетике Шёнберга, Веберна и Берга. Форм</w:t>
      </w:r>
      <w:r w:rsidRPr="00113180">
        <w:rPr>
          <w:sz w:val="24"/>
          <w:szCs w:val="24"/>
        </w:rPr>
        <w:t>и</w:t>
      </w:r>
      <w:r w:rsidRPr="00113180">
        <w:rPr>
          <w:sz w:val="24"/>
          <w:szCs w:val="24"/>
        </w:rPr>
        <w:t>рование группы ударных инструментов. Значение ударных инструментов в оркестровой музыке 20 века.</w:t>
      </w:r>
    </w:p>
    <w:p w:rsidR="00313812" w:rsidRPr="00113180" w:rsidRDefault="00313812" w:rsidP="00313812">
      <w:pPr>
        <w:ind w:firstLine="567"/>
        <w:rPr>
          <w:sz w:val="24"/>
          <w:szCs w:val="24"/>
        </w:rPr>
      </w:pPr>
      <w:r w:rsidRPr="00113180">
        <w:rPr>
          <w:sz w:val="24"/>
          <w:szCs w:val="24"/>
        </w:rPr>
        <w:t xml:space="preserve">Вклад Ч. </w:t>
      </w:r>
      <w:proofErr w:type="spellStart"/>
      <w:r w:rsidRPr="00113180">
        <w:rPr>
          <w:sz w:val="24"/>
          <w:szCs w:val="24"/>
        </w:rPr>
        <w:t>Айвза</w:t>
      </w:r>
      <w:proofErr w:type="spellEnd"/>
      <w:r w:rsidRPr="00113180">
        <w:rPr>
          <w:sz w:val="24"/>
          <w:szCs w:val="24"/>
        </w:rPr>
        <w:t xml:space="preserve">, О. </w:t>
      </w:r>
      <w:proofErr w:type="spellStart"/>
      <w:r w:rsidRPr="00113180">
        <w:rPr>
          <w:sz w:val="24"/>
          <w:szCs w:val="24"/>
        </w:rPr>
        <w:t>Мессиана</w:t>
      </w:r>
      <w:proofErr w:type="spellEnd"/>
      <w:r w:rsidRPr="00113180">
        <w:rPr>
          <w:sz w:val="24"/>
          <w:szCs w:val="24"/>
        </w:rPr>
        <w:t xml:space="preserve">, Б. </w:t>
      </w:r>
      <w:proofErr w:type="spellStart"/>
      <w:r w:rsidRPr="00113180">
        <w:rPr>
          <w:sz w:val="24"/>
          <w:szCs w:val="24"/>
        </w:rPr>
        <w:t>Бартока</w:t>
      </w:r>
      <w:proofErr w:type="spellEnd"/>
      <w:r w:rsidRPr="00113180">
        <w:rPr>
          <w:sz w:val="24"/>
          <w:szCs w:val="24"/>
        </w:rPr>
        <w:t>, П.Хиндемита, в развитие оркестровой м</w:t>
      </w:r>
      <w:r w:rsidRPr="00113180">
        <w:rPr>
          <w:sz w:val="24"/>
          <w:szCs w:val="24"/>
        </w:rPr>
        <w:t>у</w:t>
      </w:r>
      <w:r w:rsidRPr="00113180">
        <w:rPr>
          <w:sz w:val="24"/>
          <w:szCs w:val="24"/>
        </w:rPr>
        <w:t>зыки. Сочетание традиций русского классического оркестра с новациями западноевропе</w:t>
      </w:r>
      <w:r w:rsidRPr="00113180">
        <w:rPr>
          <w:sz w:val="24"/>
          <w:szCs w:val="24"/>
        </w:rPr>
        <w:t>й</w:t>
      </w:r>
      <w:r w:rsidRPr="00113180">
        <w:rPr>
          <w:sz w:val="24"/>
          <w:szCs w:val="24"/>
        </w:rPr>
        <w:t xml:space="preserve">ский композиторов XX века в творчестве Н. Я. </w:t>
      </w:r>
      <w:proofErr w:type="spellStart"/>
      <w:r w:rsidRPr="00113180">
        <w:rPr>
          <w:sz w:val="24"/>
          <w:szCs w:val="24"/>
        </w:rPr>
        <w:t>Мясковского</w:t>
      </w:r>
      <w:proofErr w:type="spellEnd"/>
      <w:r w:rsidRPr="00113180">
        <w:rPr>
          <w:sz w:val="24"/>
          <w:szCs w:val="24"/>
        </w:rPr>
        <w:t>, И.Ф. Стравинского, С. С. Прокофьева, Д. Д. Шостаковича.</w:t>
      </w:r>
    </w:p>
    <w:p w:rsidR="00313812" w:rsidRPr="00113180" w:rsidRDefault="00313812" w:rsidP="00313812">
      <w:pPr>
        <w:rPr>
          <w:sz w:val="24"/>
          <w:szCs w:val="24"/>
        </w:rPr>
      </w:pPr>
    </w:p>
    <w:p w:rsidR="00313812" w:rsidRPr="00113180" w:rsidRDefault="00313812" w:rsidP="00313812">
      <w:pPr>
        <w:jc w:val="center"/>
        <w:rPr>
          <w:b/>
          <w:sz w:val="24"/>
          <w:szCs w:val="24"/>
        </w:rPr>
      </w:pPr>
      <w:r w:rsidRPr="00113180">
        <w:rPr>
          <w:b/>
          <w:sz w:val="24"/>
          <w:szCs w:val="24"/>
        </w:rPr>
        <w:t>Тема 8.</w:t>
      </w:r>
      <w:r w:rsidRPr="00113180">
        <w:rPr>
          <w:sz w:val="24"/>
          <w:szCs w:val="24"/>
        </w:rPr>
        <w:t xml:space="preserve"> </w:t>
      </w:r>
      <w:r w:rsidRPr="00113180">
        <w:rPr>
          <w:b/>
          <w:sz w:val="24"/>
          <w:szCs w:val="24"/>
        </w:rPr>
        <w:t>Симфонический оркестр в музыке композиторов 2-й половины 20 века.</w:t>
      </w:r>
    </w:p>
    <w:p w:rsidR="00313812" w:rsidRPr="00113180" w:rsidRDefault="00313812" w:rsidP="00313812">
      <w:pPr>
        <w:ind w:firstLine="567"/>
        <w:rPr>
          <w:sz w:val="24"/>
          <w:szCs w:val="24"/>
        </w:rPr>
      </w:pPr>
      <w:r w:rsidRPr="00113180">
        <w:rPr>
          <w:sz w:val="24"/>
          <w:szCs w:val="24"/>
        </w:rPr>
        <w:t>Авангардизм и его проявления в оркестровой музыке. Многообразие видов оркес</w:t>
      </w:r>
      <w:r w:rsidRPr="00113180">
        <w:rPr>
          <w:sz w:val="24"/>
          <w:szCs w:val="24"/>
        </w:rPr>
        <w:t>т</w:t>
      </w:r>
      <w:r w:rsidRPr="00113180">
        <w:rPr>
          <w:sz w:val="24"/>
          <w:szCs w:val="24"/>
        </w:rPr>
        <w:t xml:space="preserve">ров и </w:t>
      </w:r>
      <w:proofErr w:type="spellStart"/>
      <w:r w:rsidRPr="00113180">
        <w:rPr>
          <w:sz w:val="24"/>
          <w:szCs w:val="24"/>
        </w:rPr>
        <w:t>полистилистика</w:t>
      </w:r>
      <w:proofErr w:type="spellEnd"/>
      <w:r w:rsidRPr="00113180">
        <w:rPr>
          <w:sz w:val="24"/>
          <w:szCs w:val="24"/>
        </w:rPr>
        <w:t>. Эксперименты над оркестром Дж. Кейджа.</w:t>
      </w:r>
    </w:p>
    <w:p w:rsidR="00313812" w:rsidRPr="00113180" w:rsidRDefault="00313812" w:rsidP="00313812">
      <w:pPr>
        <w:ind w:firstLine="567"/>
        <w:rPr>
          <w:sz w:val="24"/>
          <w:szCs w:val="24"/>
        </w:rPr>
      </w:pPr>
      <w:r w:rsidRPr="00113180">
        <w:rPr>
          <w:sz w:val="24"/>
          <w:szCs w:val="24"/>
        </w:rPr>
        <w:t xml:space="preserve">Симфонические сочинения К. Пендерецкого, Э. Денисова, А. Шнитке, Г. </w:t>
      </w:r>
      <w:proofErr w:type="spellStart"/>
      <w:r w:rsidRPr="00113180">
        <w:rPr>
          <w:sz w:val="24"/>
          <w:szCs w:val="24"/>
        </w:rPr>
        <w:t>Канчели</w:t>
      </w:r>
      <w:proofErr w:type="spellEnd"/>
      <w:r w:rsidRPr="00113180">
        <w:rPr>
          <w:sz w:val="24"/>
          <w:szCs w:val="24"/>
        </w:rPr>
        <w:t xml:space="preserve"> в русле тенденций развития оркестровой музыки в 20 веке.</w:t>
      </w:r>
    </w:p>
    <w:p w:rsidR="00313812" w:rsidRPr="00113180" w:rsidRDefault="00313812" w:rsidP="00313812">
      <w:pPr>
        <w:rPr>
          <w:sz w:val="24"/>
          <w:szCs w:val="24"/>
        </w:rPr>
      </w:pPr>
    </w:p>
    <w:p w:rsidR="00313812" w:rsidRPr="00113180" w:rsidRDefault="00313812" w:rsidP="00313812">
      <w:pPr>
        <w:jc w:val="center"/>
        <w:rPr>
          <w:b/>
          <w:sz w:val="24"/>
          <w:szCs w:val="24"/>
        </w:rPr>
      </w:pPr>
      <w:r w:rsidRPr="00113180">
        <w:rPr>
          <w:b/>
          <w:sz w:val="24"/>
          <w:szCs w:val="24"/>
        </w:rPr>
        <w:t>Тема 9.</w:t>
      </w:r>
      <w:r w:rsidRPr="00113180">
        <w:rPr>
          <w:sz w:val="24"/>
          <w:szCs w:val="24"/>
        </w:rPr>
        <w:t xml:space="preserve"> </w:t>
      </w:r>
      <w:r w:rsidRPr="00113180">
        <w:rPr>
          <w:b/>
          <w:sz w:val="24"/>
          <w:szCs w:val="24"/>
        </w:rPr>
        <w:t>Состояние, тенденции и перспективы развития оркестровой музыки на р</w:t>
      </w:r>
      <w:r w:rsidRPr="00113180">
        <w:rPr>
          <w:b/>
          <w:sz w:val="24"/>
          <w:szCs w:val="24"/>
        </w:rPr>
        <w:t>у</w:t>
      </w:r>
      <w:r w:rsidRPr="00113180">
        <w:rPr>
          <w:b/>
          <w:sz w:val="24"/>
          <w:szCs w:val="24"/>
        </w:rPr>
        <w:t>беже XX-XXI вв.</w:t>
      </w:r>
    </w:p>
    <w:p w:rsidR="00313812" w:rsidRPr="00113180" w:rsidRDefault="00313812" w:rsidP="00313812">
      <w:pPr>
        <w:ind w:firstLine="567"/>
        <w:rPr>
          <w:sz w:val="24"/>
          <w:szCs w:val="24"/>
        </w:rPr>
      </w:pPr>
      <w:r w:rsidRPr="00113180">
        <w:rPr>
          <w:sz w:val="24"/>
          <w:szCs w:val="24"/>
        </w:rPr>
        <w:t>Влияние научно-технических возможностей и средств на развитие традиционных и создание новых музыкальных инструментов. Электронные и электрифицированные инс</w:t>
      </w:r>
      <w:r w:rsidRPr="00113180">
        <w:rPr>
          <w:sz w:val="24"/>
          <w:szCs w:val="24"/>
        </w:rPr>
        <w:t>т</w:t>
      </w:r>
      <w:r w:rsidRPr="00113180">
        <w:rPr>
          <w:sz w:val="24"/>
          <w:szCs w:val="24"/>
        </w:rPr>
        <w:t>рументы. Блоки электронных звуковых эффектов. Синтезаторы, секвенсоры, музыкальные компьютеры в современной музыкальной практике.</w:t>
      </w:r>
    </w:p>
    <w:p w:rsidR="00313812" w:rsidRPr="00113180" w:rsidRDefault="00313812" w:rsidP="00313812">
      <w:pPr>
        <w:ind w:firstLine="567"/>
        <w:rPr>
          <w:sz w:val="24"/>
          <w:szCs w:val="24"/>
        </w:rPr>
      </w:pPr>
      <w:r w:rsidRPr="00113180">
        <w:rPr>
          <w:sz w:val="24"/>
          <w:szCs w:val="24"/>
        </w:rPr>
        <w:t>Электронная музыка и ее значение на рубеже веков. Переход от концертных форм бытования оркестровой музыки к прикладным. Аудиозапись и электронные средства ма</w:t>
      </w:r>
      <w:r w:rsidRPr="00113180">
        <w:rPr>
          <w:sz w:val="24"/>
          <w:szCs w:val="24"/>
        </w:rPr>
        <w:t>с</w:t>
      </w:r>
      <w:r w:rsidRPr="00113180">
        <w:rPr>
          <w:sz w:val="24"/>
          <w:szCs w:val="24"/>
        </w:rPr>
        <w:t>совой информации в сфере сохранения и распространения оркестровой музыки.</w:t>
      </w:r>
    </w:p>
    <w:p w:rsidR="00313812" w:rsidRPr="00113180" w:rsidRDefault="00313812" w:rsidP="00313812">
      <w:pPr>
        <w:rPr>
          <w:sz w:val="24"/>
          <w:szCs w:val="24"/>
        </w:rPr>
      </w:pPr>
    </w:p>
    <w:p w:rsidR="00313812" w:rsidRPr="00113180" w:rsidRDefault="00313812" w:rsidP="00313812">
      <w:pPr>
        <w:pStyle w:val="25"/>
        <w:keepNext/>
        <w:keepLines/>
        <w:shd w:val="clear" w:color="auto" w:fill="auto"/>
        <w:spacing w:line="240" w:lineRule="auto"/>
        <w:jc w:val="left"/>
        <w:rPr>
          <w:sz w:val="24"/>
          <w:szCs w:val="24"/>
        </w:rPr>
      </w:pPr>
      <w:r w:rsidRPr="00113180">
        <w:rPr>
          <w:sz w:val="24"/>
          <w:szCs w:val="24"/>
        </w:rPr>
        <w:lastRenderedPageBreak/>
        <w:t>5. Образовательные технологии</w:t>
      </w:r>
    </w:p>
    <w:p w:rsidR="00313812" w:rsidRPr="00113180" w:rsidRDefault="00313812" w:rsidP="00313812">
      <w:pPr>
        <w:pStyle w:val="af7"/>
        <w:jc w:val="both"/>
        <w:rPr>
          <w:spacing w:val="-3"/>
        </w:rPr>
      </w:pPr>
      <w:r w:rsidRPr="00113180">
        <w:rPr>
          <w:spacing w:val="-3"/>
        </w:rPr>
        <w:t>В рамках дисциплины используются следующие формы проведения занятий и обр</w:t>
      </w:r>
      <w:r w:rsidRPr="00113180">
        <w:rPr>
          <w:spacing w:val="-3"/>
        </w:rPr>
        <w:t>а</w:t>
      </w:r>
      <w:r w:rsidRPr="00113180">
        <w:rPr>
          <w:spacing w:val="-3"/>
        </w:rPr>
        <w:t>зовательные технологии:</w:t>
      </w:r>
    </w:p>
    <w:p w:rsidR="00313812" w:rsidRPr="00113180" w:rsidRDefault="00313812" w:rsidP="00313812">
      <w:pPr>
        <w:pStyle w:val="af7"/>
        <w:numPr>
          <w:ilvl w:val="0"/>
          <w:numId w:val="11"/>
        </w:numPr>
        <w:jc w:val="both"/>
        <w:rPr>
          <w:rStyle w:val="13"/>
          <w:spacing w:val="-3"/>
        </w:rPr>
      </w:pPr>
      <w:r w:rsidRPr="00113180">
        <w:rPr>
          <w:spacing w:val="-3"/>
        </w:rPr>
        <w:t xml:space="preserve">лекции, где  для изложения нового материала могут использоваться </w:t>
      </w:r>
      <w:r w:rsidRPr="00113180">
        <w:rPr>
          <w:rStyle w:val="13"/>
        </w:rPr>
        <w:t>синтезир</w:t>
      </w:r>
      <w:r w:rsidRPr="00113180">
        <w:rPr>
          <w:rStyle w:val="13"/>
        </w:rPr>
        <w:t>о</w:t>
      </w:r>
      <w:r w:rsidRPr="00113180">
        <w:rPr>
          <w:rStyle w:val="13"/>
        </w:rPr>
        <w:t>вать знания по истории оркестровых стилей со знаниями по истории музыки, с теоретическими знаниями по инструментоведению и инструментовке;</w:t>
      </w:r>
    </w:p>
    <w:p w:rsidR="00313812" w:rsidRPr="00113180" w:rsidRDefault="00313812" w:rsidP="00313812">
      <w:pPr>
        <w:pStyle w:val="af7"/>
        <w:numPr>
          <w:ilvl w:val="0"/>
          <w:numId w:val="11"/>
        </w:numPr>
        <w:jc w:val="both"/>
      </w:pPr>
      <w:r w:rsidRPr="00113180">
        <w:rPr>
          <w:spacing w:val="-3"/>
        </w:rPr>
        <w:t xml:space="preserve">практические занятия </w:t>
      </w:r>
      <w:r w:rsidRPr="00113180">
        <w:rPr>
          <w:rStyle w:val="13"/>
        </w:rPr>
        <w:t>по чтению оркестровых партитур</w:t>
      </w:r>
      <w:r w:rsidRPr="00113180">
        <w:rPr>
          <w:spacing w:val="-3"/>
        </w:rPr>
        <w:t xml:space="preserve"> </w:t>
      </w:r>
    </w:p>
    <w:p w:rsidR="00313812" w:rsidRPr="00113180" w:rsidRDefault="00313812" w:rsidP="00313812">
      <w:pPr>
        <w:pStyle w:val="af7"/>
        <w:jc w:val="both"/>
        <w:rPr>
          <w:color w:val="000000"/>
          <w:shd w:val="clear" w:color="auto" w:fill="FFFFFF"/>
          <w:lang w:bidi="ru-RU"/>
        </w:rPr>
      </w:pPr>
      <w:r w:rsidRPr="00113180">
        <w:rPr>
          <w:spacing w:val="-3"/>
        </w:rPr>
        <w:t xml:space="preserve">-  </w:t>
      </w:r>
      <w:r w:rsidRPr="00113180">
        <w:rPr>
          <w:rStyle w:val="13"/>
        </w:rPr>
        <w:t>слушание музыки и её профессиональный анализ, при использовании как аудио, так и видеоматериалов</w:t>
      </w:r>
      <w:r w:rsidRPr="00113180">
        <w:rPr>
          <w:spacing w:val="-3"/>
        </w:rPr>
        <w:t>;</w:t>
      </w:r>
    </w:p>
    <w:p w:rsidR="00313812" w:rsidRPr="00113180" w:rsidRDefault="00313812" w:rsidP="00313812">
      <w:pPr>
        <w:pStyle w:val="af7"/>
        <w:numPr>
          <w:ilvl w:val="0"/>
          <w:numId w:val="11"/>
        </w:numPr>
        <w:jc w:val="both"/>
        <w:rPr>
          <w:spacing w:val="-3"/>
        </w:rPr>
      </w:pPr>
      <w:r w:rsidRPr="00113180">
        <w:rPr>
          <w:spacing w:val="-3"/>
        </w:rPr>
        <w:t>применение мультимедийных средств (электронные доски, проекторы) – для п</w:t>
      </w:r>
      <w:r w:rsidRPr="00113180">
        <w:rPr>
          <w:spacing w:val="-3"/>
        </w:rPr>
        <w:t>о</w:t>
      </w:r>
      <w:r w:rsidRPr="00113180">
        <w:rPr>
          <w:spacing w:val="-3"/>
        </w:rPr>
        <w:t>вышения качества восприятия изучаемого материала;</w:t>
      </w:r>
    </w:p>
    <w:p w:rsidR="00313812" w:rsidRPr="00113180" w:rsidRDefault="00313812" w:rsidP="00313812">
      <w:pPr>
        <w:pStyle w:val="af7"/>
        <w:numPr>
          <w:ilvl w:val="0"/>
          <w:numId w:val="11"/>
        </w:numPr>
        <w:jc w:val="both"/>
        <w:rPr>
          <w:spacing w:val="-3"/>
        </w:rPr>
      </w:pPr>
      <w:r w:rsidRPr="00113180">
        <w:rPr>
          <w:spacing w:val="-3"/>
        </w:rPr>
        <w:t>контролируемые домашние задания – для побуждения обучающихся к самосто</w:t>
      </w:r>
      <w:r w:rsidRPr="00113180">
        <w:rPr>
          <w:spacing w:val="-3"/>
        </w:rPr>
        <w:t>я</w:t>
      </w:r>
      <w:r w:rsidRPr="00113180">
        <w:rPr>
          <w:spacing w:val="-3"/>
        </w:rPr>
        <w:t>тельной работе.</w:t>
      </w:r>
    </w:p>
    <w:p w:rsidR="00313812" w:rsidRPr="00113180" w:rsidRDefault="00313812" w:rsidP="00313812">
      <w:pPr>
        <w:pStyle w:val="4"/>
        <w:numPr>
          <w:ilvl w:val="0"/>
          <w:numId w:val="11"/>
        </w:numPr>
        <w:shd w:val="clear" w:color="auto" w:fill="auto"/>
        <w:spacing w:after="0" w:line="240" w:lineRule="auto"/>
        <w:ind w:right="20"/>
        <w:jc w:val="both"/>
        <w:rPr>
          <w:rStyle w:val="13"/>
          <w:sz w:val="24"/>
          <w:szCs w:val="24"/>
        </w:rPr>
      </w:pPr>
    </w:p>
    <w:p w:rsidR="00313812" w:rsidRPr="00113180" w:rsidRDefault="00313812" w:rsidP="00313812">
      <w:pPr>
        <w:pStyle w:val="af7"/>
        <w:numPr>
          <w:ilvl w:val="0"/>
          <w:numId w:val="12"/>
        </w:numPr>
        <w:rPr>
          <w:b/>
          <w:bCs/>
        </w:rPr>
      </w:pPr>
      <w:r w:rsidRPr="00113180">
        <w:rPr>
          <w:b/>
          <w:bCs/>
        </w:rPr>
        <w:t xml:space="preserve"> Оценочные средства для текущего контроля успеваемости, промежуточной аттестации по итогам освоения дисциплины.</w:t>
      </w:r>
    </w:p>
    <w:p w:rsidR="00313812" w:rsidRPr="00113180" w:rsidRDefault="00313812" w:rsidP="00313812">
      <w:pPr>
        <w:widowControl w:val="0"/>
        <w:overflowPunct/>
        <w:autoSpaceDE/>
        <w:adjustRightInd/>
        <w:ind w:left="20" w:right="20" w:firstLine="720"/>
        <w:rPr>
          <w:color w:val="000000"/>
          <w:sz w:val="24"/>
          <w:szCs w:val="24"/>
          <w:shd w:val="clear" w:color="auto" w:fill="FFFFFF"/>
          <w:lang w:bidi="ru-RU"/>
        </w:rPr>
      </w:pPr>
      <w:r w:rsidRPr="00113180">
        <w:rPr>
          <w:color w:val="000000"/>
          <w:sz w:val="24"/>
          <w:szCs w:val="24"/>
          <w:shd w:val="clear" w:color="auto" w:fill="FFFFFF"/>
          <w:lang w:bidi="ru-RU"/>
        </w:rPr>
        <w:t xml:space="preserve">Формы и виды контроля знаний обучающихся, предусмотренные по данной </w:t>
      </w:r>
    </w:p>
    <w:p w:rsidR="00313812" w:rsidRPr="00113180" w:rsidRDefault="00313812" w:rsidP="00313812">
      <w:pPr>
        <w:widowControl w:val="0"/>
        <w:overflowPunct/>
        <w:autoSpaceDE/>
        <w:adjustRightInd/>
        <w:ind w:left="20" w:right="20" w:firstLine="720"/>
        <w:rPr>
          <w:color w:val="000000"/>
          <w:sz w:val="24"/>
          <w:szCs w:val="24"/>
          <w:shd w:val="clear" w:color="auto" w:fill="FFFFFF"/>
          <w:lang w:bidi="ru-RU"/>
        </w:rPr>
      </w:pPr>
      <w:r w:rsidRPr="00113180">
        <w:rPr>
          <w:color w:val="000000"/>
          <w:sz w:val="24"/>
          <w:szCs w:val="24"/>
          <w:shd w:val="clear" w:color="auto" w:fill="FFFFFF"/>
          <w:lang w:bidi="ru-RU"/>
        </w:rPr>
        <w:t xml:space="preserve">дисциплине: </w:t>
      </w:r>
    </w:p>
    <w:p w:rsidR="00313812" w:rsidRPr="00113180" w:rsidRDefault="00313812" w:rsidP="00313812">
      <w:pPr>
        <w:ind w:firstLine="709"/>
        <w:jc w:val="both"/>
        <w:rPr>
          <w:sz w:val="24"/>
          <w:szCs w:val="24"/>
        </w:rPr>
      </w:pPr>
      <w:r w:rsidRPr="00113180">
        <w:rPr>
          <w:sz w:val="24"/>
          <w:szCs w:val="24"/>
        </w:rPr>
        <w:t>- текущий контроль (выполнение домашних заданий);</w:t>
      </w:r>
    </w:p>
    <w:p w:rsidR="00313812" w:rsidRPr="00113180" w:rsidRDefault="00313812" w:rsidP="00313812">
      <w:pPr>
        <w:ind w:firstLine="709"/>
        <w:jc w:val="both"/>
        <w:rPr>
          <w:sz w:val="24"/>
          <w:szCs w:val="24"/>
        </w:rPr>
      </w:pPr>
      <w:r w:rsidRPr="00113180">
        <w:rPr>
          <w:sz w:val="24"/>
          <w:szCs w:val="24"/>
        </w:rPr>
        <w:t>- промежуточная аттестация (экзамен).</w:t>
      </w:r>
    </w:p>
    <w:p w:rsidR="00313812" w:rsidRPr="00113180" w:rsidRDefault="00313812" w:rsidP="00313812">
      <w:pPr>
        <w:widowControl w:val="0"/>
        <w:overflowPunct/>
        <w:ind w:firstLine="709"/>
        <w:jc w:val="both"/>
        <w:rPr>
          <w:sz w:val="24"/>
          <w:szCs w:val="24"/>
        </w:rPr>
      </w:pPr>
      <w:r w:rsidRPr="00113180">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313812" w:rsidRPr="00113180" w:rsidRDefault="00313812" w:rsidP="00313812">
      <w:pPr>
        <w:widowControl w:val="0"/>
        <w:overflowPunct/>
        <w:ind w:firstLine="709"/>
        <w:jc w:val="both"/>
        <w:rPr>
          <w:sz w:val="24"/>
          <w:szCs w:val="24"/>
        </w:rPr>
      </w:pPr>
      <w:r w:rsidRPr="00113180">
        <w:rPr>
          <w:sz w:val="24"/>
          <w:szCs w:val="24"/>
        </w:rPr>
        <w:t>К промежуточной аттестации допускаются обучающиеся успешно прошедшие т</w:t>
      </w:r>
      <w:r w:rsidRPr="00113180">
        <w:rPr>
          <w:sz w:val="24"/>
          <w:szCs w:val="24"/>
        </w:rPr>
        <w:t>е</w:t>
      </w:r>
      <w:r w:rsidRPr="00113180">
        <w:rPr>
          <w:sz w:val="24"/>
          <w:szCs w:val="24"/>
        </w:rPr>
        <w:t>кущий контроль знаний, умений и навыков. Промежуточная аттестация имеет целью о</w:t>
      </w:r>
      <w:r w:rsidRPr="00113180">
        <w:rPr>
          <w:sz w:val="24"/>
          <w:szCs w:val="24"/>
        </w:rPr>
        <w:t>п</w:t>
      </w:r>
      <w:r w:rsidRPr="00113180">
        <w:rPr>
          <w:sz w:val="24"/>
          <w:szCs w:val="24"/>
        </w:rPr>
        <w:t>ределить степень достижения учебных целей по дисциплине и проводится в форме курс</w:t>
      </w:r>
      <w:r w:rsidRPr="00113180">
        <w:rPr>
          <w:sz w:val="24"/>
          <w:szCs w:val="24"/>
        </w:rPr>
        <w:t>о</w:t>
      </w:r>
      <w:r w:rsidRPr="00113180">
        <w:rPr>
          <w:sz w:val="24"/>
          <w:szCs w:val="24"/>
        </w:rPr>
        <w:t>вой работы, экзамена. Принимается экзамен преподавателями, ведущими занятия  по да</w:t>
      </w:r>
      <w:r w:rsidRPr="00113180">
        <w:rPr>
          <w:sz w:val="24"/>
          <w:szCs w:val="24"/>
        </w:rPr>
        <w:t>н</w:t>
      </w:r>
      <w:r w:rsidRPr="00113180">
        <w:rPr>
          <w:sz w:val="24"/>
          <w:szCs w:val="24"/>
        </w:rPr>
        <w:t>ной дисциплине в соответствии с перечнем основных вопросов, выносимых для контроля знаний, умений и навыков обучающихся.</w:t>
      </w:r>
    </w:p>
    <w:p w:rsidR="00313812" w:rsidRPr="00113180" w:rsidRDefault="00313812" w:rsidP="00313812">
      <w:pPr>
        <w:overflowPunct/>
        <w:rPr>
          <w:sz w:val="24"/>
          <w:szCs w:val="24"/>
        </w:rPr>
      </w:pPr>
      <w:r w:rsidRPr="00113180">
        <w:rPr>
          <w:sz w:val="24"/>
          <w:szCs w:val="24"/>
        </w:rPr>
        <w:t>Контроль осуществляется еженедельно на практических занятиях и предполагает просл</w:t>
      </w:r>
      <w:r w:rsidRPr="00113180">
        <w:rPr>
          <w:sz w:val="24"/>
          <w:szCs w:val="24"/>
        </w:rPr>
        <w:t>у</w:t>
      </w:r>
      <w:r w:rsidRPr="00113180">
        <w:rPr>
          <w:sz w:val="24"/>
          <w:szCs w:val="24"/>
        </w:rPr>
        <w:t>шивание исполнения музыки, аналитических этюдов с последующим обсуждением во</w:t>
      </w:r>
      <w:r w:rsidRPr="00113180">
        <w:rPr>
          <w:sz w:val="24"/>
          <w:szCs w:val="24"/>
        </w:rPr>
        <w:t>з</w:t>
      </w:r>
      <w:r w:rsidRPr="00113180">
        <w:rPr>
          <w:sz w:val="24"/>
          <w:szCs w:val="24"/>
        </w:rPr>
        <w:t>можности и целесообразности использования произведения в процессе обучения.</w:t>
      </w:r>
    </w:p>
    <w:p w:rsidR="00313812" w:rsidRPr="00113180" w:rsidRDefault="00313812" w:rsidP="00313812">
      <w:pPr>
        <w:overflowPunct/>
        <w:rPr>
          <w:sz w:val="24"/>
          <w:szCs w:val="24"/>
        </w:rPr>
      </w:pPr>
    </w:p>
    <w:p w:rsidR="00313812" w:rsidRPr="00113180" w:rsidRDefault="00313812" w:rsidP="00313812">
      <w:pPr>
        <w:ind w:firstLine="567"/>
        <w:jc w:val="both"/>
        <w:rPr>
          <w:b/>
          <w:sz w:val="24"/>
          <w:szCs w:val="24"/>
        </w:rPr>
      </w:pPr>
      <w:r w:rsidRPr="00113180">
        <w:rPr>
          <w:b/>
          <w:sz w:val="24"/>
          <w:szCs w:val="24"/>
        </w:rPr>
        <w:t>Критерии экзаменационной оценки:</w:t>
      </w:r>
    </w:p>
    <w:p w:rsidR="00313812" w:rsidRPr="00113180" w:rsidRDefault="00313812" w:rsidP="00313812">
      <w:pPr>
        <w:widowControl w:val="0"/>
        <w:ind w:firstLine="709"/>
        <w:jc w:val="both"/>
        <w:rPr>
          <w:sz w:val="24"/>
          <w:szCs w:val="24"/>
        </w:rPr>
      </w:pPr>
      <w:r w:rsidRPr="00113180">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w:t>
      </w:r>
      <w:r w:rsidRPr="00113180">
        <w:rPr>
          <w:sz w:val="24"/>
          <w:szCs w:val="24"/>
        </w:rPr>
        <w:t>н</w:t>
      </w:r>
      <w:r w:rsidRPr="00113180">
        <w:rPr>
          <w:sz w:val="24"/>
          <w:szCs w:val="24"/>
        </w:rPr>
        <w:t>ной рабочей программой учебной дисциплины.</w:t>
      </w:r>
    </w:p>
    <w:p w:rsidR="00313812" w:rsidRPr="00113180" w:rsidRDefault="00313812" w:rsidP="00313812">
      <w:pPr>
        <w:widowControl w:val="0"/>
        <w:ind w:firstLine="709"/>
        <w:jc w:val="both"/>
        <w:rPr>
          <w:sz w:val="24"/>
          <w:szCs w:val="24"/>
        </w:rPr>
      </w:pPr>
      <w:r w:rsidRPr="00113180">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w:t>
      </w:r>
      <w:r w:rsidRPr="00113180">
        <w:rPr>
          <w:sz w:val="24"/>
          <w:szCs w:val="24"/>
        </w:rPr>
        <w:t>и</w:t>
      </w:r>
      <w:r w:rsidRPr="00113180">
        <w:rPr>
          <w:sz w:val="24"/>
          <w:szCs w:val="24"/>
        </w:rPr>
        <w:t>тературой, рекомендованной рабочей программой.</w:t>
      </w:r>
    </w:p>
    <w:p w:rsidR="00313812" w:rsidRPr="00113180" w:rsidRDefault="00313812" w:rsidP="00313812">
      <w:pPr>
        <w:widowControl w:val="0"/>
        <w:ind w:firstLine="709"/>
        <w:jc w:val="both"/>
        <w:rPr>
          <w:sz w:val="24"/>
          <w:szCs w:val="24"/>
        </w:rPr>
      </w:pPr>
      <w:r w:rsidRPr="00113180">
        <w:rPr>
          <w:sz w:val="24"/>
          <w:szCs w:val="24"/>
        </w:rPr>
        <w:t>Оценки «удовлетворительно» выставляется, если студент показал при ответе на э</w:t>
      </w:r>
      <w:r w:rsidRPr="00113180">
        <w:rPr>
          <w:sz w:val="24"/>
          <w:szCs w:val="24"/>
        </w:rPr>
        <w:t>к</w:t>
      </w:r>
      <w:r w:rsidRPr="00113180">
        <w:rPr>
          <w:sz w:val="24"/>
          <w:szCs w:val="24"/>
        </w:rPr>
        <w:t>замене знание основных положений учебной дисциплины, неуверенное применение зн</w:t>
      </w:r>
      <w:r w:rsidRPr="00113180">
        <w:rPr>
          <w:sz w:val="24"/>
          <w:szCs w:val="24"/>
        </w:rPr>
        <w:t>а</w:t>
      </w:r>
      <w:r w:rsidRPr="00113180">
        <w:rPr>
          <w:sz w:val="24"/>
          <w:szCs w:val="24"/>
        </w:rPr>
        <w:t>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313812" w:rsidRPr="00113180" w:rsidRDefault="00313812" w:rsidP="00313812">
      <w:pPr>
        <w:overflowPunct/>
        <w:rPr>
          <w:sz w:val="24"/>
          <w:szCs w:val="24"/>
        </w:rPr>
      </w:pPr>
      <w:r w:rsidRPr="00113180">
        <w:rPr>
          <w:sz w:val="24"/>
          <w:szCs w:val="24"/>
        </w:rPr>
        <w:t>Оценка «неудовлетворительно» выставляется,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313812" w:rsidRPr="00113180" w:rsidRDefault="00313812" w:rsidP="00313812">
      <w:pPr>
        <w:widowControl w:val="0"/>
        <w:overflowPunct/>
        <w:autoSpaceDE/>
        <w:adjustRightInd/>
        <w:rPr>
          <w:color w:val="000000"/>
          <w:sz w:val="24"/>
          <w:szCs w:val="24"/>
          <w:shd w:val="clear" w:color="auto" w:fill="FFFFFF"/>
          <w:lang w:bidi="ru-RU"/>
        </w:rPr>
      </w:pPr>
    </w:p>
    <w:p w:rsidR="00313812" w:rsidRPr="00113180" w:rsidRDefault="00313812" w:rsidP="00313812">
      <w:pPr>
        <w:widowControl w:val="0"/>
        <w:overflowPunct/>
        <w:autoSpaceDE/>
        <w:adjustRightInd/>
        <w:ind w:left="40"/>
        <w:jc w:val="center"/>
        <w:rPr>
          <w:b/>
          <w:color w:val="000000"/>
          <w:sz w:val="24"/>
          <w:szCs w:val="24"/>
          <w:shd w:val="clear" w:color="auto" w:fill="FFFFFF"/>
          <w:lang w:bidi="ru-RU"/>
        </w:rPr>
      </w:pPr>
    </w:p>
    <w:p w:rsidR="00313812" w:rsidRPr="00113180" w:rsidRDefault="00313812" w:rsidP="00313812">
      <w:pPr>
        <w:widowControl w:val="0"/>
        <w:overflowPunct/>
        <w:autoSpaceDE/>
        <w:adjustRightInd/>
        <w:ind w:left="40"/>
        <w:rPr>
          <w:b/>
          <w:i/>
          <w:color w:val="000000"/>
          <w:sz w:val="24"/>
          <w:szCs w:val="24"/>
          <w:shd w:val="clear" w:color="auto" w:fill="FFFFFF"/>
          <w:lang w:bidi="ru-RU"/>
        </w:rPr>
      </w:pPr>
      <w:r w:rsidRPr="00113180">
        <w:rPr>
          <w:b/>
          <w:i/>
          <w:color w:val="000000"/>
          <w:sz w:val="24"/>
          <w:szCs w:val="24"/>
          <w:shd w:val="clear" w:color="auto" w:fill="FFFFFF"/>
          <w:lang w:bidi="ru-RU"/>
        </w:rPr>
        <w:t>6.1. Примерный перечень вопросов к зачету</w:t>
      </w:r>
    </w:p>
    <w:p w:rsidR="00313812" w:rsidRPr="00113180" w:rsidRDefault="00313812" w:rsidP="00313812">
      <w:pPr>
        <w:widowControl w:val="0"/>
        <w:overflowPunct/>
        <w:autoSpaceDE/>
        <w:adjustRightInd/>
        <w:ind w:left="860" w:right="20"/>
        <w:rPr>
          <w:sz w:val="24"/>
          <w:szCs w:val="24"/>
        </w:rPr>
      </w:pPr>
      <w:r w:rsidRPr="00113180">
        <w:rPr>
          <w:sz w:val="24"/>
          <w:szCs w:val="24"/>
        </w:rPr>
        <w:t>Зачет не предусмотрен.</w:t>
      </w:r>
    </w:p>
    <w:p w:rsidR="00313812" w:rsidRPr="00113180" w:rsidRDefault="00313812" w:rsidP="00313812">
      <w:pPr>
        <w:pStyle w:val="220"/>
        <w:tabs>
          <w:tab w:val="left" w:pos="851"/>
        </w:tabs>
        <w:spacing w:line="276" w:lineRule="auto"/>
        <w:ind w:firstLine="0"/>
        <w:rPr>
          <w:rFonts w:ascii="Times New Roman" w:hAnsi="Times New Roman"/>
          <w:sz w:val="24"/>
          <w:szCs w:val="24"/>
        </w:rPr>
      </w:pPr>
      <w:r w:rsidRPr="00113180">
        <w:rPr>
          <w:rFonts w:ascii="Times New Roman" w:hAnsi="Times New Roman"/>
          <w:sz w:val="24"/>
          <w:szCs w:val="24"/>
        </w:rPr>
        <w:lastRenderedPageBreak/>
        <w:t>6.2. Примерный перечень вопросов к экзамену.</w:t>
      </w:r>
    </w:p>
    <w:p w:rsidR="00313812" w:rsidRPr="00113180" w:rsidRDefault="00313812" w:rsidP="00313812">
      <w:pPr>
        <w:widowControl w:val="0"/>
        <w:numPr>
          <w:ilvl w:val="0"/>
          <w:numId w:val="13"/>
        </w:numPr>
        <w:overflowPunct/>
        <w:autoSpaceDE/>
        <w:adjustRightInd/>
        <w:textAlignment w:val="auto"/>
        <w:rPr>
          <w:sz w:val="24"/>
          <w:szCs w:val="24"/>
        </w:rPr>
      </w:pPr>
      <w:bookmarkStart w:id="2" w:name="_Toc494985522"/>
      <w:bookmarkEnd w:id="2"/>
      <w:r w:rsidRPr="00113180">
        <w:rPr>
          <w:color w:val="000000"/>
          <w:sz w:val="24"/>
          <w:szCs w:val="24"/>
          <w:shd w:val="clear" w:color="auto" w:fill="FFFFFF"/>
          <w:lang w:bidi="ru-RU"/>
        </w:rPr>
        <w:t>Оркестровые инструменты XVII века.</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XVI век. Ранние опыты.</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XVII век. Начальный период.</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w:t>
      </w:r>
      <w:proofErr w:type="spellStart"/>
      <w:r w:rsidRPr="00113180">
        <w:rPr>
          <w:color w:val="000000"/>
          <w:sz w:val="24"/>
          <w:szCs w:val="24"/>
          <w:shd w:val="clear" w:color="auto" w:fill="FFFFFF"/>
          <w:lang w:bidi="ru-RU"/>
        </w:rPr>
        <w:t>Пёрселл</w:t>
      </w:r>
      <w:proofErr w:type="spellEnd"/>
      <w:r w:rsidRPr="00113180">
        <w:rPr>
          <w:color w:val="000000"/>
          <w:sz w:val="24"/>
          <w:szCs w:val="24"/>
          <w:shd w:val="clear" w:color="auto" w:fill="FFFFFF"/>
          <w:lang w:bidi="ru-RU"/>
        </w:rPr>
        <w:t xml:space="preserve"> — </w:t>
      </w:r>
      <w:proofErr w:type="spellStart"/>
      <w:r w:rsidRPr="00113180">
        <w:rPr>
          <w:color w:val="000000"/>
          <w:sz w:val="24"/>
          <w:szCs w:val="24"/>
          <w:shd w:val="clear" w:color="auto" w:fill="FFFFFF"/>
          <w:lang w:bidi="ru-RU"/>
        </w:rPr>
        <w:t>Скарлатти</w:t>
      </w:r>
      <w:proofErr w:type="spellEnd"/>
      <w:r w:rsidRPr="00113180">
        <w:rPr>
          <w:color w:val="000000"/>
          <w:sz w:val="24"/>
          <w:szCs w:val="24"/>
          <w:shd w:val="clear" w:color="auto" w:fill="FFFFFF"/>
          <w:lang w:bidi="ru-RU"/>
        </w:rPr>
        <w:t>. Четырехголосный струнный оркестр.</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Период Баха и Генделя.</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Переходный период: Глюк.</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Период Гайдна и Моцарта.</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Оркестровые инструменты в XIX веке.</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 XIX век, первая четверть. Бетховен — Шуберт — Вебер — Россини.</w:t>
      </w:r>
    </w:p>
    <w:p w:rsidR="00313812" w:rsidRPr="00113180" w:rsidRDefault="00313812" w:rsidP="00313812">
      <w:pPr>
        <w:widowControl w:val="0"/>
        <w:numPr>
          <w:ilvl w:val="0"/>
          <w:numId w:val="13"/>
        </w:numPr>
        <w:overflowPunct/>
        <w:autoSpaceDE/>
        <w:adjustRightInd/>
        <w:ind w:right="20"/>
        <w:textAlignment w:val="auto"/>
        <w:rPr>
          <w:sz w:val="24"/>
          <w:szCs w:val="24"/>
        </w:rPr>
      </w:pPr>
      <w:r w:rsidRPr="00113180">
        <w:rPr>
          <w:color w:val="000000"/>
          <w:sz w:val="24"/>
          <w:szCs w:val="24"/>
          <w:shd w:val="clear" w:color="auto" w:fill="FFFFFF"/>
          <w:lang w:bidi="ru-RU"/>
        </w:rPr>
        <w:t>XIX век, вторая четверть. Мейербер — Берлиоз — Мендельсон — Глинка.</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Период </w:t>
      </w:r>
      <w:r w:rsidRPr="00113180">
        <w:rPr>
          <w:color w:val="000000"/>
          <w:spacing w:val="40"/>
          <w:sz w:val="24"/>
          <w:szCs w:val="24"/>
          <w:shd w:val="clear" w:color="auto" w:fill="FFFFFF"/>
          <w:lang w:bidi="ru-RU"/>
        </w:rPr>
        <w:t>Вагнера.</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Период Брамса и Чайковского.</w:t>
      </w:r>
    </w:p>
    <w:p w:rsidR="00313812" w:rsidRPr="00113180" w:rsidRDefault="00313812" w:rsidP="00313812">
      <w:pPr>
        <w:widowControl w:val="0"/>
        <w:numPr>
          <w:ilvl w:val="0"/>
          <w:numId w:val="13"/>
        </w:numPr>
        <w:overflowPunct/>
        <w:autoSpaceDE/>
        <w:adjustRightInd/>
        <w:textAlignment w:val="auto"/>
        <w:rPr>
          <w:sz w:val="24"/>
          <w:szCs w:val="24"/>
        </w:rPr>
      </w:pPr>
      <w:r w:rsidRPr="00113180">
        <w:rPr>
          <w:color w:val="000000"/>
          <w:sz w:val="24"/>
          <w:szCs w:val="24"/>
          <w:shd w:val="clear" w:color="auto" w:fill="FFFFFF"/>
          <w:lang w:bidi="ru-RU"/>
        </w:rPr>
        <w:t xml:space="preserve">Штраус — Дебюсси — </w:t>
      </w:r>
      <w:proofErr w:type="spellStart"/>
      <w:r w:rsidRPr="00113180">
        <w:rPr>
          <w:color w:val="000000"/>
          <w:sz w:val="24"/>
          <w:szCs w:val="24"/>
          <w:shd w:val="clear" w:color="auto" w:fill="FFFFFF"/>
          <w:lang w:bidi="ru-RU"/>
        </w:rPr>
        <w:t>Эльгар</w:t>
      </w:r>
      <w:proofErr w:type="spellEnd"/>
      <w:r w:rsidRPr="00113180">
        <w:rPr>
          <w:color w:val="000000"/>
          <w:sz w:val="24"/>
          <w:szCs w:val="24"/>
          <w:shd w:val="clear" w:color="auto" w:fill="FFFFFF"/>
          <w:lang w:bidi="ru-RU"/>
        </w:rPr>
        <w:t>.</w:t>
      </w:r>
    </w:p>
    <w:p w:rsidR="00313812" w:rsidRPr="00113180" w:rsidRDefault="00313812" w:rsidP="00313812">
      <w:pPr>
        <w:widowControl w:val="0"/>
        <w:overflowPunct/>
        <w:autoSpaceDE/>
        <w:adjustRightInd/>
        <w:ind w:left="860" w:hanging="340"/>
        <w:rPr>
          <w:sz w:val="24"/>
          <w:szCs w:val="24"/>
        </w:rPr>
      </w:pPr>
      <w:r w:rsidRPr="00113180">
        <w:rPr>
          <w:color w:val="000000"/>
          <w:sz w:val="24"/>
          <w:szCs w:val="24"/>
          <w:shd w:val="clear" w:color="auto" w:fill="FFFFFF"/>
          <w:lang w:bidi="ru-RU"/>
        </w:rPr>
        <w:t>14.Экспрессионизм и ново-венская школа.</w:t>
      </w:r>
    </w:p>
    <w:p w:rsidR="00313812" w:rsidRPr="00113180" w:rsidRDefault="00313812" w:rsidP="00313812">
      <w:pPr>
        <w:widowControl w:val="0"/>
        <w:numPr>
          <w:ilvl w:val="0"/>
          <w:numId w:val="14"/>
        </w:numPr>
        <w:overflowPunct/>
        <w:autoSpaceDE/>
        <w:adjustRightInd/>
        <w:ind w:left="860" w:hanging="340"/>
        <w:textAlignment w:val="auto"/>
        <w:rPr>
          <w:sz w:val="24"/>
          <w:szCs w:val="24"/>
        </w:rPr>
      </w:pPr>
      <w:r w:rsidRPr="00113180">
        <w:rPr>
          <w:color w:val="000000"/>
          <w:sz w:val="24"/>
          <w:szCs w:val="24"/>
          <w:shd w:val="clear" w:color="auto" w:fill="FFFFFF"/>
          <w:lang w:bidi="ru-RU"/>
        </w:rPr>
        <w:t>Симфонический оркестр в музыке композиторов2-й половины XX века.</w:t>
      </w:r>
    </w:p>
    <w:p w:rsidR="00313812" w:rsidRPr="00113180" w:rsidRDefault="00313812" w:rsidP="00313812">
      <w:pPr>
        <w:widowControl w:val="0"/>
        <w:numPr>
          <w:ilvl w:val="0"/>
          <w:numId w:val="14"/>
        </w:numPr>
        <w:overflowPunct/>
        <w:autoSpaceDE/>
        <w:adjustRightInd/>
        <w:ind w:left="860" w:right="20" w:hanging="340"/>
        <w:textAlignment w:val="auto"/>
        <w:rPr>
          <w:sz w:val="24"/>
          <w:szCs w:val="24"/>
        </w:rPr>
      </w:pPr>
      <w:r w:rsidRPr="00113180">
        <w:rPr>
          <w:color w:val="000000"/>
          <w:sz w:val="24"/>
          <w:szCs w:val="24"/>
          <w:shd w:val="clear" w:color="auto" w:fill="FFFFFF"/>
          <w:lang w:bidi="ru-RU"/>
        </w:rPr>
        <w:t>Состояние, тенденции и перспективы развития оркестровой музыки на рубеже XX - XXI вв.</w:t>
      </w:r>
    </w:p>
    <w:p w:rsidR="00313812" w:rsidRPr="00113180" w:rsidRDefault="00313812" w:rsidP="00313812">
      <w:pPr>
        <w:pStyle w:val="220"/>
        <w:spacing w:line="276" w:lineRule="auto"/>
        <w:rPr>
          <w:rFonts w:ascii="Times New Roman" w:hAnsi="Times New Roman"/>
          <w:sz w:val="24"/>
          <w:szCs w:val="24"/>
        </w:rPr>
      </w:pPr>
      <w:r w:rsidRPr="00113180">
        <w:rPr>
          <w:rFonts w:ascii="Times New Roman" w:hAnsi="Times New Roman"/>
          <w:sz w:val="24"/>
          <w:szCs w:val="24"/>
        </w:rPr>
        <w:t>6.3. Примерная тематика курсовых работ</w:t>
      </w:r>
    </w:p>
    <w:p w:rsidR="00313812" w:rsidRPr="00113180" w:rsidRDefault="00313812" w:rsidP="00313812">
      <w:pPr>
        <w:pStyle w:val="af7"/>
        <w:spacing w:line="276" w:lineRule="auto"/>
      </w:pPr>
      <w:r w:rsidRPr="00113180">
        <w:t>Курсовая работа не предусмотрена.</w:t>
      </w:r>
    </w:p>
    <w:p w:rsidR="00313812" w:rsidRPr="00113180" w:rsidRDefault="00313812" w:rsidP="00313812">
      <w:pPr>
        <w:pStyle w:val="af7"/>
        <w:spacing w:line="276" w:lineRule="auto"/>
      </w:pPr>
    </w:p>
    <w:p w:rsidR="00313812" w:rsidRPr="00113180" w:rsidRDefault="00313812" w:rsidP="00313812">
      <w:pPr>
        <w:pStyle w:val="220"/>
        <w:spacing w:line="276" w:lineRule="auto"/>
        <w:rPr>
          <w:rFonts w:ascii="Times New Roman" w:hAnsi="Times New Roman"/>
          <w:sz w:val="24"/>
          <w:szCs w:val="24"/>
        </w:rPr>
      </w:pPr>
      <w:bookmarkStart w:id="3" w:name="_Toc494985523"/>
      <w:bookmarkEnd w:id="3"/>
      <w:r w:rsidRPr="00113180">
        <w:rPr>
          <w:rFonts w:ascii="Times New Roman" w:hAnsi="Times New Roman"/>
          <w:sz w:val="24"/>
          <w:szCs w:val="24"/>
        </w:rPr>
        <w:t>6.4. Примерная тематика курсовых проектов</w:t>
      </w:r>
    </w:p>
    <w:p w:rsidR="00313812" w:rsidRPr="00113180" w:rsidRDefault="00313812" w:rsidP="00313812">
      <w:pPr>
        <w:pStyle w:val="style3"/>
        <w:spacing w:line="276" w:lineRule="auto"/>
        <w:ind w:left="709"/>
        <w:jc w:val="both"/>
      </w:pPr>
      <w:r w:rsidRPr="00113180">
        <w:t>Курсовые проекты не предусмотрены.</w:t>
      </w:r>
    </w:p>
    <w:p w:rsidR="00313812" w:rsidRPr="00113180" w:rsidRDefault="00313812" w:rsidP="00313812">
      <w:pPr>
        <w:pStyle w:val="af7"/>
        <w:spacing w:line="276" w:lineRule="auto"/>
        <w:jc w:val="both"/>
      </w:pPr>
    </w:p>
    <w:p w:rsidR="00313812" w:rsidRPr="00113180" w:rsidRDefault="00313812" w:rsidP="00313812">
      <w:pPr>
        <w:pStyle w:val="220"/>
        <w:spacing w:line="276" w:lineRule="auto"/>
        <w:rPr>
          <w:rFonts w:ascii="Times New Roman" w:hAnsi="Times New Roman"/>
          <w:sz w:val="24"/>
          <w:szCs w:val="24"/>
        </w:rPr>
      </w:pPr>
      <w:bookmarkStart w:id="4" w:name="_Toc494985524"/>
      <w:bookmarkEnd w:id="4"/>
      <w:r w:rsidRPr="00113180">
        <w:rPr>
          <w:rFonts w:ascii="Times New Roman" w:hAnsi="Times New Roman"/>
          <w:sz w:val="24"/>
          <w:szCs w:val="24"/>
        </w:rPr>
        <w:t>6.5. Примерная тематика расчетно-графических работ</w:t>
      </w:r>
    </w:p>
    <w:p w:rsidR="00313812" w:rsidRPr="00113180" w:rsidRDefault="00313812" w:rsidP="00313812">
      <w:pPr>
        <w:pStyle w:val="style3"/>
        <w:spacing w:line="276" w:lineRule="auto"/>
        <w:ind w:left="709"/>
        <w:jc w:val="both"/>
      </w:pPr>
      <w:r w:rsidRPr="00113180">
        <w:t>Расчетно-графические работы не предусмотрены.</w:t>
      </w:r>
    </w:p>
    <w:p w:rsidR="00313812" w:rsidRPr="00113180" w:rsidRDefault="00313812" w:rsidP="00313812">
      <w:pPr>
        <w:pStyle w:val="4"/>
        <w:shd w:val="clear" w:color="auto" w:fill="auto"/>
        <w:spacing w:after="0" w:line="240" w:lineRule="auto"/>
        <w:ind w:right="20"/>
        <w:jc w:val="both"/>
        <w:rPr>
          <w:sz w:val="24"/>
          <w:szCs w:val="24"/>
        </w:rPr>
      </w:pPr>
    </w:p>
    <w:p w:rsidR="00313812" w:rsidRPr="00113180" w:rsidRDefault="00313812" w:rsidP="00313812">
      <w:pPr>
        <w:pStyle w:val="25"/>
        <w:keepNext/>
        <w:keepLines/>
        <w:numPr>
          <w:ilvl w:val="0"/>
          <w:numId w:val="12"/>
        </w:numPr>
        <w:shd w:val="clear" w:color="auto" w:fill="auto"/>
        <w:spacing w:line="240" w:lineRule="auto"/>
        <w:jc w:val="left"/>
        <w:rPr>
          <w:sz w:val="24"/>
          <w:szCs w:val="24"/>
        </w:rPr>
      </w:pPr>
      <w:r w:rsidRPr="00113180">
        <w:rPr>
          <w:sz w:val="24"/>
          <w:szCs w:val="24"/>
        </w:rPr>
        <w:t>Учебно-методическое обеспечение дисциплины</w:t>
      </w:r>
    </w:p>
    <w:p w:rsidR="00313812" w:rsidRPr="00113180" w:rsidRDefault="00313812" w:rsidP="00313812">
      <w:pPr>
        <w:pStyle w:val="25"/>
        <w:keepNext/>
        <w:keepLines/>
        <w:numPr>
          <w:ilvl w:val="1"/>
          <w:numId w:val="12"/>
        </w:numPr>
        <w:shd w:val="clear" w:color="auto" w:fill="auto"/>
        <w:spacing w:line="240" w:lineRule="auto"/>
        <w:jc w:val="left"/>
        <w:rPr>
          <w:i/>
          <w:sz w:val="24"/>
          <w:szCs w:val="24"/>
        </w:rPr>
      </w:pPr>
      <w:r w:rsidRPr="00113180">
        <w:rPr>
          <w:i/>
          <w:sz w:val="24"/>
          <w:szCs w:val="24"/>
        </w:rPr>
        <w:t>Рекомендуемая основная литература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604"/>
        <w:gridCol w:w="8840"/>
      </w:tblGrid>
      <w:tr w:rsidR="00313812" w:rsidRPr="00113180" w:rsidTr="00313812">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both"/>
              <w:rPr>
                <w:b/>
                <w:bCs/>
                <w:sz w:val="24"/>
                <w:szCs w:val="24"/>
              </w:rPr>
            </w:pPr>
            <w:r w:rsidRPr="00113180">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center"/>
              <w:rPr>
                <w:sz w:val="24"/>
                <w:szCs w:val="24"/>
              </w:rPr>
            </w:pPr>
            <w:r w:rsidRPr="00113180">
              <w:rPr>
                <w:b/>
                <w:bCs/>
                <w:sz w:val="24"/>
                <w:szCs w:val="24"/>
              </w:rPr>
              <w:t>Название</w:t>
            </w:r>
          </w:p>
        </w:tc>
      </w:tr>
      <w:tr w:rsidR="00313812" w:rsidRPr="00113180" w:rsidTr="00313812">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rsidP="00313812">
            <w:pPr>
              <w:numPr>
                <w:ilvl w:val="0"/>
                <w:numId w:val="15"/>
              </w:numPr>
              <w:autoSpaceDE/>
              <w:adjustRightInd/>
              <w:ind w:left="0" w:firstLine="0"/>
              <w:jc w:val="both"/>
              <w:textAlignment w:val="auto"/>
              <w:rPr>
                <w:sz w:val="24"/>
                <w:szCs w:val="24"/>
              </w:rPr>
            </w:pPr>
            <w:r w:rsidRPr="00113180">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shd w:val="clear" w:color="auto" w:fill="FFFFFF"/>
              <w:overflowPunct/>
              <w:autoSpaceDE/>
              <w:adjustRightInd/>
              <w:spacing w:before="100" w:beforeAutospacing="1" w:after="24"/>
              <w:rPr>
                <w:color w:val="222222"/>
                <w:sz w:val="24"/>
                <w:szCs w:val="24"/>
              </w:rPr>
            </w:pPr>
            <w:proofErr w:type="spellStart"/>
            <w:r w:rsidRPr="00113180">
              <w:rPr>
                <w:b/>
                <w:bCs/>
                <w:color w:val="000000"/>
                <w:sz w:val="24"/>
                <w:szCs w:val="24"/>
              </w:rPr>
              <w:t>Кильдюшкина</w:t>
            </w:r>
            <w:proofErr w:type="spellEnd"/>
            <w:r w:rsidRPr="00113180">
              <w:rPr>
                <w:b/>
                <w:bCs/>
                <w:color w:val="000000"/>
                <w:sz w:val="24"/>
                <w:szCs w:val="24"/>
              </w:rPr>
              <w:t xml:space="preserve"> А. Ю.</w:t>
            </w:r>
            <w:r w:rsidRPr="00113180">
              <w:rPr>
                <w:color w:val="000000"/>
                <w:sz w:val="24"/>
                <w:szCs w:val="24"/>
              </w:rPr>
              <w:t> Становление академической традиции в оркестровом наро</w:t>
            </w:r>
            <w:r w:rsidRPr="00113180">
              <w:rPr>
                <w:color w:val="000000"/>
                <w:sz w:val="24"/>
                <w:szCs w:val="24"/>
              </w:rPr>
              <w:t>д</w:t>
            </w:r>
            <w:r w:rsidRPr="00113180">
              <w:rPr>
                <w:color w:val="000000"/>
                <w:sz w:val="24"/>
                <w:szCs w:val="24"/>
              </w:rPr>
              <w:t xml:space="preserve">но-инструментальном искусстве Мордовии: от XIX к XXI веку: </w:t>
            </w:r>
            <w:proofErr w:type="spellStart"/>
            <w:r w:rsidRPr="00113180">
              <w:rPr>
                <w:color w:val="000000"/>
                <w:sz w:val="24"/>
                <w:szCs w:val="24"/>
              </w:rPr>
              <w:t>автореф</w:t>
            </w:r>
            <w:proofErr w:type="spellEnd"/>
            <w:r w:rsidRPr="00113180">
              <w:rPr>
                <w:color w:val="000000"/>
                <w:sz w:val="24"/>
                <w:szCs w:val="24"/>
              </w:rPr>
              <w:t xml:space="preserve">. </w:t>
            </w:r>
            <w:proofErr w:type="spellStart"/>
            <w:r w:rsidRPr="00113180">
              <w:rPr>
                <w:color w:val="000000"/>
                <w:sz w:val="24"/>
                <w:szCs w:val="24"/>
              </w:rPr>
              <w:t>дис</w:t>
            </w:r>
            <w:proofErr w:type="spellEnd"/>
            <w:r w:rsidRPr="00113180">
              <w:rPr>
                <w:color w:val="000000"/>
                <w:sz w:val="24"/>
                <w:szCs w:val="24"/>
              </w:rPr>
              <w:t xml:space="preserve">. ... канд. культурологии : 24.00.01 / </w:t>
            </w:r>
            <w:proofErr w:type="spellStart"/>
            <w:r w:rsidRPr="00113180">
              <w:rPr>
                <w:color w:val="000000"/>
                <w:sz w:val="24"/>
                <w:szCs w:val="24"/>
              </w:rPr>
              <w:t>Кильдюшкина</w:t>
            </w:r>
            <w:proofErr w:type="spellEnd"/>
            <w:r w:rsidRPr="00113180">
              <w:rPr>
                <w:color w:val="000000"/>
                <w:sz w:val="24"/>
                <w:szCs w:val="24"/>
              </w:rPr>
              <w:t xml:space="preserve"> А. Ю., Морд</w:t>
            </w:r>
            <w:proofErr w:type="gramStart"/>
            <w:r w:rsidRPr="00113180">
              <w:rPr>
                <w:color w:val="000000"/>
                <w:sz w:val="24"/>
                <w:szCs w:val="24"/>
              </w:rPr>
              <w:t>.</w:t>
            </w:r>
            <w:proofErr w:type="gramEnd"/>
            <w:r w:rsidRPr="00113180">
              <w:rPr>
                <w:color w:val="000000"/>
                <w:sz w:val="24"/>
                <w:szCs w:val="24"/>
              </w:rPr>
              <w:t xml:space="preserve"> </w:t>
            </w:r>
            <w:proofErr w:type="gramStart"/>
            <w:r w:rsidRPr="00113180">
              <w:rPr>
                <w:color w:val="000000"/>
                <w:sz w:val="24"/>
                <w:szCs w:val="24"/>
              </w:rPr>
              <w:t>г</w:t>
            </w:r>
            <w:proofErr w:type="gramEnd"/>
            <w:r w:rsidRPr="00113180">
              <w:rPr>
                <w:color w:val="000000"/>
                <w:sz w:val="24"/>
                <w:szCs w:val="24"/>
              </w:rPr>
              <w:t>ос. ун-т им. Н. П. Ог</w:t>
            </w:r>
            <w:r w:rsidRPr="00113180">
              <w:rPr>
                <w:color w:val="000000"/>
                <w:sz w:val="24"/>
                <w:szCs w:val="24"/>
              </w:rPr>
              <w:t>а</w:t>
            </w:r>
            <w:r w:rsidRPr="00113180">
              <w:rPr>
                <w:color w:val="000000"/>
                <w:sz w:val="24"/>
                <w:szCs w:val="24"/>
              </w:rPr>
              <w:t>рева - Саранск: </w:t>
            </w:r>
            <w:r w:rsidRPr="00113180">
              <w:rPr>
                <w:sz w:val="24"/>
                <w:szCs w:val="24"/>
              </w:rPr>
              <w:t xml:space="preserve">, 2015. - 21с.. - ISBN </w:t>
            </w:r>
            <w:proofErr w:type="spellStart"/>
            <w:r w:rsidRPr="00113180">
              <w:rPr>
                <w:sz w:val="24"/>
                <w:szCs w:val="24"/>
              </w:rPr>
              <w:t>rus</w:t>
            </w:r>
            <w:proofErr w:type="spellEnd"/>
            <w:r w:rsidRPr="00113180">
              <w:rPr>
                <w:sz w:val="24"/>
                <w:szCs w:val="24"/>
              </w:rPr>
              <w:t>.</w:t>
            </w:r>
            <w:r w:rsidRPr="00113180">
              <w:rPr>
                <w:sz w:val="24"/>
                <w:szCs w:val="24"/>
              </w:rPr>
              <w:br/>
            </w:r>
          </w:p>
        </w:tc>
      </w:tr>
      <w:tr w:rsidR="00313812" w:rsidRPr="00113180" w:rsidTr="00313812">
        <w:trPr>
          <w:jc w:val="center"/>
        </w:trPr>
        <w:tc>
          <w:tcPr>
            <w:tcW w:w="604"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numPr>
                <w:ilvl w:val="0"/>
                <w:numId w:val="15"/>
              </w:numPr>
              <w:autoSpaceDE/>
              <w:adjustRightInd/>
              <w:ind w:left="0" w:firstLine="0"/>
              <w:jc w:val="both"/>
              <w:textAlignment w:val="auto"/>
              <w:rPr>
                <w:sz w:val="24"/>
                <w:szCs w:val="24"/>
              </w:rPr>
            </w:pP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rFonts w:eastAsia="Times New Roman CYR"/>
                <w:color w:val="000000"/>
                <w:sz w:val="24"/>
                <w:szCs w:val="24"/>
              </w:rPr>
            </w:pPr>
            <w:proofErr w:type="spellStart"/>
            <w:r w:rsidRPr="00113180">
              <w:rPr>
                <w:b/>
                <w:bCs/>
                <w:color w:val="000000"/>
                <w:sz w:val="24"/>
                <w:szCs w:val="24"/>
              </w:rPr>
              <w:t>Кожухарь</w:t>
            </w:r>
            <w:proofErr w:type="spellEnd"/>
            <w:r w:rsidRPr="00113180">
              <w:rPr>
                <w:b/>
                <w:bCs/>
                <w:color w:val="000000"/>
                <w:sz w:val="24"/>
                <w:szCs w:val="24"/>
              </w:rPr>
              <w:t xml:space="preserve"> В. И.</w:t>
            </w:r>
            <w:r w:rsidRPr="00113180">
              <w:rPr>
                <w:color w:val="000000"/>
                <w:sz w:val="24"/>
                <w:szCs w:val="24"/>
              </w:rPr>
              <w:t> Инструментоведение. Симфонический и духовой оркестры: уче</w:t>
            </w:r>
            <w:r w:rsidRPr="00113180">
              <w:rPr>
                <w:color w:val="000000"/>
                <w:sz w:val="24"/>
                <w:szCs w:val="24"/>
              </w:rPr>
              <w:t>б</w:t>
            </w:r>
            <w:r w:rsidRPr="00113180">
              <w:rPr>
                <w:color w:val="000000"/>
                <w:sz w:val="24"/>
                <w:szCs w:val="24"/>
              </w:rPr>
              <w:t xml:space="preserve">ное пособие / </w:t>
            </w:r>
            <w:proofErr w:type="spellStart"/>
            <w:r w:rsidRPr="00113180">
              <w:rPr>
                <w:color w:val="000000"/>
                <w:sz w:val="24"/>
                <w:szCs w:val="24"/>
              </w:rPr>
              <w:t>Кожухарь</w:t>
            </w:r>
            <w:proofErr w:type="spellEnd"/>
            <w:r w:rsidRPr="00113180">
              <w:rPr>
                <w:color w:val="000000"/>
                <w:sz w:val="24"/>
                <w:szCs w:val="24"/>
              </w:rPr>
              <w:t xml:space="preserve"> В. И. - СПб.: Лань, Планета музыки, 2009. - 318с.: ил.. - ISBN 978-5-8114-0950-1.</w:t>
            </w:r>
          </w:p>
        </w:tc>
      </w:tr>
    </w:tbl>
    <w:p w:rsidR="00313812" w:rsidRPr="00113180" w:rsidRDefault="00313812" w:rsidP="00313812">
      <w:pPr>
        <w:pStyle w:val="25"/>
        <w:keepNext/>
        <w:keepLines/>
        <w:shd w:val="clear" w:color="auto" w:fill="auto"/>
        <w:spacing w:line="240" w:lineRule="auto"/>
        <w:ind w:left="780"/>
        <w:jc w:val="left"/>
        <w:rPr>
          <w:sz w:val="24"/>
          <w:szCs w:val="24"/>
        </w:rPr>
      </w:pPr>
    </w:p>
    <w:p w:rsidR="00313812" w:rsidRPr="00113180" w:rsidRDefault="00313812" w:rsidP="00313812">
      <w:pPr>
        <w:pStyle w:val="4"/>
        <w:shd w:val="clear" w:color="auto" w:fill="auto"/>
        <w:spacing w:after="0" w:line="240" w:lineRule="auto"/>
        <w:ind w:left="20"/>
        <w:jc w:val="left"/>
        <w:rPr>
          <w:sz w:val="24"/>
          <w:szCs w:val="24"/>
        </w:rPr>
      </w:pPr>
    </w:p>
    <w:p w:rsidR="00313812" w:rsidRPr="00113180" w:rsidRDefault="00313812" w:rsidP="00313812">
      <w:pPr>
        <w:rPr>
          <w:b/>
          <w:i/>
          <w:sz w:val="24"/>
          <w:szCs w:val="24"/>
        </w:rPr>
      </w:pPr>
      <w:r w:rsidRPr="00113180">
        <w:rPr>
          <w:b/>
          <w:i/>
          <w:sz w:val="24"/>
          <w:szCs w:val="24"/>
        </w:rPr>
        <w:t>7.2. Рекомендуемая дополнительная литература  (оформляется по ГОСТ)</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604"/>
        <w:gridCol w:w="8840"/>
      </w:tblGrid>
      <w:tr w:rsidR="00313812" w:rsidRPr="00113180" w:rsidTr="00313812">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both"/>
              <w:rPr>
                <w:b/>
                <w:bCs/>
                <w:sz w:val="24"/>
                <w:szCs w:val="24"/>
              </w:rPr>
            </w:pPr>
            <w:r w:rsidRPr="00113180">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center"/>
              <w:rPr>
                <w:sz w:val="24"/>
                <w:szCs w:val="24"/>
              </w:rPr>
            </w:pPr>
            <w:r w:rsidRPr="00113180">
              <w:rPr>
                <w:b/>
                <w:bCs/>
                <w:sz w:val="24"/>
                <w:szCs w:val="24"/>
              </w:rPr>
              <w:t>Название</w:t>
            </w:r>
          </w:p>
        </w:tc>
      </w:tr>
      <w:tr w:rsidR="00313812" w:rsidRPr="00113180" w:rsidTr="00313812">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rsidP="00313812">
            <w:pPr>
              <w:numPr>
                <w:ilvl w:val="0"/>
                <w:numId w:val="15"/>
              </w:numPr>
              <w:autoSpaceDE/>
              <w:adjustRightInd/>
              <w:ind w:left="0" w:firstLine="0"/>
              <w:jc w:val="both"/>
              <w:textAlignment w:val="auto"/>
              <w:rPr>
                <w:sz w:val="24"/>
                <w:szCs w:val="24"/>
              </w:rPr>
            </w:pPr>
            <w:r w:rsidRPr="00113180">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pStyle w:val="4"/>
              <w:shd w:val="clear" w:color="auto" w:fill="auto"/>
              <w:spacing w:after="0" w:line="240" w:lineRule="auto"/>
              <w:ind w:right="260"/>
              <w:jc w:val="left"/>
              <w:rPr>
                <w:sz w:val="24"/>
                <w:szCs w:val="24"/>
              </w:rPr>
            </w:pPr>
            <w:proofErr w:type="spellStart"/>
            <w:r w:rsidRPr="00113180">
              <w:rPr>
                <w:b/>
                <w:bCs/>
                <w:color w:val="000000"/>
                <w:sz w:val="24"/>
                <w:szCs w:val="24"/>
              </w:rPr>
              <w:t>Имханицкий</w:t>
            </w:r>
            <w:proofErr w:type="spellEnd"/>
            <w:r w:rsidRPr="00113180">
              <w:rPr>
                <w:b/>
                <w:bCs/>
                <w:color w:val="000000"/>
                <w:sz w:val="24"/>
                <w:szCs w:val="24"/>
              </w:rPr>
              <w:t xml:space="preserve"> М. И.</w:t>
            </w:r>
            <w:r w:rsidRPr="00113180">
              <w:rPr>
                <w:color w:val="000000"/>
                <w:sz w:val="24"/>
                <w:szCs w:val="24"/>
              </w:rPr>
              <w:t xml:space="preserve"> У истоков русской народной оркестровой культуры: Музыка / </w:t>
            </w:r>
            <w:proofErr w:type="spellStart"/>
            <w:r w:rsidRPr="00113180">
              <w:rPr>
                <w:color w:val="000000"/>
                <w:sz w:val="24"/>
                <w:szCs w:val="24"/>
              </w:rPr>
              <w:t>Имханицкий</w:t>
            </w:r>
            <w:proofErr w:type="spellEnd"/>
            <w:r w:rsidRPr="00113180">
              <w:rPr>
                <w:color w:val="000000"/>
                <w:sz w:val="24"/>
                <w:szCs w:val="24"/>
              </w:rPr>
              <w:t xml:space="preserve"> М. И. - Москва: Музыка, 1987. - 186с.: ил., ноты. - ISBN </w:t>
            </w:r>
            <w:proofErr w:type="spellStart"/>
            <w:r w:rsidRPr="00113180">
              <w:rPr>
                <w:color w:val="000000"/>
                <w:sz w:val="24"/>
                <w:szCs w:val="24"/>
              </w:rPr>
              <w:t>rus</w:t>
            </w:r>
            <w:proofErr w:type="spellEnd"/>
            <w:r w:rsidRPr="00113180">
              <w:rPr>
                <w:color w:val="000000"/>
                <w:sz w:val="24"/>
                <w:szCs w:val="24"/>
              </w:rPr>
              <w:t>.</w:t>
            </w:r>
          </w:p>
        </w:tc>
      </w:tr>
      <w:tr w:rsidR="00313812" w:rsidRPr="00113180" w:rsidTr="00313812">
        <w:trPr>
          <w:trHeight w:val="162"/>
          <w:jc w:val="center"/>
        </w:trPr>
        <w:tc>
          <w:tcPr>
            <w:tcW w:w="604"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numPr>
                <w:ilvl w:val="0"/>
                <w:numId w:val="15"/>
              </w:numPr>
              <w:autoSpaceDE/>
              <w:adjustRightInd/>
              <w:ind w:left="0" w:firstLine="0"/>
              <w:jc w:val="both"/>
              <w:textAlignment w:val="auto"/>
              <w:rPr>
                <w:sz w:val="24"/>
                <w:szCs w:val="24"/>
              </w:rPr>
            </w:pP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sz w:val="24"/>
                <w:szCs w:val="24"/>
              </w:rPr>
            </w:pPr>
            <w:r w:rsidRPr="00113180">
              <w:rPr>
                <w:b/>
                <w:bCs/>
                <w:color w:val="000000"/>
                <w:sz w:val="24"/>
                <w:szCs w:val="24"/>
              </w:rPr>
              <w:t>Князева Н. А.</w:t>
            </w:r>
            <w:r w:rsidRPr="00113180">
              <w:rPr>
                <w:color w:val="000000"/>
                <w:sz w:val="24"/>
                <w:szCs w:val="24"/>
              </w:rPr>
              <w:t xml:space="preserve"> Инструментоведение: Учебное пособие по направлению подготовки 53.03.02 (073100.62) «Музыкально-инструментальное искусство», профиль «Баян, </w:t>
            </w:r>
            <w:r w:rsidRPr="00113180">
              <w:rPr>
                <w:color w:val="000000"/>
                <w:sz w:val="24"/>
                <w:szCs w:val="24"/>
              </w:rPr>
              <w:lastRenderedPageBreak/>
              <w:t>аккордеон и струнные щипковые инструменты» / Князева Н. А., Н. А. Князева - К</w:t>
            </w:r>
            <w:r w:rsidRPr="00113180">
              <w:rPr>
                <w:color w:val="000000"/>
                <w:sz w:val="24"/>
                <w:szCs w:val="24"/>
              </w:rPr>
              <w:t>е</w:t>
            </w:r>
            <w:r w:rsidRPr="00113180">
              <w:rPr>
                <w:color w:val="000000"/>
                <w:sz w:val="24"/>
                <w:szCs w:val="24"/>
              </w:rPr>
              <w:t>мерово: Кемеровский государственный институт культуры, 2015. - 147 c.. - ISBN 978-5-8154-0316-1.</w:t>
            </w:r>
          </w:p>
        </w:tc>
      </w:tr>
      <w:tr w:rsidR="00313812" w:rsidRPr="00113180" w:rsidTr="00313812">
        <w:trPr>
          <w:jc w:val="center"/>
        </w:trPr>
        <w:tc>
          <w:tcPr>
            <w:tcW w:w="604"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numPr>
                <w:ilvl w:val="0"/>
                <w:numId w:val="15"/>
              </w:numPr>
              <w:autoSpaceDE/>
              <w:adjustRightInd/>
              <w:ind w:left="0" w:firstLine="0"/>
              <w:jc w:val="both"/>
              <w:textAlignment w:val="auto"/>
              <w:rPr>
                <w:sz w:val="24"/>
                <w:szCs w:val="24"/>
              </w:rPr>
            </w:pPr>
          </w:p>
        </w:tc>
        <w:tc>
          <w:tcPr>
            <w:tcW w:w="884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pStyle w:val="4"/>
              <w:shd w:val="clear" w:color="auto" w:fill="auto"/>
              <w:spacing w:after="0" w:line="240" w:lineRule="auto"/>
              <w:ind w:right="280"/>
              <w:jc w:val="left"/>
              <w:rPr>
                <w:sz w:val="24"/>
                <w:szCs w:val="24"/>
              </w:rPr>
            </w:pPr>
            <w:proofErr w:type="spellStart"/>
            <w:r w:rsidRPr="00113180">
              <w:rPr>
                <w:b/>
                <w:bCs/>
                <w:color w:val="000000"/>
                <w:sz w:val="24"/>
                <w:szCs w:val="24"/>
              </w:rPr>
              <w:t>Шиндер</w:t>
            </w:r>
            <w:proofErr w:type="spellEnd"/>
            <w:r w:rsidRPr="00113180">
              <w:rPr>
                <w:b/>
                <w:bCs/>
                <w:color w:val="000000"/>
                <w:sz w:val="24"/>
                <w:szCs w:val="24"/>
              </w:rPr>
              <w:t xml:space="preserve"> Л. Н.</w:t>
            </w:r>
            <w:r w:rsidRPr="00113180">
              <w:rPr>
                <w:color w:val="000000"/>
                <w:sz w:val="24"/>
                <w:szCs w:val="24"/>
              </w:rPr>
              <w:t xml:space="preserve"> Штрихи струнной группы симфонического оркестра: в помощь молодым дирижерам и композиторам / </w:t>
            </w:r>
            <w:proofErr w:type="spellStart"/>
            <w:r w:rsidRPr="00113180">
              <w:rPr>
                <w:color w:val="000000"/>
                <w:sz w:val="24"/>
                <w:szCs w:val="24"/>
              </w:rPr>
              <w:t>Шиндер</w:t>
            </w:r>
            <w:proofErr w:type="spellEnd"/>
            <w:r w:rsidRPr="00113180">
              <w:rPr>
                <w:color w:val="000000"/>
                <w:sz w:val="24"/>
                <w:szCs w:val="24"/>
              </w:rPr>
              <w:t xml:space="preserve"> Л. Н. - СПб.: Композитор, 2000. - 62с.: ноты. - ISBN 5-7379-0087-8.</w:t>
            </w:r>
          </w:p>
        </w:tc>
      </w:tr>
    </w:tbl>
    <w:p w:rsidR="00313812" w:rsidRPr="00113180" w:rsidRDefault="00313812" w:rsidP="00313812">
      <w:pPr>
        <w:pStyle w:val="4"/>
        <w:shd w:val="clear" w:color="auto" w:fill="auto"/>
        <w:spacing w:after="0" w:line="240" w:lineRule="auto"/>
        <w:ind w:left="20"/>
        <w:jc w:val="left"/>
        <w:rPr>
          <w:rStyle w:val="13"/>
          <w:sz w:val="24"/>
          <w:szCs w:val="24"/>
        </w:rPr>
      </w:pPr>
    </w:p>
    <w:p w:rsidR="00313812" w:rsidRPr="00113180" w:rsidRDefault="00313812" w:rsidP="00313812">
      <w:pPr>
        <w:rPr>
          <w:b/>
          <w:bCs/>
        </w:rPr>
      </w:pPr>
    </w:p>
    <w:p w:rsidR="00313812" w:rsidRPr="00113180" w:rsidRDefault="00313812" w:rsidP="00313812">
      <w:pPr>
        <w:pStyle w:val="210"/>
        <w:spacing w:line="240" w:lineRule="auto"/>
        <w:ind w:firstLine="0"/>
        <w:rPr>
          <w:rFonts w:ascii="Times New Roman" w:hAnsi="Times New Roman"/>
          <w:sz w:val="24"/>
          <w:szCs w:val="24"/>
        </w:rPr>
      </w:pPr>
      <w:r w:rsidRPr="00113180">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center"/>
              <w:rPr>
                <w:rFonts w:eastAsia="Courier New"/>
                <w:b/>
                <w:color w:val="000000"/>
                <w:sz w:val="24"/>
                <w:szCs w:val="24"/>
              </w:rPr>
            </w:pPr>
            <w:r w:rsidRPr="00113180">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center"/>
              <w:rPr>
                <w:rFonts w:eastAsia="Courier New"/>
                <w:b/>
                <w:bCs/>
                <w:color w:val="000000"/>
                <w:sz w:val="24"/>
                <w:szCs w:val="24"/>
              </w:rPr>
            </w:pPr>
            <w:r w:rsidRPr="00113180">
              <w:rPr>
                <w:rFonts w:eastAsia="Courier New"/>
                <w:b/>
                <w:bCs/>
                <w:color w:val="000000"/>
                <w:sz w:val="24"/>
                <w:szCs w:val="24"/>
              </w:rPr>
              <w:t xml:space="preserve">Перечень программного обеспечения и профессиональных баз данных, </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 xml:space="preserve">Пакет офисных программ </w:t>
            </w:r>
            <w:r w:rsidRPr="00113180">
              <w:rPr>
                <w:bCs/>
                <w:sz w:val="24"/>
                <w:szCs w:val="24"/>
                <w:lang w:val="en-US"/>
              </w:rPr>
              <w:t>Microsoft</w:t>
            </w:r>
            <w:r w:rsidRPr="00113180">
              <w:rPr>
                <w:bCs/>
                <w:sz w:val="24"/>
                <w:szCs w:val="24"/>
              </w:rPr>
              <w:t xml:space="preserve"> </w:t>
            </w:r>
            <w:r w:rsidRPr="00113180">
              <w:rPr>
                <w:bCs/>
                <w:sz w:val="24"/>
                <w:szCs w:val="24"/>
                <w:lang w:val="en-US"/>
              </w:rPr>
              <w:t>Office</w:t>
            </w:r>
            <w:r w:rsidRPr="00113180">
              <w:rPr>
                <w:bCs/>
                <w:sz w:val="24"/>
                <w:szCs w:val="24"/>
              </w:rPr>
              <w:t xml:space="preserve"> </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 xml:space="preserve">Пакет офисных программ </w:t>
            </w:r>
            <w:proofErr w:type="spellStart"/>
            <w:r w:rsidRPr="00113180">
              <w:rPr>
                <w:bCs/>
                <w:sz w:val="24"/>
                <w:szCs w:val="24"/>
              </w:rPr>
              <w:t>OpenOffice</w:t>
            </w:r>
            <w:proofErr w:type="spellEnd"/>
            <w:r w:rsidRPr="00113180">
              <w:rPr>
                <w:bCs/>
                <w:sz w:val="24"/>
                <w:szCs w:val="24"/>
              </w:rPr>
              <w:t xml:space="preserve"> </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 xml:space="preserve">Операционная система </w:t>
            </w:r>
            <w:proofErr w:type="spellStart"/>
            <w:r w:rsidRPr="00113180">
              <w:rPr>
                <w:bCs/>
                <w:sz w:val="24"/>
                <w:szCs w:val="24"/>
              </w:rPr>
              <w:t>Windows</w:t>
            </w:r>
            <w:proofErr w:type="spellEnd"/>
            <w:r w:rsidRPr="00113180">
              <w:rPr>
                <w:bCs/>
                <w:sz w:val="24"/>
                <w:szCs w:val="24"/>
              </w:rPr>
              <w:t xml:space="preserve"> </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Справочная правовая система «Консультант Плюс»</w:t>
            </w:r>
          </w:p>
        </w:tc>
      </w:tr>
      <w:tr w:rsidR="00313812" w:rsidRPr="00113180" w:rsidTr="00313812">
        <w:tc>
          <w:tcPr>
            <w:tcW w:w="9499" w:type="dxa"/>
            <w:gridSpan w:val="2"/>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center"/>
              <w:rPr>
                <w:b/>
                <w:sz w:val="24"/>
                <w:szCs w:val="24"/>
              </w:rPr>
            </w:pPr>
            <w:r w:rsidRPr="00113180">
              <w:rPr>
                <w:b/>
                <w:sz w:val="24"/>
                <w:szCs w:val="24"/>
              </w:rPr>
              <w:t xml:space="preserve">Перечень </w:t>
            </w:r>
            <w:r w:rsidRPr="00113180">
              <w:rPr>
                <w:rFonts w:eastAsia="Courier New"/>
                <w:b/>
                <w:bCs/>
                <w:color w:val="000000"/>
                <w:sz w:val="24"/>
                <w:szCs w:val="24"/>
              </w:rPr>
              <w:t>информационных справочных систем</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sz w:val="24"/>
                <w:szCs w:val="24"/>
              </w:rPr>
            </w:pPr>
            <w:r w:rsidRPr="00113180">
              <w:rPr>
                <w:sz w:val="24"/>
                <w:szCs w:val="24"/>
                <w:shd w:val="clear" w:color="auto" w:fill="FFFFFF"/>
              </w:rPr>
              <w:t xml:space="preserve">Научная библиотека </w:t>
            </w:r>
            <w:proofErr w:type="spellStart"/>
            <w:r w:rsidRPr="00113180">
              <w:rPr>
                <w:sz w:val="24"/>
                <w:szCs w:val="24"/>
                <w:shd w:val="clear" w:color="auto" w:fill="FFFFFF"/>
              </w:rPr>
              <w:t>ЧувГУ</w:t>
            </w:r>
            <w:proofErr w:type="spellEnd"/>
            <w:r w:rsidRPr="00113180">
              <w:rPr>
                <w:sz w:val="24"/>
                <w:szCs w:val="24"/>
                <w:shd w:val="clear" w:color="auto" w:fill="FFFFFF"/>
              </w:rPr>
              <w:t xml:space="preserve"> [Электронный ресурс]. – Режим доступа: </w:t>
            </w:r>
            <w:r w:rsidRPr="00113180">
              <w:rPr>
                <w:sz w:val="24"/>
                <w:szCs w:val="24"/>
              </w:rPr>
              <w:t>http://library.chuvsu.ru</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sz w:val="24"/>
                <w:szCs w:val="24"/>
              </w:rPr>
            </w:pPr>
            <w:r w:rsidRPr="00113180">
              <w:rPr>
                <w:sz w:val="24"/>
                <w:szCs w:val="24"/>
                <w:shd w:val="clear" w:color="auto" w:fill="FFFFFF"/>
              </w:rPr>
              <w:t xml:space="preserve">Электронно-библиотечная система </w:t>
            </w:r>
            <w:proofErr w:type="spellStart"/>
            <w:r w:rsidRPr="00113180">
              <w:rPr>
                <w:sz w:val="24"/>
                <w:szCs w:val="24"/>
                <w:shd w:val="clear" w:color="auto" w:fill="FFFFFF"/>
              </w:rPr>
              <w:t>IPRBooks</w:t>
            </w:r>
            <w:proofErr w:type="spellEnd"/>
            <w:r w:rsidRPr="00113180">
              <w:rPr>
                <w:sz w:val="24"/>
                <w:szCs w:val="24"/>
                <w:shd w:val="clear" w:color="auto" w:fill="FFFFFF"/>
              </w:rPr>
              <w:t xml:space="preserve"> [Электронный ресурс]. – Режим до</w:t>
            </w:r>
            <w:r w:rsidRPr="00113180">
              <w:rPr>
                <w:sz w:val="24"/>
                <w:szCs w:val="24"/>
                <w:shd w:val="clear" w:color="auto" w:fill="FFFFFF"/>
              </w:rPr>
              <w:t>с</w:t>
            </w:r>
            <w:r w:rsidRPr="00113180">
              <w:rPr>
                <w:sz w:val="24"/>
                <w:szCs w:val="24"/>
                <w:shd w:val="clear" w:color="auto" w:fill="FFFFFF"/>
              </w:rPr>
              <w:t xml:space="preserve">тупа: </w:t>
            </w:r>
            <w:r w:rsidRPr="00113180">
              <w:rPr>
                <w:sz w:val="24"/>
                <w:szCs w:val="24"/>
              </w:rPr>
              <w:t xml:space="preserve">http://www.iprbookshop.ru </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sz w:val="24"/>
                <w:szCs w:val="24"/>
              </w:rPr>
            </w:pPr>
            <w:r w:rsidRPr="00113180">
              <w:rPr>
                <w:sz w:val="24"/>
                <w:szCs w:val="24"/>
                <w:shd w:val="clear" w:color="auto" w:fill="FFFFFF"/>
              </w:rPr>
              <w:t>Электронная библиотечная система «</w:t>
            </w:r>
            <w:proofErr w:type="spellStart"/>
            <w:r w:rsidRPr="00113180">
              <w:rPr>
                <w:sz w:val="24"/>
                <w:szCs w:val="24"/>
                <w:shd w:val="clear" w:color="auto" w:fill="FFFFFF"/>
              </w:rPr>
              <w:t>Юрайт</w:t>
            </w:r>
            <w:proofErr w:type="spellEnd"/>
            <w:r w:rsidRPr="00113180">
              <w:rPr>
                <w:sz w:val="24"/>
                <w:szCs w:val="24"/>
                <w:shd w:val="clear" w:color="auto" w:fill="FFFFFF"/>
              </w:rPr>
              <w:t xml:space="preserve">»: электронная библиотека для вузов и </w:t>
            </w:r>
            <w:proofErr w:type="spellStart"/>
            <w:r w:rsidRPr="00113180">
              <w:rPr>
                <w:sz w:val="24"/>
                <w:szCs w:val="24"/>
                <w:shd w:val="clear" w:color="auto" w:fill="FFFFFF"/>
              </w:rPr>
              <w:t>ссузов</w:t>
            </w:r>
            <w:proofErr w:type="spellEnd"/>
            <w:r w:rsidRPr="00113180">
              <w:rPr>
                <w:sz w:val="24"/>
                <w:szCs w:val="24"/>
                <w:shd w:val="clear" w:color="auto" w:fill="FFFFFF"/>
              </w:rPr>
              <w:t xml:space="preserve"> [Электронный ресурс]. – Режим доступа: </w:t>
            </w:r>
            <w:proofErr w:type="spellStart"/>
            <w:r w:rsidRPr="00113180">
              <w:rPr>
                <w:sz w:val="24"/>
                <w:szCs w:val="24"/>
              </w:rPr>
              <w:t>http</w:t>
            </w:r>
            <w:proofErr w:type="spellEnd"/>
            <w:r w:rsidRPr="00113180">
              <w:rPr>
                <w:sz w:val="24"/>
                <w:szCs w:val="24"/>
                <w:lang w:val="en-US"/>
              </w:rPr>
              <w:t>s</w:t>
            </w:r>
            <w:r w:rsidRPr="00113180">
              <w:rPr>
                <w:sz w:val="24"/>
                <w:szCs w:val="24"/>
              </w:rPr>
              <w:t>://</w:t>
            </w:r>
            <w:proofErr w:type="spellStart"/>
            <w:r w:rsidRPr="00113180">
              <w:rPr>
                <w:sz w:val="24"/>
                <w:szCs w:val="24"/>
              </w:rPr>
              <w:t>www.biblio-online.ru</w:t>
            </w:r>
            <w:proofErr w:type="spellEnd"/>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sz w:val="24"/>
                <w:szCs w:val="24"/>
              </w:rPr>
            </w:pPr>
            <w:r w:rsidRPr="00113180">
              <w:rPr>
                <w:sz w:val="24"/>
                <w:szCs w:val="24"/>
                <w:shd w:val="clear" w:color="auto" w:fill="FFFFFF"/>
              </w:rPr>
              <w:t>ЭБС «Издательство «Лань» [Электронный ресурс]. – Режим доступа: https://e.lanbook.com/</w:t>
            </w:r>
          </w:p>
        </w:tc>
      </w:tr>
      <w:tr w:rsidR="00313812" w:rsidRPr="00113180" w:rsidTr="00313812">
        <w:tc>
          <w:tcPr>
            <w:tcW w:w="9499" w:type="dxa"/>
            <w:gridSpan w:val="2"/>
            <w:tcBorders>
              <w:top w:val="single" w:sz="4" w:space="0" w:color="00000A"/>
              <w:left w:val="single" w:sz="4" w:space="0" w:color="00000A"/>
              <w:bottom w:val="single" w:sz="4" w:space="0" w:color="00000A"/>
              <w:right w:val="single" w:sz="4" w:space="0" w:color="00000A"/>
            </w:tcBorders>
            <w:hideMark/>
          </w:tcPr>
          <w:p w:rsidR="00313812" w:rsidRPr="00113180" w:rsidRDefault="00313812">
            <w:pPr>
              <w:jc w:val="center"/>
              <w:rPr>
                <w:sz w:val="24"/>
                <w:szCs w:val="24"/>
                <w:shd w:val="clear" w:color="auto" w:fill="FFFFFF"/>
              </w:rPr>
            </w:pPr>
            <w:r w:rsidRPr="00113180">
              <w:rPr>
                <w:b/>
                <w:sz w:val="24"/>
                <w:szCs w:val="24"/>
              </w:rPr>
              <w:t>Перечень интернет-ресурсов</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Единое окно к образовательным ресурсам</w:t>
            </w:r>
            <w:r w:rsidRPr="00113180">
              <w:rPr>
                <w:sz w:val="24"/>
                <w:szCs w:val="24"/>
              </w:rPr>
              <w:t xml:space="preserve"> </w:t>
            </w:r>
            <w:r w:rsidRPr="00113180">
              <w:rPr>
                <w:sz w:val="24"/>
                <w:szCs w:val="24"/>
                <w:shd w:val="clear" w:color="auto" w:fill="FFFFFF"/>
              </w:rPr>
              <w:t xml:space="preserve">[Электронный ресурс]. – </w:t>
            </w:r>
            <w:r w:rsidRPr="00113180">
              <w:rPr>
                <w:bCs/>
                <w:sz w:val="24"/>
                <w:szCs w:val="24"/>
              </w:rPr>
              <w:t>Режим дост</w:t>
            </w:r>
            <w:r w:rsidRPr="00113180">
              <w:rPr>
                <w:bCs/>
                <w:sz w:val="24"/>
                <w:szCs w:val="24"/>
              </w:rPr>
              <w:t>у</w:t>
            </w:r>
            <w:r w:rsidRPr="00113180">
              <w:rPr>
                <w:bCs/>
                <w:sz w:val="24"/>
                <w:szCs w:val="24"/>
              </w:rPr>
              <w:t>па: http://window.edu.ru</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 xml:space="preserve">Российская государственная библиотека </w:t>
            </w:r>
            <w:r w:rsidRPr="00113180">
              <w:rPr>
                <w:sz w:val="24"/>
                <w:szCs w:val="24"/>
                <w:shd w:val="clear" w:color="auto" w:fill="FFFFFF"/>
              </w:rPr>
              <w:t xml:space="preserve">[Электронный ресурс]. – </w:t>
            </w:r>
            <w:r w:rsidRPr="00113180">
              <w:rPr>
                <w:bCs/>
                <w:sz w:val="24"/>
                <w:szCs w:val="24"/>
              </w:rPr>
              <w:t>Режим доступа: http://www.rsl.ru</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 xml:space="preserve">Российская национальная библиотека </w:t>
            </w:r>
            <w:r w:rsidRPr="00113180">
              <w:rPr>
                <w:sz w:val="24"/>
                <w:szCs w:val="24"/>
                <w:shd w:val="clear" w:color="auto" w:fill="FFFFFF"/>
              </w:rPr>
              <w:t>[Электронный ресурс]. –</w:t>
            </w:r>
            <w:r w:rsidRPr="00113180">
              <w:rPr>
                <w:bCs/>
                <w:sz w:val="24"/>
                <w:szCs w:val="24"/>
              </w:rPr>
              <w:t xml:space="preserve"> Режим доступа: http://www.nlr.ru</w:t>
            </w:r>
          </w:p>
        </w:tc>
      </w:tr>
      <w:tr w:rsidR="00313812" w:rsidRPr="00113180" w:rsidTr="00313812">
        <w:tc>
          <w:tcPr>
            <w:tcW w:w="709" w:type="dxa"/>
            <w:tcBorders>
              <w:top w:val="single" w:sz="4" w:space="0" w:color="00000A"/>
              <w:left w:val="single" w:sz="4" w:space="0" w:color="00000A"/>
              <w:bottom w:val="single" w:sz="4" w:space="0" w:color="00000A"/>
              <w:right w:val="single" w:sz="4" w:space="0" w:color="00000A"/>
            </w:tcBorders>
          </w:tcPr>
          <w:p w:rsidR="00313812" w:rsidRPr="00113180" w:rsidRDefault="00313812" w:rsidP="00313812">
            <w:pPr>
              <w:pStyle w:val="af7"/>
              <w:numPr>
                <w:ilvl w:val="0"/>
                <w:numId w:val="16"/>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rPr>
                <w:bCs/>
                <w:sz w:val="24"/>
                <w:szCs w:val="24"/>
              </w:rPr>
            </w:pPr>
            <w:r w:rsidRPr="00113180">
              <w:rPr>
                <w:bCs/>
                <w:sz w:val="24"/>
                <w:szCs w:val="24"/>
              </w:rPr>
              <w:t>Научная электронная библиотека «</w:t>
            </w:r>
            <w:proofErr w:type="spellStart"/>
            <w:r w:rsidRPr="00113180">
              <w:rPr>
                <w:bCs/>
                <w:sz w:val="24"/>
                <w:szCs w:val="24"/>
              </w:rPr>
              <w:t>Киберленинка</w:t>
            </w:r>
            <w:proofErr w:type="spellEnd"/>
            <w:r w:rsidRPr="00113180">
              <w:rPr>
                <w:bCs/>
                <w:sz w:val="24"/>
                <w:szCs w:val="24"/>
              </w:rPr>
              <w:t xml:space="preserve">» </w:t>
            </w:r>
            <w:r w:rsidRPr="00113180">
              <w:rPr>
                <w:sz w:val="24"/>
                <w:szCs w:val="24"/>
                <w:shd w:val="clear" w:color="auto" w:fill="FFFFFF"/>
              </w:rPr>
              <w:t xml:space="preserve">[Электронный ресурс]. – </w:t>
            </w:r>
            <w:r w:rsidRPr="00113180">
              <w:rPr>
                <w:bCs/>
                <w:sz w:val="24"/>
                <w:szCs w:val="24"/>
              </w:rPr>
              <w:t>Режим доступа: http://cyberleninka.ru</w:t>
            </w:r>
          </w:p>
        </w:tc>
      </w:tr>
    </w:tbl>
    <w:p w:rsidR="00313812" w:rsidRPr="00113180" w:rsidRDefault="00313812" w:rsidP="00313812">
      <w:pPr>
        <w:ind w:firstLine="567"/>
        <w:jc w:val="center"/>
        <w:rPr>
          <w:b/>
          <w:bCs/>
          <w:sz w:val="24"/>
          <w:szCs w:val="24"/>
        </w:rPr>
      </w:pPr>
    </w:p>
    <w:p w:rsidR="00313812" w:rsidRPr="00113180" w:rsidRDefault="00313812" w:rsidP="00313812">
      <w:pPr>
        <w:jc w:val="center"/>
        <w:rPr>
          <w:sz w:val="24"/>
          <w:szCs w:val="24"/>
        </w:rPr>
      </w:pPr>
      <w:r w:rsidRPr="00113180">
        <w:rPr>
          <w:b/>
          <w:bCs/>
          <w:sz w:val="24"/>
          <w:szCs w:val="24"/>
        </w:rPr>
        <w:t>8. Материально-техническое обеспечение дисциплины</w:t>
      </w: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8"/>
        <w:gridCol w:w="4250"/>
        <w:gridCol w:w="4560"/>
      </w:tblGrid>
      <w:tr w:rsidR="00313812" w:rsidRPr="00113180" w:rsidTr="00313812">
        <w:trPr>
          <w:jc w:val="center"/>
        </w:trPr>
        <w:tc>
          <w:tcPr>
            <w:tcW w:w="877" w:type="dxa"/>
            <w:tcBorders>
              <w:top w:val="single" w:sz="4" w:space="0" w:color="00000A"/>
              <w:left w:val="single" w:sz="4" w:space="0" w:color="00000A"/>
              <w:bottom w:val="single" w:sz="4" w:space="0" w:color="00000A"/>
              <w:right w:val="single" w:sz="4" w:space="0" w:color="00000A"/>
            </w:tcBorders>
            <w:vAlign w:val="center"/>
            <w:hideMark/>
          </w:tcPr>
          <w:p w:rsidR="00313812" w:rsidRPr="00113180" w:rsidRDefault="00313812">
            <w:pPr>
              <w:pStyle w:val="style3"/>
              <w:jc w:val="center"/>
              <w:rPr>
                <w:b/>
                <w:bCs/>
              </w:rPr>
            </w:pPr>
            <w:r w:rsidRPr="00113180">
              <w:rPr>
                <w:b/>
                <w:bCs/>
              </w:rPr>
              <w:t>№</w:t>
            </w:r>
          </w:p>
          <w:p w:rsidR="00313812" w:rsidRPr="00113180" w:rsidRDefault="00313812">
            <w:pPr>
              <w:pStyle w:val="style3"/>
              <w:jc w:val="center"/>
              <w:rPr>
                <w:b/>
                <w:bCs/>
              </w:rPr>
            </w:pPr>
            <w:r w:rsidRPr="00113180">
              <w:rPr>
                <w:b/>
                <w:bCs/>
              </w:rPr>
              <w:t>п/п</w:t>
            </w:r>
          </w:p>
        </w:tc>
        <w:tc>
          <w:tcPr>
            <w:tcW w:w="4250" w:type="dxa"/>
            <w:tcBorders>
              <w:top w:val="single" w:sz="4" w:space="0" w:color="00000A"/>
              <w:left w:val="single" w:sz="4" w:space="0" w:color="00000A"/>
              <w:bottom w:val="single" w:sz="4" w:space="0" w:color="00000A"/>
              <w:right w:val="single" w:sz="4" w:space="0" w:color="00000A"/>
            </w:tcBorders>
            <w:vAlign w:val="center"/>
            <w:hideMark/>
          </w:tcPr>
          <w:p w:rsidR="00313812" w:rsidRPr="00113180" w:rsidRDefault="00313812">
            <w:pPr>
              <w:pStyle w:val="style3"/>
              <w:jc w:val="center"/>
              <w:rPr>
                <w:b/>
                <w:bCs/>
              </w:rPr>
            </w:pPr>
            <w:r w:rsidRPr="00113180">
              <w:rPr>
                <w:b/>
                <w:bCs/>
              </w:rPr>
              <w:t>Виды и формы учебной деятельности</w:t>
            </w:r>
          </w:p>
        </w:tc>
        <w:tc>
          <w:tcPr>
            <w:tcW w:w="4560" w:type="dxa"/>
            <w:tcBorders>
              <w:top w:val="single" w:sz="4" w:space="0" w:color="00000A"/>
              <w:left w:val="single" w:sz="4" w:space="0" w:color="00000A"/>
              <w:bottom w:val="single" w:sz="4" w:space="0" w:color="00000A"/>
              <w:right w:val="single" w:sz="4" w:space="0" w:color="00000A"/>
            </w:tcBorders>
            <w:vAlign w:val="center"/>
            <w:hideMark/>
          </w:tcPr>
          <w:p w:rsidR="00313812" w:rsidRPr="00113180" w:rsidRDefault="00313812">
            <w:pPr>
              <w:pStyle w:val="style3"/>
              <w:jc w:val="center"/>
              <w:rPr>
                <w:b/>
                <w:bCs/>
              </w:rPr>
            </w:pPr>
            <w:r w:rsidRPr="00113180">
              <w:rPr>
                <w:b/>
                <w:bCs/>
              </w:rPr>
              <w:t>Краткое описание и характеристика с</w:t>
            </w:r>
            <w:r w:rsidRPr="00113180">
              <w:rPr>
                <w:b/>
                <w:bCs/>
              </w:rPr>
              <w:t>о</w:t>
            </w:r>
            <w:r w:rsidRPr="00113180">
              <w:rPr>
                <w:b/>
                <w:bCs/>
              </w:rPr>
              <w:t>става установок, измерительно-диагностического оборудования, комп</w:t>
            </w:r>
            <w:r w:rsidRPr="00113180">
              <w:rPr>
                <w:b/>
                <w:bCs/>
              </w:rPr>
              <w:t>ь</w:t>
            </w:r>
            <w:r w:rsidRPr="00113180">
              <w:rPr>
                <w:b/>
                <w:bCs/>
              </w:rPr>
              <w:t>ютерной техники и средств автоматиз</w:t>
            </w:r>
            <w:r w:rsidRPr="00113180">
              <w:rPr>
                <w:b/>
                <w:bCs/>
              </w:rPr>
              <w:t>а</w:t>
            </w:r>
            <w:r w:rsidRPr="00113180">
              <w:rPr>
                <w:b/>
                <w:bCs/>
              </w:rPr>
              <w:t>ции экспериментов</w:t>
            </w:r>
          </w:p>
        </w:tc>
      </w:tr>
      <w:tr w:rsidR="00313812" w:rsidRPr="00113180" w:rsidTr="00313812">
        <w:trPr>
          <w:jc w:val="center"/>
        </w:trPr>
        <w:tc>
          <w:tcPr>
            <w:tcW w:w="877"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widowControl w:val="0"/>
              <w:overflowPunct/>
              <w:jc w:val="center"/>
              <w:rPr>
                <w:sz w:val="24"/>
                <w:szCs w:val="24"/>
              </w:rPr>
            </w:pPr>
            <w:r w:rsidRPr="00113180">
              <w:rPr>
                <w:sz w:val="24"/>
                <w:szCs w:val="24"/>
              </w:rPr>
              <w:t>1.</w:t>
            </w:r>
          </w:p>
        </w:tc>
        <w:tc>
          <w:tcPr>
            <w:tcW w:w="425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widowControl w:val="0"/>
              <w:overflowPunct/>
              <w:jc w:val="both"/>
              <w:rPr>
                <w:sz w:val="24"/>
                <w:szCs w:val="24"/>
              </w:rPr>
            </w:pPr>
            <w:r w:rsidRPr="00113180">
              <w:rPr>
                <w:sz w:val="24"/>
                <w:szCs w:val="24"/>
              </w:rPr>
              <w:t>Групповые занятия</w:t>
            </w:r>
          </w:p>
        </w:tc>
        <w:tc>
          <w:tcPr>
            <w:tcW w:w="4560" w:type="dxa"/>
            <w:tcBorders>
              <w:top w:val="single" w:sz="4" w:space="0" w:color="00000A"/>
              <w:left w:val="single" w:sz="4" w:space="0" w:color="00000A"/>
              <w:bottom w:val="single" w:sz="4" w:space="0" w:color="00000A"/>
              <w:right w:val="single" w:sz="4" w:space="0" w:color="00000A"/>
            </w:tcBorders>
            <w:hideMark/>
          </w:tcPr>
          <w:p w:rsidR="00313812" w:rsidRPr="00113180" w:rsidRDefault="002E0527">
            <w:pPr>
              <w:pStyle w:val="style3"/>
            </w:pPr>
            <w:r w:rsidRPr="00113180">
              <w:t>М</w:t>
            </w:r>
            <w:r w:rsidR="00313812" w:rsidRPr="00113180">
              <w:t>ультимедийное оборудование (проектор, экран).</w:t>
            </w:r>
          </w:p>
        </w:tc>
      </w:tr>
      <w:tr w:rsidR="00313812" w:rsidRPr="00113180" w:rsidTr="00313812">
        <w:trPr>
          <w:jc w:val="center"/>
        </w:trPr>
        <w:tc>
          <w:tcPr>
            <w:tcW w:w="877"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widowControl w:val="0"/>
              <w:overflowPunct/>
              <w:jc w:val="center"/>
              <w:rPr>
                <w:sz w:val="24"/>
                <w:szCs w:val="24"/>
              </w:rPr>
            </w:pPr>
            <w:r w:rsidRPr="00113180">
              <w:rPr>
                <w:sz w:val="24"/>
                <w:szCs w:val="24"/>
              </w:rPr>
              <w:t>2.</w:t>
            </w:r>
          </w:p>
        </w:tc>
        <w:tc>
          <w:tcPr>
            <w:tcW w:w="425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widowControl w:val="0"/>
              <w:overflowPunct/>
              <w:jc w:val="both"/>
              <w:rPr>
                <w:sz w:val="24"/>
                <w:szCs w:val="24"/>
              </w:rPr>
            </w:pPr>
            <w:r w:rsidRPr="00113180">
              <w:rPr>
                <w:sz w:val="24"/>
                <w:szCs w:val="24"/>
              </w:rPr>
              <w:t>Самостоятельная работа обучающихся</w:t>
            </w:r>
          </w:p>
        </w:tc>
        <w:tc>
          <w:tcPr>
            <w:tcW w:w="4560" w:type="dxa"/>
            <w:tcBorders>
              <w:top w:val="single" w:sz="4" w:space="0" w:color="00000A"/>
              <w:left w:val="single" w:sz="4" w:space="0" w:color="00000A"/>
              <w:bottom w:val="single" w:sz="4" w:space="0" w:color="00000A"/>
              <w:right w:val="single" w:sz="4" w:space="0" w:color="00000A"/>
            </w:tcBorders>
            <w:hideMark/>
          </w:tcPr>
          <w:p w:rsidR="00313812" w:rsidRPr="00113180" w:rsidRDefault="00313812">
            <w:pPr>
              <w:pStyle w:val="style3"/>
            </w:pPr>
            <w:r w:rsidRPr="00113180">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313812" w:rsidRPr="00113180" w:rsidRDefault="00313812" w:rsidP="00313812">
      <w:pPr>
        <w:pStyle w:val="style3"/>
        <w:jc w:val="both"/>
        <w:rPr>
          <w:b/>
          <w:bCs/>
        </w:rPr>
      </w:pPr>
    </w:p>
    <w:p w:rsidR="00313812" w:rsidRPr="00113180" w:rsidRDefault="00313812" w:rsidP="00313812">
      <w:pPr>
        <w:pStyle w:val="110"/>
        <w:spacing w:line="276" w:lineRule="auto"/>
        <w:ind w:firstLine="709"/>
        <w:rPr>
          <w:b/>
          <w:bCs/>
        </w:rPr>
      </w:pPr>
      <w:r w:rsidRPr="00113180">
        <w:rPr>
          <w:b/>
          <w:bCs/>
        </w:rPr>
        <w:lastRenderedPageBreak/>
        <w:t xml:space="preserve">9. Средства адаптации преподавания дисциплины к потребностям лиц с </w:t>
      </w:r>
      <w:r w:rsidRPr="00113180">
        <w:rPr>
          <w:b/>
          <w:bCs/>
        </w:rPr>
        <w:br/>
        <w:t>ограниченными возможностями</w:t>
      </w:r>
    </w:p>
    <w:p w:rsidR="00313812" w:rsidRPr="00113180" w:rsidRDefault="00313812" w:rsidP="00313812">
      <w:pPr>
        <w:ind w:firstLine="567"/>
        <w:jc w:val="both"/>
        <w:rPr>
          <w:sz w:val="24"/>
          <w:szCs w:val="24"/>
        </w:rPr>
      </w:pPr>
      <w:r w:rsidRPr="00113180">
        <w:rPr>
          <w:sz w:val="24"/>
          <w:szCs w:val="24"/>
        </w:rPr>
        <w:t>В случае необходимости, обучающимся из числа лиц с ограниченными возможн</w:t>
      </w:r>
      <w:r w:rsidRPr="00113180">
        <w:rPr>
          <w:sz w:val="24"/>
          <w:szCs w:val="24"/>
        </w:rPr>
        <w:t>о</w:t>
      </w:r>
      <w:r w:rsidRPr="00113180">
        <w:rPr>
          <w:sz w:val="24"/>
          <w:szCs w:val="24"/>
        </w:rPr>
        <w:t>стями здоровья (по заявлению обучающегося) могут предлагаться одни из следующих в</w:t>
      </w:r>
      <w:r w:rsidRPr="00113180">
        <w:rPr>
          <w:sz w:val="24"/>
          <w:szCs w:val="24"/>
        </w:rPr>
        <w:t>а</w:t>
      </w:r>
      <w:r w:rsidRPr="00113180">
        <w:rPr>
          <w:sz w:val="24"/>
          <w:szCs w:val="24"/>
        </w:rPr>
        <w:t>риантов восприятия информации с учетом их индивидуальных психофизических особе</w:t>
      </w:r>
      <w:r w:rsidRPr="00113180">
        <w:rPr>
          <w:sz w:val="24"/>
          <w:szCs w:val="24"/>
        </w:rPr>
        <w:t>н</w:t>
      </w:r>
      <w:r w:rsidRPr="00113180">
        <w:rPr>
          <w:sz w:val="24"/>
          <w:szCs w:val="24"/>
        </w:rPr>
        <w:t>ностей, в том числе с применением электронного обучения и дистанционных технологий:</w:t>
      </w:r>
    </w:p>
    <w:p w:rsidR="00313812" w:rsidRPr="00113180" w:rsidRDefault="00313812" w:rsidP="00313812">
      <w:pPr>
        <w:pStyle w:val="a3"/>
        <w:numPr>
          <w:ilvl w:val="0"/>
          <w:numId w:val="17"/>
        </w:numPr>
        <w:ind w:left="0" w:firstLine="567"/>
        <w:jc w:val="both"/>
        <w:textAlignment w:val="auto"/>
        <w:rPr>
          <w:bCs/>
          <w:sz w:val="24"/>
          <w:szCs w:val="24"/>
        </w:rPr>
      </w:pPr>
      <w:r w:rsidRPr="00113180">
        <w:rPr>
          <w:bCs/>
          <w:sz w:val="24"/>
          <w:szCs w:val="24"/>
        </w:rPr>
        <w:t xml:space="preserve">для лиц с нарушениями зрения: в печатной форме увеличенным шрифтом; в форме электронного документа; в форме аудиофайла (перевод учебных материалов в </w:t>
      </w:r>
      <w:proofErr w:type="spellStart"/>
      <w:r w:rsidRPr="00113180">
        <w:rPr>
          <w:bCs/>
          <w:sz w:val="24"/>
          <w:szCs w:val="24"/>
        </w:rPr>
        <w:t>а</w:t>
      </w:r>
      <w:r w:rsidRPr="00113180">
        <w:rPr>
          <w:bCs/>
          <w:sz w:val="24"/>
          <w:szCs w:val="24"/>
        </w:rPr>
        <w:t>у</w:t>
      </w:r>
      <w:r w:rsidRPr="00113180">
        <w:rPr>
          <w:bCs/>
          <w:sz w:val="24"/>
          <w:szCs w:val="24"/>
        </w:rPr>
        <w:t>диоформат</w:t>
      </w:r>
      <w:proofErr w:type="spellEnd"/>
      <w:r w:rsidRPr="00113180">
        <w:rPr>
          <w:bCs/>
          <w:sz w:val="24"/>
          <w:szCs w:val="24"/>
        </w:rPr>
        <w:t>); в печатной форме на языке Брайля; индивидуальные консультации с привл</w:t>
      </w:r>
      <w:r w:rsidRPr="00113180">
        <w:rPr>
          <w:bCs/>
          <w:sz w:val="24"/>
          <w:szCs w:val="24"/>
        </w:rPr>
        <w:t>е</w:t>
      </w:r>
      <w:r w:rsidRPr="00113180">
        <w:rPr>
          <w:bCs/>
          <w:sz w:val="24"/>
          <w:szCs w:val="24"/>
        </w:rPr>
        <w:t xml:space="preserve">чением </w:t>
      </w:r>
      <w:proofErr w:type="spellStart"/>
      <w:r w:rsidRPr="00113180">
        <w:rPr>
          <w:bCs/>
          <w:sz w:val="24"/>
          <w:szCs w:val="24"/>
        </w:rPr>
        <w:t>тифлосурдопереводчика</w:t>
      </w:r>
      <w:proofErr w:type="spellEnd"/>
      <w:r w:rsidRPr="00113180">
        <w:rPr>
          <w:bCs/>
          <w:sz w:val="24"/>
          <w:szCs w:val="24"/>
        </w:rPr>
        <w:t>; индивидуальные задания и консультации.</w:t>
      </w:r>
    </w:p>
    <w:p w:rsidR="00313812" w:rsidRPr="00113180" w:rsidRDefault="00313812" w:rsidP="00313812">
      <w:pPr>
        <w:pStyle w:val="a3"/>
        <w:numPr>
          <w:ilvl w:val="0"/>
          <w:numId w:val="17"/>
        </w:numPr>
        <w:ind w:left="0" w:firstLine="567"/>
        <w:jc w:val="both"/>
        <w:textAlignment w:val="auto"/>
        <w:rPr>
          <w:bCs/>
          <w:sz w:val="24"/>
          <w:szCs w:val="24"/>
        </w:rPr>
      </w:pPr>
      <w:r w:rsidRPr="00113180">
        <w:rPr>
          <w:bCs/>
          <w:sz w:val="24"/>
          <w:szCs w:val="24"/>
        </w:rPr>
        <w:t>для лиц с нарушениями слуха: в печатной форме; в форме электронного док</w:t>
      </w:r>
      <w:r w:rsidRPr="00113180">
        <w:rPr>
          <w:bCs/>
          <w:sz w:val="24"/>
          <w:szCs w:val="24"/>
        </w:rPr>
        <w:t>у</w:t>
      </w:r>
      <w:r w:rsidRPr="00113180">
        <w:rPr>
          <w:bCs/>
          <w:sz w:val="24"/>
          <w:szCs w:val="24"/>
        </w:rPr>
        <w:t>мента; видеоматериалы с субтитрами; индивидуальные консультации с привлечением сурдопереводчика; индивидуальные задания и консультации.</w:t>
      </w:r>
    </w:p>
    <w:p w:rsidR="00313812" w:rsidRPr="00113180" w:rsidRDefault="00313812" w:rsidP="00313812">
      <w:pPr>
        <w:pStyle w:val="a3"/>
        <w:numPr>
          <w:ilvl w:val="0"/>
          <w:numId w:val="17"/>
        </w:numPr>
        <w:ind w:left="0" w:firstLine="567"/>
        <w:jc w:val="both"/>
        <w:textAlignment w:val="auto"/>
        <w:rPr>
          <w:bCs/>
          <w:sz w:val="24"/>
          <w:szCs w:val="24"/>
        </w:rPr>
      </w:pPr>
      <w:r w:rsidRPr="00113180">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 и консул</w:t>
      </w:r>
      <w:r w:rsidRPr="00113180">
        <w:rPr>
          <w:bCs/>
          <w:sz w:val="24"/>
          <w:szCs w:val="24"/>
        </w:rPr>
        <w:t>ь</w:t>
      </w:r>
      <w:r w:rsidRPr="00113180">
        <w:rPr>
          <w:bCs/>
          <w:sz w:val="24"/>
          <w:szCs w:val="24"/>
        </w:rPr>
        <w:t>тации.</w:t>
      </w:r>
    </w:p>
    <w:p w:rsidR="00313812" w:rsidRPr="00113180" w:rsidRDefault="00313812" w:rsidP="00313812">
      <w:pPr>
        <w:pStyle w:val="style3"/>
        <w:jc w:val="both"/>
        <w:rPr>
          <w:b/>
          <w:bCs/>
        </w:rPr>
      </w:pPr>
    </w:p>
    <w:p w:rsidR="00313812" w:rsidRPr="00113180" w:rsidRDefault="00313812" w:rsidP="00313812">
      <w:pPr>
        <w:ind w:firstLine="567"/>
        <w:rPr>
          <w:sz w:val="24"/>
          <w:szCs w:val="24"/>
        </w:rPr>
      </w:pPr>
      <w:bookmarkStart w:id="5" w:name="_Toc494985530"/>
      <w:bookmarkStart w:id="6" w:name="_Toc494985531"/>
      <w:bookmarkEnd w:id="5"/>
      <w:bookmarkEnd w:id="6"/>
      <w:r w:rsidRPr="00113180">
        <w:rPr>
          <w:rStyle w:val="10"/>
          <w:b/>
        </w:rPr>
        <w:t>10. Методические указания обучающимся по выполнению самостоятельной р</w:t>
      </w:r>
      <w:r w:rsidRPr="00113180">
        <w:rPr>
          <w:rStyle w:val="10"/>
          <w:b/>
        </w:rPr>
        <w:t>а</w:t>
      </w:r>
      <w:r w:rsidRPr="00113180">
        <w:rPr>
          <w:rStyle w:val="10"/>
          <w:b/>
        </w:rPr>
        <w:t>боты</w:t>
      </w:r>
      <w:r w:rsidRPr="00113180">
        <w:rPr>
          <w:sz w:val="24"/>
          <w:szCs w:val="24"/>
        </w:rPr>
        <w:t xml:space="preserve"> </w:t>
      </w:r>
    </w:p>
    <w:p w:rsidR="00313812" w:rsidRPr="00113180" w:rsidRDefault="00313812" w:rsidP="00313812">
      <w:pPr>
        <w:ind w:firstLine="567"/>
        <w:jc w:val="both"/>
        <w:rPr>
          <w:sz w:val="24"/>
          <w:szCs w:val="24"/>
        </w:rPr>
      </w:pPr>
      <w:bookmarkStart w:id="7" w:name="_Toc494985532"/>
      <w:bookmarkEnd w:id="7"/>
      <w:r w:rsidRPr="00113180">
        <w:rPr>
          <w:sz w:val="24"/>
          <w:szCs w:val="24"/>
        </w:rPr>
        <w:t>Самостоятельная работа обучающихся является неотъемлемой частью образовател</w:t>
      </w:r>
      <w:r w:rsidRPr="00113180">
        <w:rPr>
          <w:sz w:val="24"/>
          <w:szCs w:val="24"/>
        </w:rPr>
        <w:t>ь</w:t>
      </w:r>
      <w:r w:rsidRPr="00113180">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313812" w:rsidRPr="00113180" w:rsidRDefault="00313812" w:rsidP="00313812">
      <w:pPr>
        <w:ind w:firstLine="567"/>
        <w:jc w:val="both"/>
        <w:rPr>
          <w:sz w:val="24"/>
          <w:szCs w:val="24"/>
        </w:rPr>
      </w:pPr>
      <w:r w:rsidRPr="00113180">
        <w:rPr>
          <w:sz w:val="24"/>
          <w:szCs w:val="24"/>
        </w:rPr>
        <w:t>Реализация поставленной цели предполагает решение следующих задач:</w:t>
      </w:r>
    </w:p>
    <w:p w:rsidR="00313812" w:rsidRPr="00113180" w:rsidRDefault="00313812" w:rsidP="00313812">
      <w:pPr>
        <w:ind w:firstLine="567"/>
        <w:jc w:val="both"/>
        <w:rPr>
          <w:sz w:val="24"/>
          <w:szCs w:val="24"/>
        </w:rPr>
      </w:pPr>
      <w:r w:rsidRPr="00113180">
        <w:rPr>
          <w:sz w:val="24"/>
          <w:szCs w:val="24"/>
        </w:rPr>
        <w:t>- качественное освоение теоретического материала по изучаемой дисциплине, у</w:t>
      </w:r>
      <w:r w:rsidRPr="00113180">
        <w:rPr>
          <w:sz w:val="24"/>
          <w:szCs w:val="24"/>
        </w:rPr>
        <w:t>г</w:t>
      </w:r>
      <w:r w:rsidRPr="00113180">
        <w:rPr>
          <w:sz w:val="24"/>
          <w:szCs w:val="24"/>
        </w:rPr>
        <w:t>лубление и расширение теоретических знаний с целью их применения на уровне ме</w:t>
      </w:r>
      <w:r w:rsidRPr="00113180">
        <w:rPr>
          <w:sz w:val="24"/>
          <w:szCs w:val="24"/>
        </w:rPr>
        <w:t>ж</w:t>
      </w:r>
      <w:r w:rsidRPr="00113180">
        <w:rPr>
          <w:sz w:val="24"/>
          <w:szCs w:val="24"/>
        </w:rPr>
        <w:t>предметных связей;</w:t>
      </w:r>
    </w:p>
    <w:p w:rsidR="00313812" w:rsidRPr="00113180" w:rsidRDefault="00313812" w:rsidP="00313812">
      <w:pPr>
        <w:ind w:firstLine="567"/>
        <w:jc w:val="both"/>
        <w:rPr>
          <w:sz w:val="24"/>
          <w:szCs w:val="24"/>
        </w:rPr>
      </w:pPr>
      <w:r w:rsidRPr="00113180">
        <w:rPr>
          <w:sz w:val="24"/>
          <w:szCs w:val="24"/>
        </w:rPr>
        <w:t>- систематизация и закрепление полученных теоретических знаний и практических навыков;</w:t>
      </w:r>
    </w:p>
    <w:p w:rsidR="00313812" w:rsidRPr="00113180" w:rsidRDefault="00313812" w:rsidP="00313812">
      <w:pPr>
        <w:ind w:firstLine="567"/>
        <w:jc w:val="both"/>
        <w:rPr>
          <w:sz w:val="24"/>
          <w:szCs w:val="24"/>
        </w:rPr>
      </w:pPr>
      <w:r w:rsidRPr="00113180">
        <w:rPr>
          <w:sz w:val="24"/>
          <w:szCs w:val="24"/>
        </w:rPr>
        <w:t>- формирование умений по поиску и использованию  справочной и специальной л</w:t>
      </w:r>
      <w:r w:rsidRPr="00113180">
        <w:rPr>
          <w:sz w:val="24"/>
          <w:szCs w:val="24"/>
        </w:rPr>
        <w:t>и</w:t>
      </w:r>
      <w:r w:rsidRPr="00113180">
        <w:rPr>
          <w:sz w:val="24"/>
          <w:szCs w:val="24"/>
        </w:rPr>
        <w:t>тературы, а также других источников информации;</w:t>
      </w:r>
    </w:p>
    <w:p w:rsidR="00313812" w:rsidRPr="00113180" w:rsidRDefault="00313812" w:rsidP="00313812">
      <w:pPr>
        <w:ind w:firstLine="567"/>
        <w:jc w:val="both"/>
        <w:rPr>
          <w:sz w:val="24"/>
          <w:szCs w:val="24"/>
        </w:rPr>
      </w:pPr>
      <w:r w:rsidRPr="00113180">
        <w:rPr>
          <w:sz w:val="24"/>
          <w:szCs w:val="24"/>
        </w:rPr>
        <w:t>- развитие познавательных способностей и активности, творческой инициативы, с</w:t>
      </w:r>
      <w:r w:rsidRPr="00113180">
        <w:rPr>
          <w:sz w:val="24"/>
          <w:szCs w:val="24"/>
        </w:rPr>
        <w:t>а</w:t>
      </w:r>
      <w:r w:rsidRPr="00113180">
        <w:rPr>
          <w:sz w:val="24"/>
          <w:szCs w:val="24"/>
        </w:rPr>
        <w:t>мостоятельности, ответственности и организованности;</w:t>
      </w:r>
    </w:p>
    <w:p w:rsidR="00313812" w:rsidRPr="00113180" w:rsidRDefault="00313812" w:rsidP="00313812">
      <w:pPr>
        <w:ind w:firstLine="567"/>
        <w:jc w:val="both"/>
        <w:rPr>
          <w:sz w:val="24"/>
          <w:szCs w:val="24"/>
        </w:rPr>
      </w:pPr>
      <w:r w:rsidRPr="00113180">
        <w:rPr>
          <w:sz w:val="24"/>
          <w:szCs w:val="24"/>
        </w:rPr>
        <w:t>- формирование самостоятельности мышления, способностей к саморазвитию, сам</w:t>
      </w:r>
      <w:r w:rsidRPr="00113180">
        <w:rPr>
          <w:sz w:val="24"/>
          <w:szCs w:val="24"/>
        </w:rPr>
        <w:t>о</w:t>
      </w:r>
      <w:r w:rsidRPr="00113180">
        <w:rPr>
          <w:sz w:val="24"/>
          <w:szCs w:val="24"/>
        </w:rPr>
        <w:t>образованию, самосовершенствованию и самореализации;</w:t>
      </w:r>
    </w:p>
    <w:p w:rsidR="00313812" w:rsidRPr="00113180" w:rsidRDefault="00313812" w:rsidP="00313812">
      <w:pPr>
        <w:ind w:firstLine="567"/>
        <w:jc w:val="both"/>
        <w:rPr>
          <w:sz w:val="24"/>
          <w:szCs w:val="24"/>
        </w:rPr>
      </w:pPr>
      <w:r w:rsidRPr="00113180">
        <w:rPr>
          <w:sz w:val="24"/>
          <w:szCs w:val="24"/>
        </w:rPr>
        <w:t>- развитие научно-исследовательских навыков;</w:t>
      </w:r>
    </w:p>
    <w:p w:rsidR="00313812" w:rsidRPr="00113180" w:rsidRDefault="00313812" w:rsidP="00313812">
      <w:pPr>
        <w:ind w:firstLine="567"/>
        <w:jc w:val="both"/>
        <w:rPr>
          <w:sz w:val="24"/>
          <w:szCs w:val="24"/>
        </w:rPr>
      </w:pPr>
      <w:r w:rsidRPr="00113180">
        <w:rPr>
          <w:sz w:val="24"/>
          <w:szCs w:val="24"/>
        </w:rPr>
        <w:t>- формирование умения решать практические задачи (в профессиональной деятел</w:t>
      </w:r>
      <w:r w:rsidRPr="00113180">
        <w:rPr>
          <w:sz w:val="24"/>
          <w:szCs w:val="24"/>
        </w:rPr>
        <w:t>ь</w:t>
      </w:r>
      <w:r w:rsidRPr="00113180">
        <w:rPr>
          <w:sz w:val="24"/>
          <w:szCs w:val="24"/>
        </w:rPr>
        <w:t>ности), используя приобретенные знания, способности и навыки.</w:t>
      </w:r>
    </w:p>
    <w:p w:rsidR="00313812" w:rsidRPr="00113180" w:rsidRDefault="00313812" w:rsidP="00313812">
      <w:pPr>
        <w:ind w:firstLine="567"/>
        <w:jc w:val="both"/>
        <w:rPr>
          <w:sz w:val="24"/>
          <w:szCs w:val="24"/>
        </w:rPr>
      </w:pPr>
      <w:r w:rsidRPr="00113180">
        <w:rPr>
          <w:sz w:val="24"/>
          <w:szCs w:val="24"/>
        </w:rPr>
        <w:t>Самостоятельная работа определяется спецификой дисциплины и методикой ее пр</w:t>
      </w:r>
      <w:r w:rsidRPr="00113180">
        <w:rPr>
          <w:sz w:val="24"/>
          <w:szCs w:val="24"/>
        </w:rPr>
        <w:t>е</w:t>
      </w:r>
      <w:r w:rsidRPr="00113180">
        <w:rPr>
          <w:sz w:val="24"/>
          <w:szCs w:val="24"/>
        </w:rPr>
        <w:t>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w:t>
      </w:r>
      <w:r w:rsidRPr="00113180">
        <w:rPr>
          <w:sz w:val="24"/>
          <w:szCs w:val="24"/>
        </w:rPr>
        <w:t>о</w:t>
      </w:r>
      <w:r w:rsidRPr="00113180">
        <w:rPr>
          <w:sz w:val="24"/>
          <w:szCs w:val="24"/>
        </w:rPr>
        <w:t>ты студентов являются: аудиторная самостоятельная работа под руководством и контр</w:t>
      </w:r>
      <w:r w:rsidRPr="00113180">
        <w:rPr>
          <w:sz w:val="24"/>
          <w:szCs w:val="24"/>
        </w:rPr>
        <w:t>о</w:t>
      </w:r>
      <w:r w:rsidRPr="00113180">
        <w:rPr>
          <w:sz w:val="24"/>
          <w:szCs w:val="24"/>
        </w:rPr>
        <w:t>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w:t>
      </w:r>
      <w:r w:rsidRPr="00113180">
        <w:rPr>
          <w:sz w:val="24"/>
          <w:szCs w:val="24"/>
        </w:rPr>
        <w:t>о</w:t>
      </w:r>
      <w:r w:rsidRPr="00113180">
        <w:rPr>
          <w:sz w:val="24"/>
          <w:szCs w:val="24"/>
        </w:rPr>
        <w:t>стоятельная работа без непосредственного участия преподавателя (подготовка к аудито</w:t>
      </w:r>
      <w:r w:rsidRPr="00113180">
        <w:rPr>
          <w:sz w:val="24"/>
          <w:szCs w:val="24"/>
        </w:rPr>
        <w:t>р</w:t>
      </w:r>
      <w:r w:rsidRPr="00113180">
        <w:rPr>
          <w:sz w:val="24"/>
          <w:szCs w:val="24"/>
        </w:rPr>
        <w:t xml:space="preserve">ным занятиям, подготовка к зачетам). </w:t>
      </w:r>
    </w:p>
    <w:p w:rsidR="00313812" w:rsidRPr="00113180" w:rsidRDefault="00313812" w:rsidP="00313812">
      <w:pPr>
        <w:ind w:firstLine="567"/>
        <w:jc w:val="both"/>
        <w:rPr>
          <w:sz w:val="24"/>
          <w:szCs w:val="24"/>
        </w:rPr>
      </w:pPr>
      <w:r w:rsidRPr="00113180">
        <w:rPr>
          <w:sz w:val="24"/>
          <w:szCs w:val="24"/>
        </w:rPr>
        <w:t xml:space="preserve">Самостоятельная работа </w:t>
      </w:r>
      <w:proofErr w:type="gramStart"/>
      <w:r w:rsidRPr="00113180">
        <w:rPr>
          <w:sz w:val="24"/>
          <w:szCs w:val="24"/>
        </w:rPr>
        <w:t>обучающихся</w:t>
      </w:r>
      <w:proofErr w:type="gramEnd"/>
      <w:r w:rsidRPr="00113180">
        <w:rPr>
          <w:sz w:val="24"/>
          <w:szCs w:val="24"/>
        </w:rPr>
        <w:t xml:space="preserve"> по курсу «Оркестровый класс» - необходимая и очень важная составляющая  подготовки специалиста-исполнителя.</w:t>
      </w:r>
    </w:p>
    <w:p w:rsidR="00313812" w:rsidRPr="00113180" w:rsidRDefault="00313812" w:rsidP="00313812">
      <w:pPr>
        <w:ind w:firstLine="567"/>
        <w:jc w:val="both"/>
        <w:rPr>
          <w:sz w:val="24"/>
          <w:szCs w:val="24"/>
        </w:rPr>
      </w:pPr>
      <w:r w:rsidRPr="00113180">
        <w:rPr>
          <w:sz w:val="24"/>
          <w:szCs w:val="24"/>
        </w:rPr>
        <w:t xml:space="preserve">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w:t>
      </w:r>
      <w:r w:rsidRPr="00113180">
        <w:rPr>
          <w:sz w:val="24"/>
          <w:szCs w:val="24"/>
        </w:rPr>
        <w:lastRenderedPageBreak/>
        <w:t>участия. Целью самостоятельной работы обучающихся является отличное знание  партий изучаемых оркестровых произведений, правильное их исполнение, овладение знаниями    методики работы с оркестром.</w:t>
      </w:r>
    </w:p>
    <w:p w:rsidR="00313812" w:rsidRPr="00113180" w:rsidRDefault="00313812" w:rsidP="00313812">
      <w:pPr>
        <w:ind w:firstLine="567"/>
        <w:jc w:val="both"/>
        <w:rPr>
          <w:sz w:val="24"/>
          <w:szCs w:val="24"/>
        </w:rPr>
      </w:pPr>
      <w:r w:rsidRPr="00113180">
        <w:rPr>
          <w:sz w:val="24"/>
          <w:szCs w:val="24"/>
        </w:rPr>
        <w:t>Самостоятельная работа обучающихся направлена на решение следующих задач:</w:t>
      </w:r>
    </w:p>
    <w:p w:rsidR="00313812" w:rsidRPr="00113180" w:rsidRDefault="00313812" w:rsidP="00313812">
      <w:pPr>
        <w:ind w:firstLine="567"/>
        <w:jc w:val="both"/>
        <w:rPr>
          <w:sz w:val="24"/>
          <w:szCs w:val="24"/>
        </w:rPr>
      </w:pPr>
      <w:r w:rsidRPr="00113180">
        <w:rPr>
          <w:sz w:val="24"/>
          <w:szCs w:val="24"/>
        </w:rPr>
        <w:t>- формирование представления эталонного звучания оркестрового коллектива;</w:t>
      </w:r>
    </w:p>
    <w:p w:rsidR="00313812" w:rsidRPr="00113180" w:rsidRDefault="00313812" w:rsidP="00313812">
      <w:pPr>
        <w:ind w:firstLine="567"/>
        <w:jc w:val="both"/>
        <w:rPr>
          <w:sz w:val="24"/>
          <w:szCs w:val="24"/>
        </w:rPr>
      </w:pPr>
      <w:r w:rsidRPr="00113180">
        <w:rPr>
          <w:sz w:val="24"/>
          <w:szCs w:val="24"/>
        </w:rPr>
        <w:t>- формирование навыков работы с творческими коллективами;</w:t>
      </w:r>
    </w:p>
    <w:p w:rsidR="00313812" w:rsidRPr="00113180" w:rsidRDefault="00313812" w:rsidP="00313812">
      <w:pPr>
        <w:ind w:firstLine="567"/>
        <w:jc w:val="both"/>
        <w:rPr>
          <w:sz w:val="24"/>
          <w:szCs w:val="24"/>
        </w:rPr>
      </w:pPr>
      <w:r w:rsidRPr="00113180">
        <w:rPr>
          <w:sz w:val="24"/>
          <w:szCs w:val="24"/>
        </w:rPr>
        <w:t>- составление плана репетиционной работы с оркестровым коллективом.</w:t>
      </w:r>
    </w:p>
    <w:p w:rsidR="00313812" w:rsidRPr="00113180" w:rsidRDefault="00313812" w:rsidP="00313812">
      <w:pPr>
        <w:ind w:firstLine="567"/>
        <w:jc w:val="both"/>
        <w:rPr>
          <w:sz w:val="24"/>
          <w:szCs w:val="24"/>
        </w:rPr>
      </w:pPr>
    </w:p>
    <w:p w:rsidR="00313812" w:rsidRPr="00113180" w:rsidRDefault="00313812" w:rsidP="00313812">
      <w:pPr>
        <w:ind w:firstLine="567"/>
        <w:rPr>
          <w:b/>
          <w:sz w:val="24"/>
          <w:szCs w:val="24"/>
        </w:rPr>
      </w:pPr>
      <w:r w:rsidRPr="00113180">
        <w:rPr>
          <w:b/>
          <w:sz w:val="24"/>
          <w:szCs w:val="24"/>
        </w:rPr>
        <w:t>Методические рекомендации по подготовке к зачету</w:t>
      </w:r>
    </w:p>
    <w:p w:rsidR="00313812" w:rsidRPr="00113180" w:rsidRDefault="00313812" w:rsidP="00313812">
      <w:pPr>
        <w:ind w:firstLine="567"/>
        <w:jc w:val="both"/>
        <w:rPr>
          <w:sz w:val="24"/>
          <w:szCs w:val="24"/>
        </w:rPr>
      </w:pPr>
      <w:r w:rsidRPr="00113180">
        <w:rPr>
          <w:sz w:val="24"/>
          <w:szCs w:val="24"/>
        </w:rPr>
        <w:t>Зачет не предусмотрен.</w:t>
      </w:r>
    </w:p>
    <w:p w:rsidR="00313812" w:rsidRPr="00113180" w:rsidRDefault="00313812" w:rsidP="00313812">
      <w:pPr>
        <w:ind w:firstLine="567"/>
        <w:jc w:val="both"/>
        <w:rPr>
          <w:sz w:val="24"/>
          <w:szCs w:val="24"/>
        </w:rPr>
      </w:pPr>
    </w:p>
    <w:p w:rsidR="00313812" w:rsidRPr="00113180" w:rsidRDefault="00313812" w:rsidP="00313812">
      <w:pPr>
        <w:ind w:firstLine="567"/>
        <w:rPr>
          <w:b/>
          <w:sz w:val="24"/>
          <w:szCs w:val="24"/>
        </w:rPr>
      </w:pPr>
      <w:r w:rsidRPr="00113180">
        <w:rPr>
          <w:b/>
          <w:sz w:val="24"/>
          <w:szCs w:val="24"/>
        </w:rPr>
        <w:t>Методические рекомендации по подготовке к экзамену</w:t>
      </w:r>
    </w:p>
    <w:p w:rsidR="00313812" w:rsidRPr="00113180" w:rsidRDefault="00313812" w:rsidP="00313812">
      <w:pPr>
        <w:ind w:firstLine="567"/>
        <w:jc w:val="both"/>
        <w:rPr>
          <w:sz w:val="24"/>
          <w:szCs w:val="24"/>
        </w:rPr>
      </w:pPr>
      <w:r w:rsidRPr="00113180">
        <w:rPr>
          <w:sz w:val="24"/>
          <w:szCs w:val="24"/>
        </w:rPr>
        <w:t>Экзамен преследует цель оценить работу обучающегося за определенный курс: п</w:t>
      </w:r>
      <w:r w:rsidRPr="00113180">
        <w:rPr>
          <w:sz w:val="24"/>
          <w:szCs w:val="24"/>
        </w:rPr>
        <w:t>о</w:t>
      </w:r>
      <w:r w:rsidRPr="00113180">
        <w:rPr>
          <w:sz w:val="24"/>
          <w:szCs w:val="24"/>
        </w:rPr>
        <w:t>лученные теоретические знания, их прочность, развитие логического и творческого мы</w:t>
      </w:r>
      <w:r w:rsidRPr="00113180">
        <w:rPr>
          <w:sz w:val="24"/>
          <w:szCs w:val="24"/>
        </w:rPr>
        <w:t>ш</w:t>
      </w:r>
      <w:r w:rsidRPr="00113180">
        <w:rPr>
          <w:sz w:val="24"/>
          <w:szCs w:val="24"/>
        </w:rPr>
        <w:t>ления, приобретение навыков самостоятельной работы, умения анализировать и синтез</w:t>
      </w:r>
      <w:r w:rsidRPr="00113180">
        <w:rPr>
          <w:sz w:val="24"/>
          <w:szCs w:val="24"/>
        </w:rPr>
        <w:t>и</w:t>
      </w:r>
      <w:r w:rsidRPr="00113180">
        <w:rPr>
          <w:sz w:val="24"/>
          <w:szCs w:val="24"/>
        </w:rPr>
        <w:t>ровать полученные знания и применять на практике решение практических задач.</w:t>
      </w:r>
    </w:p>
    <w:p w:rsidR="00313812" w:rsidRPr="00113180" w:rsidRDefault="00313812" w:rsidP="00313812">
      <w:pPr>
        <w:ind w:firstLine="567"/>
        <w:jc w:val="both"/>
        <w:rPr>
          <w:sz w:val="24"/>
          <w:szCs w:val="24"/>
        </w:rPr>
      </w:pPr>
      <w:r w:rsidRPr="00113180">
        <w:rPr>
          <w:sz w:val="24"/>
          <w:szCs w:val="24"/>
        </w:rPr>
        <w:t>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об</w:t>
      </w:r>
      <w:r w:rsidRPr="00113180">
        <w:rPr>
          <w:sz w:val="24"/>
          <w:szCs w:val="24"/>
        </w:rPr>
        <w:t>у</w:t>
      </w:r>
      <w:r w:rsidRPr="00113180">
        <w:rPr>
          <w:sz w:val="24"/>
          <w:szCs w:val="24"/>
        </w:rPr>
        <w:t>чающихся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w:t>
      </w:r>
      <w:r w:rsidRPr="00113180">
        <w:rPr>
          <w:sz w:val="24"/>
          <w:szCs w:val="24"/>
        </w:rPr>
        <w:t>к</w:t>
      </w:r>
      <w:r w:rsidRPr="00113180">
        <w:rPr>
          <w:sz w:val="24"/>
          <w:szCs w:val="24"/>
        </w:rPr>
        <w:t>замена выражается оценкой «отлично», «хорошо», «удовлетворительно».</w:t>
      </w:r>
    </w:p>
    <w:p w:rsidR="00313812" w:rsidRPr="00113180" w:rsidRDefault="00313812" w:rsidP="00313812">
      <w:pPr>
        <w:ind w:firstLine="567"/>
        <w:jc w:val="both"/>
        <w:rPr>
          <w:sz w:val="24"/>
          <w:szCs w:val="24"/>
        </w:rPr>
      </w:pPr>
      <w:r w:rsidRPr="00113180">
        <w:rPr>
          <w:sz w:val="24"/>
          <w:szCs w:val="24"/>
        </w:rPr>
        <w:t>С целью уточнения оценки экзаменатор может задать не более одного-двух допо</w:t>
      </w:r>
      <w:r w:rsidRPr="00113180">
        <w:rPr>
          <w:sz w:val="24"/>
          <w:szCs w:val="24"/>
        </w:rPr>
        <w:t>л</w:t>
      </w:r>
      <w:r w:rsidRPr="00113180">
        <w:rPr>
          <w:sz w:val="24"/>
          <w:szCs w:val="24"/>
        </w:rPr>
        <w:t>нительных вопросов, не выходящих за рамки требований рабочей программы. Под допо</w:t>
      </w:r>
      <w:r w:rsidRPr="00113180">
        <w:rPr>
          <w:sz w:val="24"/>
          <w:szCs w:val="24"/>
        </w:rPr>
        <w:t>л</w:t>
      </w:r>
      <w:r w:rsidRPr="00113180">
        <w:rPr>
          <w:sz w:val="24"/>
          <w:szCs w:val="24"/>
        </w:rPr>
        <w:t>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w:t>
      </w:r>
      <w:r w:rsidRPr="00113180">
        <w:rPr>
          <w:sz w:val="24"/>
          <w:szCs w:val="24"/>
        </w:rPr>
        <w:t>т</w:t>
      </w:r>
      <w:r w:rsidRPr="00113180">
        <w:rPr>
          <w:sz w:val="24"/>
          <w:szCs w:val="24"/>
        </w:rPr>
        <w:t>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w:t>
      </w:r>
      <w:r w:rsidRPr="00113180">
        <w:rPr>
          <w:sz w:val="24"/>
          <w:szCs w:val="24"/>
        </w:rPr>
        <w:t>о</w:t>
      </w:r>
      <w:r w:rsidRPr="00113180">
        <w:rPr>
          <w:sz w:val="24"/>
          <w:szCs w:val="24"/>
        </w:rPr>
        <w:t>просов не ограничено.</w:t>
      </w:r>
    </w:p>
    <w:p w:rsidR="00313812" w:rsidRPr="00113180" w:rsidRDefault="00313812" w:rsidP="00313812">
      <w:pPr>
        <w:ind w:firstLine="567"/>
        <w:rPr>
          <w:b/>
          <w:sz w:val="24"/>
          <w:szCs w:val="24"/>
        </w:rPr>
      </w:pPr>
    </w:p>
    <w:p w:rsidR="00313812" w:rsidRPr="00113180" w:rsidRDefault="00313812" w:rsidP="00313812">
      <w:pPr>
        <w:ind w:firstLine="567"/>
        <w:jc w:val="both"/>
        <w:rPr>
          <w:sz w:val="24"/>
          <w:szCs w:val="24"/>
        </w:rPr>
      </w:pPr>
    </w:p>
    <w:p w:rsidR="00313812" w:rsidRPr="00113180" w:rsidRDefault="00313812" w:rsidP="00313812">
      <w:pPr>
        <w:ind w:firstLine="567"/>
        <w:rPr>
          <w:b/>
          <w:sz w:val="24"/>
          <w:szCs w:val="24"/>
        </w:rPr>
      </w:pPr>
      <w:r w:rsidRPr="00113180">
        <w:rPr>
          <w:b/>
          <w:sz w:val="24"/>
          <w:szCs w:val="24"/>
        </w:rPr>
        <w:t>Методические рекомендации по оформлению курсовой работы / проекта</w:t>
      </w:r>
    </w:p>
    <w:p w:rsidR="00313812" w:rsidRPr="00113180" w:rsidRDefault="00313812" w:rsidP="00313812">
      <w:pPr>
        <w:ind w:firstLine="567"/>
        <w:jc w:val="both"/>
        <w:rPr>
          <w:color w:val="FF0000"/>
          <w:sz w:val="24"/>
          <w:szCs w:val="24"/>
        </w:rPr>
      </w:pPr>
    </w:p>
    <w:p w:rsidR="00313812" w:rsidRPr="00113180" w:rsidRDefault="00313812" w:rsidP="00313812">
      <w:pPr>
        <w:ind w:firstLine="567"/>
        <w:jc w:val="both"/>
        <w:rPr>
          <w:color w:val="000000" w:themeColor="text1"/>
          <w:sz w:val="24"/>
          <w:szCs w:val="24"/>
        </w:rPr>
      </w:pPr>
      <w:r w:rsidRPr="00113180">
        <w:rPr>
          <w:color w:val="000000" w:themeColor="text1"/>
          <w:sz w:val="24"/>
          <w:szCs w:val="24"/>
        </w:rPr>
        <w:t>Курсовая работа не предусмотрена.</w:t>
      </w:r>
    </w:p>
    <w:p w:rsidR="00313812" w:rsidRPr="00113180" w:rsidRDefault="00313812" w:rsidP="00313812"/>
    <w:p w:rsidR="00530D94" w:rsidRPr="00113180" w:rsidRDefault="00530D94" w:rsidP="00530D94">
      <w:pPr>
        <w:pageBreakBefore/>
        <w:jc w:val="center"/>
        <w:rPr>
          <w:b/>
          <w:sz w:val="24"/>
          <w:szCs w:val="24"/>
        </w:rPr>
      </w:pPr>
      <w:r w:rsidRPr="00113180">
        <w:rPr>
          <w:b/>
          <w:sz w:val="24"/>
          <w:szCs w:val="24"/>
        </w:rPr>
        <w:lastRenderedPageBreak/>
        <w:t>Лист дополнений и изменений</w:t>
      </w:r>
    </w:p>
    <w:p w:rsidR="00530D94" w:rsidRPr="00113180" w:rsidRDefault="00530D94" w:rsidP="00530D9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530D94" w:rsidRPr="00113180" w:rsidTr="00E25208">
        <w:trPr>
          <w:trHeight w:val="705"/>
        </w:trPr>
        <w:tc>
          <w:tcPr>
            <w:tcW w:w="593" w:type="dxa"/>
            <w:vMerge w:val="restart"/>
            <w:vAlign w:val="center"/>
          </w:tcPr>
          <w:p w:rsidR="00530D94" w:rsidRPr="00113180" w:rsidRDefault="00530D94" w:rsidP="00E25208">
            <w:pPr>
              <w:jc w:val="center"/>
              <w:rPr>
                <w:b/>
              </w:rPr>
            </w:pPr>
            <w:r w:rsidRPr="00113180">
              <w:rPr>
                <w:b/>
              </w:rPr>
              <w:t>№</w:t>
            </w:r>
          </w:p>
          <w:p w:rsidR="00530D94" w:rsidRPr="00113180" w:rsidRDefault="00530D94" w:rsidP="00E25208">
            <w:pPr>
              <w:jc w:val="center"/>
              <w:rPr>
                <w:b/>
              </w:rPr>
            </w:pPr>
            <w:r w:rsidRPr="00113180">
              <w:rPr>
                <w:b/>
              </w:rPr>
              <w:t>п/п</w:t>
            </w:r>
          </w:p>
        </w:tc>
        <w:tc>
          <w:tcPr>
            <w:tcW w:w="3614" w:type="dxa"/>
            <w:vMerge w:val="restart"/>
            <w:vAlign w:val="center"/>
          </w:tcPr>
          <w:p w:rsidR="00530D94" w:rsidRPr="00113180" w:rsidRDefault="00530D94" w:rsidP="00E25208">
            <w:pPr>
              <w:jc w:val="center"/>
              <w:rPr>
                <w:b/>
              </w:rPr>
            </w:pPr>
            <w:r w:rsidRPr="00113180">
              <w:rPr>
                <w:b/>
              </w:rPr>
              <w:t>Прилагаемый к Рабочей программе дисциплины документ, содержащий текст обновления</w:t>
            </w:r>
          </w:p>
        </w:tc>
        <w:tc>
          <w:tcPr>
            <w:tcW w:w="2571" w:type="dxa"/>
            <w:gridSpan w:val="2"/>
            <w:vAlign w:val="center"/>
          </w:tcPr>
          <w:p w:rsidR="00530D94" w:rsidRPr="00113180" w:rsidRDefault="00530D94" w:rsidP="00E25208">
            <w:pPr>
              <w:jc w:val="center"/>
              <w:rPr>
                <w:b/>
              </w:rPr>
            </w:pPr>
            <w:r w:rsidRPr="00113180">
              <w:rPr>
                <w:b/>
              </w:rPr>
              <w:t>Решение кафедры</w:t>
            </w:r>
          </w:p>
        </w:tc>
        <w:tc>
          <w:tcPr>
            <w:tcW w:w="1396" w:type="dxa"/>
            <w:vMerge w:val="restart"/>
            <w:vAlign w:val="center"/>
          </w:tcPr>
          <w:p w:rsidR="00530D94" w:rsidRPr="00113180" w:rsidRDefault="00530D94" w:rsidP="00E25208">
            <w:pPr>
              <w:jc w:val="center"/>
              <w:rPr>
                <w:b/>
              </w:rPr>
            </w:pPr>
            <w:r w:rsidRPr="00113180">
              <w:rPr>
                <w:b/>
              </w:rPr>
              <w:t>Подпись</w:t>
            </w:r>
          </w:p>
          <w:p w:rsidR="00530D94" w:rsidRPr="00113180" w:rsidRDefault="00530D94" w:rsidP="00E25208">
            <w:pPr>
              <w:jc w:val="center"/>
              <w:rPr>
                <w:b/>
              </w:rPr>
            </w:pPr>
            <w:r w:rsidRPr="00113180">
              <w:rPr>
                <w:b/>
              </w:rPr>
              <w:t>заведующего</w:t>
            </w:r>
          </w:p>
          <w:p w:rsidR="00530D94" w:rsidRPr="00113180" w:rsidRDefault="00530D94" w:rsidP="00E25208">
            <w:pPr>
              <w:jc w:val="center"/>
              <w:rPr>
                <w:b/>
              </w:rPr>
            </w:pPr>
            <w:r w:rsidRPr="00113180">
              <w:rPr>
                <w:b/>
              </w:rPr>
              <w:t>кафедрой</w:t>
            </w:r>
          </w:p>
        </w:tc>
        <w:tc>
          <w:tcPr>
            <w:tcW w:w="1396" w:type="dxa"/>
            <w:vMerge w:val="restart"/>
            <w:vAlign w:val="center"/>
          </w:tcPr>
          <w:p w:rsidR="00530D94" w:rsidRPr="00113180" w:rsidRDefault="00530D94" w:rsidP="00E25208">
            <w:pPr>
              <w:jc w:val="center"/>
              <w:rPr>
                <w:b/>
              </w:rPr>
            </w:pPr>
            <w:r w:rsidRPr="00113180">
              <w:rPr>
                <w:b/>
              </w:rPr>
              <w:t>И.О. Фам</w:t>
            </w:r>
            <w:r w:rsidRPr="00113180">
              <w:rPr>
                <w:b/>
              </w:rPr>
              <w:t>и</w:t>
            </w:r>
            <w:r w:rsidRPr="00113180">
              <w:rPr>
                <w:b/>
              </w:rPr>
              <w:t>лия зав</w:t>
            </w:r>
            <w:r w:rsidRPr="00113180">
              <w:rPr>
                <w:b/>
              </w:rPr>
              <w:t>е</w:t>
            </w:r>
            <w:r w:rsidRPr="00113180">
              <w:rPr>
                <w:b/>
              </w:rPr>
              <w:t>дующего</w:t>
            </w:r>
          </w:p>
          <w:p w:rsidR="00530D94" w:rsidRPr="00113180" w:rsidRDefault="00530D94" w:rsidP="00E25208">
            <w:pPr>
              <w:jc w:val="center"/>
              <w:rPr>
                <w:b/>
              </w:rPr>
            </w:pPr>
            <w:r w:rsidRPr="00113180">
              <w:rPr>
                <w:b/>
              </w:rPr>
              <w:t>кафедрой</w:t>
            </w:r>
          </w:p>
          <w:p w:rsidR="00530D94" w:rsidRPr="00113180" w:rsidRDefault="00530D94" w:rsidP="00E25208">
            <w:pPr>
              <w:jc w:val="center"/>
              <w:rPr>
                <w:b/>
              </w:rPr>
            </w:pPr>
          </w:p>
        </w:tc>
      </w:tr>
      <w:tr w:rsidR="00530D94" w:rsidRPr="00113180" w:rsidTr="00E25208">
        <w:trPr>
          <w:trHeight w:val="85"/>
        </w:trPr>
        <w:tc>
          <w:tcPr>
            <w:tcW w:w="593" w:type="dxa"/>
            <w:vMerge/>
          </w:tcPr>
          <w:p w:rsidR="00530D94" w:rsidRPr="00113180" w:rsidRDefault="00530D94" w:rsidP="00E25208">
            <w:pPr>
              <w:rPr>
                <w:b/>
              </w:rPr>
            </w:pPr>
          </w:p>
        </w:tc>
        <w:tc>
          <w:tcPr>
            <w:tcW w:w="3614" w:type="dxa"/>
            <w:vMerge/>
          </w:tcPr>
          <w:p w:rsidR="00530D94" w:rsidRPr="00113180" w:rsidRDefault="00530D94" w:rsidP="00E25208">
            <w:pPr>
              <w:rPr>
                <w:b/>
              </w:rPr>
            </w:pPr>
          </w:p>
        </w:tc>
        <w:tc>
          <w:tcPr>
            <w:tcW w:w="1296" w:type="dxa"/>
            <w:vAlign w:val="center"/>
          </w:tcPr>
          <w:p w:rsidR="00530D94" w:rsidRPr="00113180" w:rsidRDefault="00530D94" w:rsidP="00E25208">
            <w:pPr>
              <w:jc w:val="center"/>
              <w:rPr>
                <w:b/>
              </w:rPr>
            </w:pPr>
            <w:r w:rsidRPr="00113180">
              <w:rPr>
                <w:b/>
              </w:rPr>
              <w:t>Дата</w:t>
            </w:r>
          </w:p>
        </w:tc>
        <w:tc>
          <w:tcPr>
            <w:tcW w:w="1275" w:type="dxa"/>
            <w:vAlign w:val="center"/>
          </w:tcPr>
          <w:p w:rsidR="00530D94" w:rsidRPr="00113180" w:rsidRDefault="00530D94" w:rsidP="00E25208">
            <w:pPr>
              <w:jc w:val="center"/>
              <w:rPr>
                <w:b/>
              </w:rPr>
            </w:pPr>
            <w:r w:rsidRPr="00113180">
              <w:rPr>
                <w:b/>
              </w:rPr>
              <w:t>Протокол №</w:t>
            </w:r>
          </w:p>
        </w:tc>
        <w:tc>
          <w:tcPr>
            <w:tcW w:w="1396" w:type="dxa"/>
            <w:vMerge/>
          </w:tcPr>
          <w:p w:rsidR="00530D94" w:rsidRPr="00113180" w:rsidRDefault="00530D94" w:rsidP="00E25208">
            <w:pPr>
              <w:rPr>
                <w:b/>
              </w:rPr>
            </w:pPr>
          </w:p>
        </w:tc>
        <w:tc>
          <w:tcPr>
            <w:tcW w:w="1396" w:type="dxa"/>
            <w:vMerge/>
          </w:tcPr>
          <w:p w:rsidR="00530D94" w:rsidRPr="00113180" w:rsidRDefault="00530D94" w:rsidP="00E25208">
            <w:pPr>
              <w:rPr>
                <w:b/>
              </w:rPr>
            </w:pPr>
          </w:p>
        </w:tc>
      </w:tr>
      <w:tr w:rsidR="00530D94" w:rsidRPr="00113180" w:rsidTr="00E25208">
        <w:trPr>
          <w:trHeight w:val="1941"/>
        </w:trPr>
        <w:tc>
          <w:tcPr>
            <w:tcW w:w="593" w:type="dxa"/>
          </w:tcPr>
          <w:p w:rsidR="00530D94" w:rsidRPr="00113180" w:rsidRDefault="00530D94" w:rsidP="00E25208">
            <w:pPr>
              <w:jc w:val="center"/>
            </w:pPr>
          </w:p>
        </w:tc>
        <w:tc>
          <w:tcPr>
            <w:tcW w:w="3614" w:type="dxa"/>
          </w:tcPr>
          <w:p w:rsidR="00530D94" w:rsidRPr="00113180" w:rsidRDefault="00530D94" w:rsidP="00E25208">
            <w:pPr>
              <w:rPr>
                <w:sz w:val="24"/>
              </w:rPr>
            </w:pPr>
          </w:p>
        </w:tc>
        <w:tc>
          <w:tcPr>
            <w:tcW w:w="1296" w:type="dxa"/>
            <w:vAlign w:val="center"/>
          </w:tcPr>
          <w:p w:rsidR="00530D94" w:rsidRPr="00113180" w:rsidRDefault="00530D94" w:rsidP="00E25208">
            <w:pPr>
              <w:jc w:val="center"/>
              <w:rPr>
                <w:sz w:val="24"/>
              </w:rPr>
            </w:pPr>
          </w:p>
        </w:tc>
        <w:tc>
          <w:tcPr>
            <w:tcW w:w="1275" w:type="dxa"/>
            <w:vAlign w:val="center"/>
          </w:tcPr>
          <w:p w:rsidR="00530D94" w:rsidRPr="00113180" w:rsidRDefault="00530D94" w:rsidP="00E25208">
            <w:pPr>
              <w:jc w:val="center"/>
              <w:rPr>
                <w:sz w:val="24"/>
              </w:rPr>
            </w:pPr>
          </w:p>
        </w:tc>
        <w:tc>
          <w:tcPr>
            <w:tcW w:w="1396" w:type="dxa"/>
            <w:vAlign w:val="center"/>
          </w:tcPr>
          <w:p w:rsidR="00530D94" w:rsidRPr="00113180" w:rsidRDefault="00530D94" w:rsidP="00E25208">
            <w:pPr>
              <w:jc w:val="center"/>
              <w:rPr>
                <w:sz w:val="24"/>
                <w:lang w:val="en-US"/>
              </w:rPr>
            </w:pPr>
          </w:p>
        </w:tc>
        <w:tc>
          <w:tcPr>
            <w:tcW w:w="1396" w:type="dxa"/>
            <w:vAlign w:val="center"/>
          </w:tcPr>
          <w:p w:rsidR="00530D94" w:rsidRPr="00113180" w:rsidRDefault="00530D94" w:rsidP="00E25208">
            <w:pPr>
              <w:jc w:val="center"/>
              <w:rPr>
                <w:sz w:val="24"/>
              </w:rPr>
            </w:pPr>
          </w:p>
        </w:tc>
      </w:tr>
      <w:tr w:rsidR="00530D94" w:rsidRPr="00113180" w:rsidTr="00E25208">
        <w:trPr>
          <w:trHeight w:val="1975"/>
        </w:trPr>
        <w:tc>
          <w:tcPr>
            <w:tcW w:w="593" w:type="dxa"/>
          </w:tcPr>
          <w:p w:rsidR="00530D94" w:rsidRPr="00113180" w:rsidRDefault="00530D94" w:rsidP="00E25208">
            <w:pPr>
              <w:jc w:val="center"/>
            </w:pPr>
          </w:p>
        </w:tc>
        <w:tc>
          <w:tcPr>
            <w:tcW w:w="3614" w:type="dxa"/>
          </w:tcPr>
          <w:p w:rsidR="00530D94" w:rsidRPr="00113180" w:rsidRDefault="00530D94" w:rsidP="00E25208">
            <w:pPr>
              <w:rPr>
                <w:sz w:val="24"/>
              </w:rPr>
            </w:pPr>
          </w:p>
        </w:tc>
        <w:tc>
          <w:tcPr>
            <w:tcW w:w="1296" w:type="dxa"/>
            <w:vAlign w:val="center"/>
          </w:tcPr>
          <w:p w:rsidR="00530D94" w:rsidRPr="00113180" w:rsidRDefault="00530D94" w:rsidP="00E25208">
            <w:pPr>
              <w:jc w:val="center"/>
              <w:rPr>
                <w:sz w:val="24"/>
              </w:rPr>
            </w:pPr>
          </w:p>
        </w:tc>
        <w:tc>
          <w:tcPr>
            <w:tcW w:w="1275" w:type="dxa"/>
            <w:vAlign w:val="center"/>
          </w:tcPr>
          <w:p w:rsidR="00530D94" w:rsidRPr="00113180" w:rsidRDefault="00530D94" w:rsidP="00E25208">
            <w:pPr>
              <w:jc w:val="center"/>
              <w:rPr>
                <w:sz w:val="24"/>
              </w:rPr>
            </w:pPr>
          </w:p>
        </w:tc>
        <w:tc>
          <w:tcPr>
            <w:tcW w:w="1396" w:type="dxa"/>
            <w:vAlign w:val="center"/>
          </w:tcPr>
          <w:p w:rsidR="00530D94" w:rsidRPr="00113180" w:rsidRDefault="00530D94" w:rsidP="00E25208">
            <w:pPr>
              <w:jc w:val="center"/>
              <w:rPr>
                <w:sz w:val="24"/>
                <w:lang w:val="en-US"/>
              </w:rPr>
            </w:pPr>
          </w:p>
        </w:tc>
        <w:tc>
          <w:tcPr>
            <w:tcW w:w="1396" w:type="dxa"/>
            <w:vAlign w:val="center"/>
          </w:tcPr>
          <w:p w:rsidR="00530D94" w:rsidRPr="00113180" w:rsidRDefault="00530D94" w:rsidP="00E25208">
            <w:pPr>
              <w:jc w:val="center"/>
              <w:rPr>
                <w:sz w:val="24"/>
              </w:rPr>
            </w:pPr>
          </w:p>
        </w:tc>
      </w:tr>
    </w:tbl>
    <w:p w:rsidR="00530D94" w:rsidRPr="00113180" w:rsidRDefault="00530D94" w:rsidP="00530D94">
      <w:pPr>
        <w:jc w:val="center"/>
        <w:rPr>
          <w:sz w:val="24"/>
          <w:szCs w:val="24"/>
        </w:rPr>
      </w:pPr>
    </w:p>
    <w:p w:rsidR="00530D94" w:rsidRPr="00113180" w:rsidRDefault="00530D94" w:rsidP="00530D94">
      <w:pPr>
        <w:ind w:right="-1" w:firstLine="567"/>
        <w:jc w:val="both"/>
        <w:rPr>
          <w:sz w:val="24"/>
          <w:szCs w:val="24"/>
        </w:rPr>
      </w:pPr>
    </w:p>
    <w:p w:rsidR="00530D94" w:rsidRPr="00113180" w:rsidRDefault="00530D94" w:rsidP="00530D94">
      <w:pPr>
        <w:overflowPunct/>
        <w:ind w:firstLine="709"/>
        <w:textAlignment w:val="auto"/>
        <w:rPr>
          <w:sz w:val="24"/>
          <w:szCs w:val="24"/>
        </w:rPr>
      </w:pPr>
    </w:p>
    <w:p w:rsidR="00530D94" w:rsidRPr="00113180" w:rsidRDefault="00530D94" w:rsidP="00530D94">
      <w:pPr>
        <w:overflowPunct/>
        <w:ind w:firstLine="709"/>
        <w:jc w:val="both"/>
        <w:textAlignment w:val="auto"/>
      </w:pPr>
    </w:p>
    <w:sectPr w:rsidR="00530D94" w:rsidRPr="00113180" w:rsidSect="00835535">
      <w:headerReference w:type="even" r:id="rId9"/>
      <w:headerReference w:type="default" r:id="rId10"/>
      <w:footerReference w:type="default" r:id="rId11"/>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5F7" w:rsidRDefault="001865F7">
      <w:r>
        <w:separator/>
      </w:r>
    </w:p>
  </w:endnote>
  <w:endnote w:type="continuationSeparator" w:id="0">
    <w:p w:rsidR="001865F7" w:rsidRDefault="001865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576283"/>
      <w:docPartObj>
        <w:docPartGallery w:val="Page Numbers (Bottom of Page)"/>
        <w:docPartUnique/>
      </w:docPartObj>
    </w:sdtPr>
    <w:sdtContent>
      <w:p w:rsidR="00E25208" w:rsidRDefault="00013CD0">
        <w:pPr>
          <w:pStyle w:val="ad"/>
          <w:jc w:val="right"/>
        </w:pPr>
        <w:r>
          <w:fldChar w:fldCharType="begin"/>
        </w:r>
        <w:r w:rsidR="001865F7">
          <w:instrText>PAGE   \* MERGEFORMAT</w:instrText>
        </w:r>
        <w:r>
          <w:fldChar w:fldCharType="separate"/>
        </w:r>
        <w:r w:rsidR="00C90CFE">
          <w:rPr>
            <w:noProof/>
          </w:rPr>
          <w:t>13</w:t>
        </w:r>
        <w:r>
          <w:rPr>
            <w:noProof/>
          </w:rPr>
          <w:fldChar w:fldCharType="end"/>
        </w:r>
      </w:p>
    </w:sdtContent>
  </w:sdt>
  <w:p w:rsidR="00E25208" w:rsidRDefault="00E2520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5F7" w:rsidRDefault="001865F7">
      <w:r>
        <w:separator/>
      </w:r>
    </w:p>
  </w:footnote>
  <w:footnote w:type="continuationSeparator" w:id="0">
    <w:p w:rsidR="001865F7" w:rsidRDefault="001865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208" w:rsidRDefault="00013CD0" w:rsidP="002D6BC6">
    <w:pPr>
      <w:pStyle w:val="a7"/>
      <w:framePr w:wrap="around" w:vAnchor="text" w:hAnchor="margin" w:xAlign="center" w:y="1"/>
      <w:rPr>
        <w:rStyle w:val="a8"/>
      </w:rPr>
    </w:pPr>
    <w:r>
      <w:rPr>
        <w:rStyle w:val="a8"/>
      </w:rPr>
      <w:fldChar w:fldCharType="begin"/>
    </w:r>
    <w:r w:rsidR="00E25208">
      <w:rPr>
        <w:rStyle w:val="a8"/>
      </w:rPr>
      <w:instrText xml:space="preserve">PAGE  </w:instrText>
    </w:r>
    <w:r>
      <w:rPr>
        <w:rStyle w:val="a8"/>
      </w:rPr>
      <w:fldChar w:fldCharType="separate"/>
    </w:r>
    <w:r w:rsidR="00E25208">
      <w:rPr>
        <w:rStyle w:val="a8"/>
        <w:noProof/>
      </w:rPr>
      <w:t>8</w:t>
    </w:r>
    <w:r>
      <w:rPr>
        <w:rStyle w:val="a8"/>
      </w:rPr>
      <w:fldChar w:fldCharType="end"/>
    </w:r>
  </w:p>
  <w:p w:rsidR="00E25208" w:rsidRDefault="00E2520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208" w:rsidRDefault="00013CD0" w:rsidP="007A079B">
    <w:pPr>
      <w:pStyle w:val="a7"/>
      <w:framePr w:wrap="around" w:vAnchor="text" w:hAnchor="margin" w:xAlign="center" w:y="1"/>
      <w:rPr>
        <w:rStyle w:val="a8"/>
      </w:rPr>
    </w:pPr>
    <w:r>
      <w:rPr>
        <w:rStyle w:val="a8"/>
      </w:rPr>
      <w:fldChar w:fldCharType="begin"/>
    </w:r>
    <w:r w:rsidR="00E25208">
      <w:rPr>
        <w:rStyle w:val="a8"/>
      </w:rPr>
      <w:instrText xml:space="preserve">PAGE  </w:instrText>
    </w:r>
    <w:r>
      <w:rPr>
        <w:rStyle w:val="a8"/>
      </w:rPr>
      <w:fldChar w:fldCharType="separate"/>
    </w:r>
    <w:r w:rsidR="00C90CFE">
      <w:rPr>
        <w:rStyle w:val="a8"/>
        <w:noProof/>
      </w:rPr>
      <w:t>13</w:t>
    </w:r>
    <w:r>
      <w:rPr>
        <w:rStyle w:val="a8"/>
      </w:rPr>
      <w:fldChar w:fldCharType="end"/>
    </w:r>
  </w:p>
  <w:p w:rsidR="00E25208" w:rsidRDefault="00E2520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E40389"/>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27371600"/>
    <w:multiLevelType w:val="multilevel"/>
    <w:tmpl w:val="73E49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F57370"/>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3E3235EC"/>
    <w:multiLevelType w:val="multilevel"/>
    <w:tmpl w:val="98AED32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6C6DAA"/>
    <w:multiLevelType w:val="multilevel"/>
    <w:tmpl w:val="D6BED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5C0318A"/>
    <w:multiLevelType w:val="hybridMultilevel"/>
    <w:tmpl w:val="280A6C7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743B75"/>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5"/>
  </w:num>
  <w:num w:numId="3">
    <w:abstractNumId w:val="4"/>
  </w:num>
  <w:num w:numId="4">
    <w:abstractNumId w:val="9"/>
  </w:num>
  <w:num w:numId="5">
    <w:abstractNumId w:val="3"/>
  </w:num>
  <w:num w:numId="6">
    <w:abstractNumId w:val="7"/>
  </w:num>
  <w:num w:numId="7">
    <w:abstractNumId w:val="6"/>
  </w:num>
  <w:num w:numId="8">
    <w:abstractNumId w:val="0"/>
  </w:num>
  <w:num w:numId="9">
    <w:abstractNumId w:val="8"/>
  </w:num>
  <w:num w:numId="10">
    <w:abstractNumId w:val="1"/>
  </w:num>
  <w:num w:numId="11">
    <w:abstractNumId w:val="2"/>
  </w:num>
  <w:num w:numId="12">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lvlOverride w:ilvl="2"/>
    <w:lvlOverride w:ilvl="3"/>
    <w:lvlOverride w:ilvl="4"/>
    <w:lvlOverride w:ilvl="5"/>
    <w:lvlOverride w:ilvl="6"/>
    <w:lvlOverride w:ilvl="7"/>
    <w:lvlOverride w:ilvl="8"/>
  </w:num>
  <w:num w:numId="14">
    <w:abstractNumId w:val="4"/>
    <w:lvlOverride w:ilvl="0">
      <w:startOverride w:val="15"/>
    </w:lvlOverride>
    <w:lvlOverride w:ilvl="1"/>
    <w:lvlOverride w:ilvl="2"/>
    <w:lvlOverride w:ilvl="3"/>
    <w:lvlOverride w:ilvl="4"/>
    <w:lvlOverride w:ilvl="5"/>
    <w:lvlOverride w:ilvl="6"/>
    <w:lvlOverride w:ilvl="7"/>
    <w:lvlOverride w:ilv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5289"/>
    <w:rsid w:val="0001027D"/>
    <w:rsid w:val="00010DDC"/>
    <w:rsid w:val="000117E0"/>
    <w:rsid w:val="00011B5D"/>
    <w:rsid w:val="00013CD0"/>
    <w:rsid w:val="00014291"/>
    <w:rsid w:val="00020494"/>
    <w:rsid w:val="00022E1D"/>
    <w:rsid w:val="00023C56"/>
    <w:rsid w:val="00024EF5"/>
    <w:rsid w:val="00037462"/>
    <w:rsid w:val="00046A6F"/>
    <w:rsid w:val="00053AB0"/>
    <w:rsid w:val="0005412C"/>
    <w:rsid w:val="00057D49"/>
    <w:rsid w:val="0006059F"/>
    <w:rsid w:val="00060971"/>
    <w:rsid w:val="00061058"/>
    <w:rsid w:val="00064523"/>
    <w:rsid w:val="00065037"/>
    <w:rsid w:val="0006514A"/>
    <w:rsid w:val="000673B3"/>
    <w:rsid w:val="00070458"/>
    <w:rsid w:val="0007189B"/>
    <w:rsid w:val="00072454"/>
    <w:rsid w:val="00074503"/>
    <w:rsid w:val="000771D1"/>
    <w:rsid w:val="000830C7"/>
    <w:rsid w:val="000841DB"/>
    <w:rsid w:val="00086CB3"/>
    <w:rsid w:val="00086FFB"/>
    <w:rsid w:val="00087CBB"/>
    <w:rsid w:val="0009111C"/>
    <w:rsid w:val="00092CCE"/>
    <w:rsid w:val="00094E27"/>
    <w:rsid w:val="00094FDE"/>
    <w:rsid w:val="0009569A"/>
    <w:rsid w:val="0009794D"/>
    <w:rsid w:val="000A187B"/>
    <w:rsid w:val="000A3755"/>
    <w:rsid w:val="000A58C3"/>
    <w:rsid w:val="000A62F9"/>
    <w:rsid w:val="000B2D54"/>
    <w:rsid w:val="000B2DA4"/>
    <w:rsid w:val="000B44B1"/>
    <w:rsid w:val="000B75BE"/>
    <w:rsid w:val="000C32B7"/>
    <w:rsid w:val="000C32C4"/>
    <w:rsid w:val="000C3A2B"/>
    <w:rsid w:val="000C768F"/>
    <w:rsid w:val="000D6787"/>
    <w:rsid w:val="000D703D"/>
    <w:rsid w:val="000D77E9"/>
    <w:rsid w:val="000E1EBE"/>
    <w:rsid w:val="00101E98"/>
    <w:rsid w:val="0010211C"/>
    <w:rsid w:val="0010215E"/>
    <w:rsid w:val="00104E2B"/>
    <w:rsid w:val="00105658"/>
    <w:rsid w:val="0010599A"/>
    <w:rsid w:val="00107BA1"/>
    <w:rsid w:val="0011025B"/>
    <w:rsid w:val="00110338"/>
    <w:rsid w:val="0011078C"/>
    <w:rsid w:val="00113180"/>
    <w:rsid w:val="00115DA5"/>
    <w:rsid w:val="00120893"/>
    <w:rsid w:val="00120987"/>
    <w:rsid w:val="001226F6"/>
    <w:rsid w:val="001250EE"/>
    <w:rsid w:val="00127265"/>
    <w:rsid w:val="00133507"/>
    <w:rsid w:val="00135D37"/>
    <w:rsid w:val="001440FE"/>
    <w:rsid w:val="001444EC"/>
    <w:rsid w:val="00151C79"/>
    <w:rsid w:val="00152A86"/>
    <w:rsid w:val="00154C62"/>
    <w:rsid w:val="001555C6"/>
    <w:rsid w:val="00156238"/>
    <w:rsid w:val="00160E27"/>
    <w:rsid w:val="00162381"/>
    <w:rsid w:val="00163A56"/>
    <w:rsid w:val="00165A0E"/>
    <w:rsid w:val="00166BA2"/>
    <w:rsid w:val="00170632"/>
    <w:rsid w:val="00172704"/>
    <w:rsid w:val="00173F02"/>
    <w:rsid w:val="00174FCE"/>
    <w:rsid w:val="00183D59"/>
    <w:rsid w:val="00185210"/>
    <w:rsid w:val="00185EF8"/>
    <w:rsid w:val="001865F7"/>
    <w:rsid w:val="00187906"/>
    <w:rsid w:val="00190BED"/>
    <w:rsid w:val="00192E6C"/>
    <w:rsid w:val="00194FF7"/>
    <w:rsid w:val="00197B6A"/>
    <w:rsid w:val="001A748E"/>
    <w:rsid w:val="001B500D"/>
    <w:rsid w:val="001B5997"/>
    <w:rsid w:val="001C0172"/>
    <w:rsid w:val="001C0FD9"/>
    <w:rsid w:val="001C60DB"/>
    <w:rsid w:val="001C794D"/>
    <w:rsid w:val="001D1FD1"/>
    <w:rsid w:val="001D68CA"/>
    <w:rsid w:val="001E23B1"/>
    <w:rsid w:val="001E3D40"/>
    <w:rsid w:val="001E46B1"/>
    <w:rsid w:val="001F14BD"/>
    <w:rsid w:val="001F1F00"/>
    <w:rsid w:val="001F4CDC"/>
    <w:rsid w:val="001F52B0"/>
    <w:rsid w:val="001F5486"/>
    <w:rsid w:val="002024DF"/>
    <w:rsid w:val="002069F7"/>
    <w:rsid w:val="00212A2C"/>
    <w:rsid w:val="0022102C"/>
    <w:rsid w:val="002252A9"/>
    <w:rsid w:val="0023133C"/>
    <w:rsid w:val="00233474"/>
    <w:rsid w:val="0024278E"/>
    <w:rsid w:val="00245A37"/>
    <w:rsid w:val="0024793C"/>
    <w:rsid w:val="00251527"/>
    <w:rsid w:val="00252BE3"/>
    <w:rsid w:val="00253761"/>
    <w:rsid w:val="00253D06"/>
    <w:rsid w:val="002575E4"/>
    <w:rsid w:val="00260654"/>
    <w:rsid w:val="00266948"/>
    <w:rsid w:val="002709EC"/>
    <w:rsid w:val="00271FDC"/>
    <w:rsid w:val="00273447"/>
    <w:rsid w:val="0027624A"/>
    <w:rsid w:val="00287AA7"/>
    <w:rsid w:val="00291AC4"/>
    <w:rsid w:val="00291F72"/>
    <w:rsid w:val="00293396"/>
    <w:rsid w:val="0029536F"/>
    <w:rsid w:val="002A553C"/>
    <w:rsid w:val="002A59CE"/>
    <w:rsid w:val="002B3B1B"/>
    <w:rsid w:val="002B5479"/>
    <w:rsid w:val="002B5B51"/>
    <w:rsid w:val="002C699F"/>
    <w:rsid w:val="002D15EE"/>
    <w:rsid w:val="002D1BA9"/>
    <w:rsid w:val="002D6BC6"/>
    <w:rsid w:val="002D702A"/>
    <w:rsid w:val="002E0527"/>
    <w:rsid w:val="002E06D7"/>
    <w:rsid w:val="002E139B"/>
    <w:rsid w:val="002E2D15"/>
    <w:rsid w:val="002E44E3"/>
    <w:rsid w:val="002F1B85"/>
    <w:rsid w:val="002F5135"/>
    <w:rsid w:val="002F5A53"/>
    <w:rsid w:val="00301527"/>
    <w:rsid w:val="003020E6"/>
    <w:rsid w:val="00303AEA"/>
    <w:rsid w:val="003070DD"/>
    <w:rsid w:val="00310B0A"/>
    <w:rsid w:val="00312417"/>
    <w:rsid w:val="00313812"/>
    <w:rsid w:val="00315A83"/>
    <w:rsid w:val="003163A0"/>
    <w:rsid w:val="003164C4"/>
    <w:rsid w:val="00317AE4"/>
    <w:rsid w:val="00330778"/>
    <w:rsid w:val="00330C31"/>
    <w:rsid w:val="00332F02"/>
    <w:rsid w:val="00335E28"/>
    <w:rsid w:val="00346B2D"/>
    <w:rsid w:val="00347124"/>
    <w:rsid w:val="00347533"/>
    <w:rsid w:val="00352E9B"/>
    <w:rsid w:val="00355329"/>
    <w:rsid w:val="00356F11"/>
    <w:rsid w:val="00360DD4"/>
    <w:rsid w:val="0036334F"/>
    <w:rsid w:val="0036482E"/>
    <w:rsid w:val="00367512"/>
    <w:rsid w:val="003700E8"/>
    <w:rsid w:val="00374127"/>
    <w:rsid w:val="00376EA9"/>
    <w:rsid w:val="0037723F"/>
    <w:rsid w:val="003875BF"/>
    <w:rsid w:val="0039389F"/>
    <w:rsid w:val="00394B93"/>
    <w:rsid w:val="00396012"/>
    <w:rsid w:val="003A0758"/>
    <w:rsid w:val="003A18C0"/>
    <w:rsid w:val="003A5EE0"/>
    <w:rsid w:val="003A7D2B"/>
    <w:rsid w:val="003B0FCA"/>
    <w:rsid w:val="003C123A"/>
    <w:rsid w:val="003C3BC1"/>
    <w:rsid w:val="003C6983"/>
    <w:rsid w:val="003C6A70"/>
    <w:rsid w:val="003C78DB"/>
    <w:rsid w:val="003D1D95"/>
    <w:rsid w:val="003D79DB"/>
    <w:rsid w:val="003D7BB9"/>
    <w:rsid w:val="003E50ED"/>
    <w:rsid w:val="003F089F"/>
    <w:rsid w:val="003F341D"/>
    <w:rsid w:val="00400B10"/>
    <w:rsid w:val="00401171"/>
    <w:rsid w:val="0040134E"/>
    <w:rsid w:val="00401B5C"/>
    <w:rsid w:val="004025D9"/>
    <w:rsid w:val="00403AFD"/>
    <w:rsid w:val="00405452"/>
    <w:rsid w:val="00406A8D"/>
    <w:rsid w:val="00414622"/>
    <w:rsid w:val="00414D29"/>
    <w:rsid w:val="004156CA"/>
    <w:rsid w:val="00425F34"/>
    <w:rsid w:val="0043083F"/>
    <w:rsid w:val="00431066"/>
    <w:rsid w:val="004337B5"/>
    <w:rsid w:val="00435136"/>
    <w:rsid w:val="00435C28"/>
    <w:rsid w:val="0043634E"/>
    <w:rsid w:val="004430B3"/>
    <w:rsid w:val="00445FB8"/>
    <w:rsid w:val="00447A8B"/>
    <w:rsid w:val="0045271A"/>
    <w:rsid w:val="00453E79"/>
    <w:rsid w:val="00454BB5"/>
    <w:rsid w:val="00454FB6"/>
    <w:rsid w:val="0046221B"/>
    <w:rsid w:val="0046343F"/>
    <w:rsid w:val="00467687"/>
    <w:rsid w:val="0046791C"/>
    <w:rsid w:val="004722B5"/>
    <w:rsid w:val="00473402"/>
    <w:rsid w:val="00474E3A"/>
    <w:rsid w:val="00484417"/>
    <w:rsid w:val="00485D99"/>
    <w:rsid w:val="00485E76"/>
    <w:rsid w:val="004905DC"/>
    <w:rsid w:val="00490DC9"/>
    <w:rsid w:val="00493598"/>
    <w:rsid w:val="00493AA5"/>
    <w:rsid w:val="004A2191"/>
    <w:rsid w:val="004A319D"/>
    <w:rsid w:val="004B237D"/>
    <w:rsid w:val="004B7662"/>
    <w:rsid w:val="004C0782"/>
    <w:rsid w:val="004C1FF5"/>
    <w:rsid w:val="004C2227"/>
    <w:rsid w:val="004C383F"/>
    <w:rsid w:val="004C442F"/>
    <w:rsid w:val="004C5D04"/>
    <w:rsid w:val="004C60B7"/>
    <w:rsid w:val="004C66AB"/>
    <w:rsid w:val="004C6B19"/>
    <w:rsid w:val="004C75B2"/>
    <w:rsid w:val="004C772E"/>
    <w:rsid w:val="004D4581"/>
    <w:rsid w:val="004E0785"/>
    <w:rsid w:val="004E172C"/>
    <w:rsid w:val="004E1E8A"/>
    <w:rsid w:val="004E1F6C"/>
    <w:rsid w:val="004E47D6"/>
    <w:rsid w:val="004E6F32"/>
    <w:rsid w:val="004F44EA"/>
    <w:rsid w:val="004F551D"/>
    <w:rsid w:val="004F62A6"/>
    <w:rsid w:val="005067DF"/>
    <w:rsid w:val="00510D85"/>
    <w:rsid w:val="00513BA7"/>
    <w:rsid w:val="005162C7"/>
    <w:rsid w:val="005177E5"/>
    <w:rsid w:val="00517D57"/>
    <w:rsid w:val="00521079"/>
    <w:rsid w:val="0052118E"/>
    <w:rsid w:val="00521E1A"/>
    <w:rsid w:val="005251DF"/>
    <w:rsid w:val="0052589A"/>
    <w:rsid w:val="005302F8"/>
    <w:rsid w:val="005307DA"/>
    <w:rsid w:val="00530D89"/>
    <w:rsid w:val="00530D94"/>
    <w:rsid w:val="00533299"/>
    <w:rsid w:val="00535E4C"/>
    <w:rsid w:val="00536572"/>
    <w:rsid w:val="005368B1"/>
    <w:rsid w:val="005400A4"/>
    <w:rsid w:val="00544A6C"/>
    <w:rsid w:val="005450FA"/>
    <w:rsid w:val="00545695"/>
    <w:rsid w:val="00550141"/>
    <w:rsid w:val="0055110F"/>
    <w:rsid w:val="005514EE"/>
    <w:rsid w:val="005525E8"/>
    <w:rsid w:val="00555058"/>
    <w:rsid w:val="005568E4"/>
    <w:rsid w:val="00560496"/>
    <w:rsid w:val="00560725"/>
    <w:rsid w:val="00562278"/>
    <w:rsid w:val="00573B57"/>
    <w:rsid w:val="00574E1A"/>
    <w:rsid w:val="005761D9"/>
    <w:rsid w:val="005810B7"/>
    <w:rsid w:val="005832ED"/>
    <w:rsid w:val="005842D6"/>
    <w:rsid w:val="00586698"/>
    <w:rsid w:val="005911B5"/>
    <w:rsid w:val="005946E0"/>
    <w:rsid w:val="00597843"/>
    <w:rsid w:val="00597BAD"/>
    <w:rsid w:val="005A028E"/>
    <w:rsid w:val="005A0D7C"/>
    <w:rsid w:val="005A29BD"/>
    <w:rsid w:val="005A600B"/>
    <w:rsid w:val="005B4BC0"/>
    <w:rsid w:val="005C2190"/>
    <w:rsid w:val="005C33B4"/>
    <w:rsid w:val="005D00D3"/>
    <w:rsid w:val="005D461F"/>
    <w:rsid w:val="005D4F2B"/>
    <w:rsid w:val="005E00DC"/>
    <w:rsid w:val="005E516B"/>
    <w:rsid w:val="005E6CD3"/>
    <w:rsid w:val="005E75FD"/>
    <w:rsid w:val="005E770D"/>
    <w:rsid w:val="005F0B86"/>
    <w:rsid w:val="00602609"/>
    <w:rsid w:val="00604A9B"/>
    <w:rsid w:val="006109DE"/>
    <w:rsid w:val="00611A34"/>
    <w:rsid w:val="00611C62"/>
    <w:rsid w:val="00613A6C"/>
    <w:rsid w:val="006161AB"/>
    <w:rsid w:val="0061688F"/>
    <w:rsid w:val="00626AC8"/>
    <w:rsid w:val="006271E1"/>
    <w:rsid w:val="00631BA4"/>
    <w:rsid w:val="006334F6"/>
    <w:rsid w:val="00645221"/>
    <w:rsid w:val="00646EC2"/>
    <w:rsid w:val="00650983"/>
    <w:rsid w:val="00650B44"/>
    <w:rsid w:val="00651A3C"/>
    <w:rsid w:val="006561BB"/>
    <w:rsid w:val="0065760C"/>
    <w:rsid w:val="00657C03"/>
    <w:rsid w:val="00657F5B"/>
    <w:rsid w:val="0066067B"/>
    <w:rsid w:val="006620A4"/>
    <w:rsid w:val="00662FB4"/>
    <w:rsid w:val="00665AFD"/>
    <w:rsid w:val="00671A31"/>
    <w:rsid w:val="006746AE"/>
    <w:rsid w:val="00681529"/>
    <w:rsid w:val="00690A4C"/>
    <w:rsid w:val="006A62E3"/>
    <w:rsid w:val="006A6C82"/>
    <w:rsid w:val="006B2806"/>
    <w:rsid w:val="006B2942"/>
    <w:rsid w:val="006B2FCE"/>
    <w:rsid w:val="006B3132"/>
    <w:rsid w:val="006B6D71"/>
    <w:rsid w:val="006C07D9"/>
    <w:rsid w:val="006C3A7E"/>
    <w:rsid w:val="006C4DF7"/>
    <w:rsid w:val="006D5425"/>
    <w:rsid w:val="006D607B"/>
    <w:rsid w:val="006D7021"/>
    <w:rsid w:val="006E4999"/>
    <w:rsid w:val="006E56DB"/>
    <w:rsid w:val="006E5A16"/>
    <w:rsid w:val="006F439C"/>
    <w:rsid w:val="006F6321"/>
    <w:rsid w:val="006F711A"/>
    <w:rsid w:val="007015F5"/>
    <w:rsid w:val="00704596"/>
    <w:rsid w:val="007046EF"/>
    <w:rsid w:val="00710AC8"/>
    <w:rsid w:val="00721CD7"/>
    <w:rsid w:val="00721FDD"/>
    <w:rsid w:val="00722900"/>
    <w:rsid w:val="00722FF7"/>
    <w:rsid w:val="00727FD1"/>
    <w:rsid w:val="0073130B"/>
    <w:rsid w:val="007317DF"/>
    <w:rsid w:val="007343BB"/>
    <w:rsid w:val="00735BAE"/>
    <w:rsid w:val="007365E9"/>
    <w:rsid w:val="00737AC4"/>
    <w:rsid w:val="00746049"/>
    <w:rsid w:val="00747DC2"/>
    <w:rsid w:val="00765525"/>
    <w:rsid w:val="00765EB5"/>
    <w:rsid w:val="0077237A"/>
    <w:rsid w:val="00775A9F"/>
    <w:rsid w:val="0077684A"/>
    <w:rsid w:val="00786AA5"/>
    <w:rsid w:val="007876D6"/>
    <w:rsid w:val="007928B5"/>
    <w:rsid w:val="00792F83"/>
    <w:rsid w:val="00795DEF"/>
    <w:rsid w:val="007A079B"/>
    <w:rsid w:val="007A519D"/>
    <w:rsid w:val="007B0FB0"/>
    <w:rsid w:val="007B416F"/>
    <w:rsid w:val="007B46A7"/>
    <w:rsid w:val="007B5EB5"/>
    <w:rsid w:val="007B687F"/>
    <w:rsid w:val="007C143C"/>
    <w:rsid w:val="007C5931"/>
    <w:rsid w:val="007D0802"/>
    <w:rsid w:val="007E16CA"/>
    <w:rsid w:val="007E1DC6"/>
    <w:rsid w:val="007E44AE"/>
    <w:rsid w:val="007E62D5"/>
    <w:rsid w:val="007E63D3"/>
    <w:rsid w:val="007E70F3"/>
    <w:rsid w:val="007F16DC"/>
    <w:rsid w:val="00803B22"/>
    <w:rsid w:val="0081060F"/>
    <w:rsid w:val="0082509C"/>
    <w:rsid w:val="00827609"/>
    <w:rsid w:val="008353F6"/>
    <w:rsid w:val="00835535"/>
    <w:rsid w:val="008435FD"/>
    <w:rsid w:val="00846C3E"/>
    <w:rsid w:val="00847CD6"/>
    <w:rsid w:val="008513D0"/>
    <w:rsid w:val="0086061C"/>
    <w:rsid w:val="008644E9"/>
    <w:rsid w:val="00865F5C"/>
    <w:rsid w:val="00866651"/>
    <w:rsid w:val="008668BF"/>
    <w:rsid w:val="00871C22"/>
    <w:rsid w:val="0087209D"/>
    <w:rsid w:val="00874E62"/>
    <w:rsid w:val="00875719"/>
    <w:rsid w:val="00883E96"/>
    <w:rsid w:val="008852D6"/>
    <w:rsid w:val="0088731F"/>
    <w:rsid w:val="008A1227"/>
    <w:rsid w:val="008A6BBB"/>
    <w:rsid w:val="008B4BE5"/>
    <w:rsid w:val="008B7057"/>
    <w:rsid w:val="008B7376"/>
    <w:rsid w:val="008D28F4"/>
    <w:rsid w:val="008D4792"/>
    <w:rsid w:val="008D602D"/>
    <w:rsid w:val="008D612A"/>
    <w:rsid w:val="008D639C"/>
    <w:rsid w:val="008E1BB4"/>
    <w:rsid w:val="008E2A97"/>
    <w:rsid w:val="008E3371"/>
    <w:rsid w:val="008E4B87"/>
    <w:rsid w:val="008E7151"/>
    <w:rsid w:val="008F15A5"/>
    <w:rsid w:val="00903AED"/>
    <w:rsid w:val="00904CD9"/>
    <w:rsid w:val="0090557D"/>
    <w:rsid w:val="00916DF3"/>
    <w:rsid w:val="00925AC6"/>
    <w:rsid w:val="00926890"/>
    <w:rsid w:val="00932240"/>
    <w:rsid w:val="00932560"/>
    <w:rsid w:val="0093431E"/>
    <w:rsid w:val="00936E6D"/>
    <w:rsid w:val="00937144"/>
    <w:rsid w:val="00937C01"/>
    <w:rsid w:val="00941876"/>
    <w:rsid w:val="00943859"/>
    <w:rsid w:val="009442CC"/>
    <w:rsid w:val="00947E46"/>
    <w:rsid w:val="00950CD8"/>
    <w:rsid w:val="00952598"/>
    <w:rsid w:val="0095628F"/>
    <w:rsid w:val="00962C92"/>
    <w:rsid w:val="00963EC3"/>
    <w:rsid w:val="00971C9B"/>
    <w:rsid w:val="00973BE8"/>
    <w:rsid w:val="00975E34"/>
    <w:rsid w:val="009771AC"/>
    <w:rsid w:val="00977736"/>
    <w:rsid w:val="00980BB4"/>
    <w:rsid w:val="009901F4"/>
    <w:rsid w:val="00992899"/>
    <w:rsid w:val="009934F0"/>
    <w:rsid w:val="00994A1A"/>
    <w:rsid w:val="009A2AF4"/>
    <w:rsid w:val="009A2D3A"/>
    <w:rsid w:val="009A52EC"/>
    <w:rsid w:val="009A5624"/>
    <w:rsid w:val="009A6231"/>
    <w:rsid w:val="009B1BDE"/>
    <w:rsid w:val="009B2C66"/>
    <w:rsid w:val="009B5EF1"/>
    <w:rsid w:val="009B616A"/>
    <w:rsid w:val="009C3108"/>
    <w:rsid w:val="009C3A81"/>
    <w:rsid w:val="009C57E0"/>
    <w:rsid w:val="009C584D"/>
    <w:rsid w:val="009D2D24"/>
    <w:rsid w:val="009E7D17"/>
    <w:rsid w:val="009F6BA3"/>
    <w:rsid w:val="00A002DF"/>
    <w:rsid w:val="00A00832"/>
    <w:rsid w:val="00A00D2B"/>
    <w:rsid w:val="00A02DC4"/>
    <w:rsid w:val="00A05E11"/>
    <w:rsid w:val="00A111F6"/>
    <w:rsid w:val="00A115DE"/>
    <w:rsid w:val="00A11F90"/>
    <w:rsid w:val="00A25794"/>
    <w:rsid w:val="00A27429"/>
    <w:rsid w:val="00A32D01"/>
    <w:rsid w:val="00A344C9"/>
    <w:rsid w:val="00A3461B"/>
    <w:rsid w:val="00A3467C"/>
    <w:rsid w:val="00A37163"/>
    <w:rsid w:val="00A42C73"/>
    <w:rsid w:val="00A4446C"/>
    <w:rsid w:val="00A44725"/>
    <w:rsid w:val="00A44869"/>
    <w:rsid w:val="00A4661B"/>
    <w:rsid w:val="00A51681"/>
    <w:rsid w:val="00A51D1F"/>
    <w:rsid w:val="00A533E0"/>
    <w:rsid w:val="00A54937"/>
    <w:rsid w:val="00A54D56"/>
    <w:rsid w:val="00A61450"/>
    <w:rsid w:val="00A63AA8"/>
    <w:rsid w:val="00A64A6F"/>
    <w:rsid w:val="00A730B3"/>
    <w:rsid w:val="00A74D03"/>
    <w:rsid w:val="00A76EDC"/>
    <w:rsid w:val="00A81316"/>
    <w:rsid w:val="00A82936"/>
    <w:rsid w:val="00A82D85"/>
    <w:rsid w:val="00A856B1"/>
    <w:rsid w:val="00A857C6"/>
    <w:rsid w:val="00A86501"/>
    <w:rsid w:val="00A923E8"/>
    <w:rsid w:val="00A969C3"/>
    <w:rsid w:val="00A97F06"/>
    <w:rsid w:val="00AA0A07"/>
    <w:rsid w:val="00AA1190"/>
    <w:rsid w:val="00AA1BDE"/>
    <w:rsid w:val="00AB0376"/>
    <w:rsid w:val="00AB3A7A"/>
    <w:rsid w:val="00AC0A6A"/>
    <w:rsid w:val="00AC49A4"/>
    <w:rsid w:val="00AC52EF"/>
    <w:rsid w:val="00AC77A4"/>
    <w:rsid w:val="00AD2944"/>
    <w:rsid w:val="00AD3116"/>
    <w:rsid w:val="00AD3817"/>
    <w:rsid w:val="00AD4F30"/>
    <w:rsid w:val="00AD6809"/>
    <w:rsid w:val="00AD7EF8"/>
    <w:rsid w:val="00AE241B"/>
    <w:rsid w:val="00AE293C"/>
    <w:rsid w:val="00AE3DD1"/>
    <w:rsid w:val="00AE4FC6"/>
    <w:rsid w:val="00AE7D9B"/>
    <w:rsid w:val="00AF1DB5"/>
    <w:rsid w:val="00B009EA"/>
    <w:rsid w:val="00B06EE3"/>
    <w:rsid w:val="00B07F07"/>
    <w:rsid w:val="00B10646"/>
    <w:rsid w:val="00B10DD3"/>
    <w:rsid w:val="00B157FB"/>
    <w:rsid w:val="00B201B4"/>
    <w:rsid w:val="00B21ED9"/>
    <w:rsid w:val="00B25460"/>
    <w:rsid w:val="00B342A1"/>
    <w:rsid w:val="00B3722D"/>
    <w:rsid w:val="00B4582B"/>
    <w:rsid w:val="00B525E5"/>
    <w:rsid w:val="00B55396"/>
    <w:rsid w:val="00B55F78"/>
    <w:rsid w:val="00B6372A"/>
    <w:rsid w:val="00B6755D"/>
    <w:rsid w:val="00B67809"/>
    <w:rsid w:val="00B70E4C"/>
    <w:rsid w:val="00B7188B"/>
    <w:rsid w:val="00B72922"/>
    <w:rsid w:val="00B7752F"/>
    <w:rsid w:val="00B77CCF"/>
    <w:rsid w:val="00B80836"/>
    <w:rsid w:val="00B81C12"/>
    <w:rsid w:val="00B84EE0"/>
    <w:rsid w:val="00B850B0"/>
    <w:rsid w:val="00B85197"/>
    <w:rsid w:val="00B866FC"/>
    <w:rsid w:val="00B876C3"/>
    <w:rsid w:val="00B90AF6"/>
    <w:rsid w:val="00B91741"/>
    <w:rsid w:val="00B925DF"/>
    <w:rsid w:val="00BA4151"/>
    <w:rsid w:val="00BB03AF"/>
    <w:rsid w:val="00BB3E83"/>
    <w:rsid w:val="00BC1061"/>
    <w:rsid w:val="00BC3489"/>
    <w:rsid w:val="00BC5440"/>
    <w:rsid w:val="00BC5FE6"/>
    <w:rsid w:val="00BD70D0"/>
    <w:rsid w:val="00BE38E3"/>
    <w:rsid w:val="00BE7BA6"/>
    <w:rsid w:val="00BF2303"/>
    <w:rsid w:val="00BF2EA6"/>
    <w:rsid w:val="00C03398"/>
    <w:rsid w:val="00C03C97"/>
    <w:rsid w:val="00C048EC"/>
    <w:rsid w:val="00C053AE"/>
    <w:rsid w:val="00C05545"/>
    <w:rsid w:val="00C05BDE"/>
    <w:rsid w:val="00C110FC"/>
    <w:rsid w:val="00C14297"/>
    <w:rsid w:val="00C22C71"/>
    <w:rsid w:val="00C231D0"/>
    <w:rsid w:val="00C23282"/>
    <w:rsid w:val="00C25C24"/>
    <w:rsid w:val="00C2612F"/>
    <w:rsid w:val="00C26AA8"/>
    <w:rsid w:val="00C27182"/>
    <w:rsid w:val="00C3119B"/>
    <w:rsid w:val="00C31E41"/>
    <w:rsid w:val="00C32D77"/>
    <w:rsid w:val="00C348FB"/>
    <w:rsid w:val="00C34F36"/>
    <w:rsid w:val="00C3540E"/>
    <w:rsid w:val="00C36166"/>
    <w:rsid w:val="00C37725"/>
    <w:rsid w:val="00C45908"/>
    <w:rsid w:val="00C51900"/>
    <w:rsid w:val="00C537FC"/>
    <w:rsid w:val="00C574A0"/>
    <w:rsid w:val="00C62301"/>
    <w:rsid w:val="00C629F2"/>
    <w:rsid w:val="00C63FB4"/>
    <w:rsid w:val="00C665DA"/>
    <w:rsid w:val="00C6662D"/>
    <w:rsid w:val="00C70D4F"/>
    <w:rsid w:val="00C70E7F"/>
    <w:rsid w:val="00C724E8"/>
    <w:rsid w:val="00C73B2A"/>
    <w:rsid w:val="00C74972"/>
    <w:rsid w:val="00C76ABB"/>
    <w:rsid w:val="00C7726D"/>
    <w:rsid w:val="00C829AA"/>
    <w:rsid w:val="00C85A95"/>
    <w:rsid w:val="00C900ED"/>
    <w:rsid w:val="00C902F4"/>
    <w:rsid w:val="00C90CFE"/>
    <w:rsid w:val="00C91EB8"/>
    <w:rsid w:val="00C9360B"/>
    <w:rsid w:val="00C94CC3"/>
    <w:rsid w:val="00C9785E"/>
    <w:rsid w:val="00CA3BF8"/>
    <w:rsid w:val="00CA3C05"/>
    <w:rsid w:val="00CA465A"/>
    <w:rsid w:val="00CA4AB0"/>
    <w:rsid w:val="00CA56D1"/>
    <w:rsid w:val="00CA7DB8"/>
    <w:rsid w:val="00CB05D7"/>
    <w:rsid w:val="00CB0F63"/>
    <w:rsid w:val="00CB2435"/>
    <w:rsid w:val="00CB3CFB"/>
    <w:rsid w:val="00CB43C1"/>
    <w:rsid w:val="00CB47EE"/>
    <w:rsid w:val="00CB4BD7"/>
    <w:rsid w:val="00CC213B"/>
    <w:rsid w:val="00CC4B3B"/>
    <w:rsid w:val="00CC4D88"/>
    <w:rsid w:val="00CC5122"/>
    <w:rsid w:val="00CD1D20"/>
    <w:rsid w:val="00CD274C"/>
    <w:rsid w:val="00CD2DE1"/>
    <w:rsid w:val="00CD5FC8"/>
    <w:rsid w:val="00CE5401"/>
    <w:rsid w:val="00CE7B6A"/>
    <w:rsid w:val="00CF100C"/>
    <w:rsid w:val="00CF1041"/>
    <w:rsid w:val="00CF4C9A"/>
    <w:rsid w:val="00CF62A1"/>
    <w:rsid w:val="00CF731D"/>
    <w:rsid w:val="00D07ACF"/>
    <w:rsid w:val="00D102F5"/>
    <w:rsid w:val="00D118E7"/>
    <w:rsid w:val="00D12428"/>
    <w:rsid w:val="00D13DA0"/>
    <w:rsid w:val="00D143E1"/>
    <w:rsid w:val="00D14891"/>
    <w:rsid w:val="00D20817"/>
    <w:rsid w:val="00D20DA0"/>
    <w:rsid w:val="00D22C89"/>
    <w:rsid w:val="00D25790"/>
    <w:rsid w:val="00D26C00"/>
    <w:rsid w:val="00D305A2"/>
    <w:rsid w:val="00D32F06"/>
    <w:rsid w:val="00D346EA"/>
    <w:rsid w:val="00D34909"/>
    <w:rsid w:val="00D4032A"/>
    <w:rsid w:val="00D4173B"/>
    <w:rsid w:val="00D4208C"/>
    <w:rsid w:val="00D42980"/>
    <w:rsid w:val="00D46CD7"/>
    <w:rsid w:val="00D525B1"/>
    <w:rsid w:val="00D5552A"/>
    <w:rsid w:val="00D57115"/>
    <w:rsid w:val="00D60EEC"/>
    <w:rsid w:val="00D60FCE"/>
    <w:rsid w:val="00D64CAB"/>
    <w:rsid w:val="00D64ECD"/>
    <w:rsid w:val="00D701DA"/>
    <w:rsid w:val="00D710EB"/>
    <w:rsid w:val="00D72AEA"/>
    <w:rsid w:val="00D7319D"/>
    <w:rsid w:val="00D76F34"/>
    <w:rsid w:val="00D820F2"/>
    <w:rsid w:val="00D8373F"/>
    <w:rsid w:val="00D8577A"/>
    <w:rsid w:val="00D85787"/>
    <w:rsid w:val="00D85EF2"/>
    <w:rsid w:val="00D8691D"/>
    <w:rsid w:val="00D86B18"/>
    <w:rsid w:val="00D92075"/>
    <w:rsid w:val="00D92207"/>
    <w:rsid w:val="00D927EF"/>
    <w:rsid w:val="00D93A5E"/>
    <w:rsid w:val="00DA0493"/>
    <w:rsid w:val="00DA17A4"/>
    <w:rsid w:val="00DA35ED"/>
    <w:rsid w:val="00DA6756"/>
    <w:rsid w:val="00DA79A6"/>
    <w:rsid w:val="00DB5857"/>
    <w:rsid w:val="00DB75A3"/>
    <w:rsid w:val="00DC2B98"/>
    <w:rsid w:val="00DC35B0"/>
    <w:rsid w:val="00DC6BDF"/>
    <w:rsid w:val="00DD1F54"/>
    <w:rsid w:val="00DD26D7"/>
    <w:rsid w:val="00DD2E90"/>
    <w:rsid w:val="00DD3E3E"/>
    <w:rsid w:val="00DD4F2D"/>
    <w:rsid w:val="00DE07D8"/>
    <w:rsid w:val="00DE26D4"/>
    <w:rsid w:val="00DF4B50"/>
    <w:rsid w:val="00E00030"/>
    <w:rsid w:val="00E00B38"/>
    <w:rsid w:val="00E07D46"/>
    <w:rsid w:val="00E123A4"/>
    <w:rsid w:val="00E15D0A"/>
    <w:rsid w:val="00E20FE1"/>
    <w:rsid w:val="00E22781"/>
    <w:rsid w:val="00E25208"/>
    <w:rsid w:val="00E2678F"/>
    <w:rsid w:val="00E327B0"/>
    <w:rsid w:val="00E3557E"/>
    <w:rsid w:val="00E363F3"/>
    <w:rsid w:val="00E374A5"/>
    <w:rsid w:val="00E37DE5"/>
    <w:rsid w:val="00E42E62"/>
    <w:rsid w:val="00E4527A"/>
    <w:rsid w:val="00E4575E"/>
    <w:rsid w:val="00E463A5"/>
    <w:rsid w:val="00E50F7E"/>
    <w:rsid w:val="00E52B3E"/>
    <w:rsid w:val="00E57961"/>
    <w:rsid w:val="00E57C16"/>
    <w:rsid w:val="00E64B04"/>
    <w:rsid w:val="00E65CED"/>
    <w:rsid w:val="00E66C8F"/>
    <w:rsid w:val="00E7035F"/>
    <w:rsid w:val="00E70438"/>
    <w:rsid w:val="00E738D6"/>
    <w:rsid w:val="00E755CA"/>
    <w:rsid w:val="00E8026F"/>
    <w:rsid w:val="00E82421"/>
    <w:rsid w:val="00E86228"/>
    <w:rsid w:val="00E90A6A"/>
    <w:rsid w:val="00E92F3E"/>
    <w:rsid w:val="00E93F96"/>
    <w:rsid w:val="00E94169"/>
    <w:rsid w:val="00EA3B2B"/>
    <w:rsid w:val="00EB0C13"/>
    <w:rsid w:val="00EB5CC2"/>
    <w:rsid w:val="00EC27A7"/>
    <w:rsid w:val="00EC2E88"/>
    <w:rsid w:val="00EC4A1D"/>
    <w:rsid w:val="00EC5E44"/>
    <w:rsid w:val="00ED045E"/>
    <w:rsid w:val="00ED201F"/>
    <w:rsid w:val="00ED2D68"/>
    <w:rsid w:val="00ED2F9C"/>
    <w:rsid w:val="00ED46A5"/>
    <w:rsid w:val="00ED4E0D"/>
    <w:rsid w:val="00ED53B6"/>
    <w:rsid w:val="00ED61D5"/>
    <w:rsid w:val="00ED6F17"/>
    <w:rsid w:val="00EE3EE1"/>
    <w:rsid w:val="00EE57EE"/>
    <w:rsid w:val="00EF03E8"/>
    <w:rsid w:val="00EF2BB9"/>
    <w:rsid w:val="00EF78C6"/>
    <w:rsid w:val="00F008BA"/>
    <w:rsid w:val="00F042C2"/>
    <w:rsid w:val="00F1086A"/>
    <w:rsid w:val="00F10F4D"/>
    <w:rsid w:val="00F13256"/>
    <w:rsid w:val="00F133CB"/>
    <w:rsid w:val="00F204E5"/>
    <w:rsid w:val="00F20A48"/>
    <w:rsid w:val="00F21210"/>
    <w:rsid w:val="00F217ED"/>
    <w:rsid w:val="00F235D6"/>
    <w:rsid w:val="00F23C53"/>
    <w:rsid w:val="00F3084E"/>
    <w:rsid w:val="00F3190E"/>
    <w:rsid w:val="00F33946"/>
    <w:rsid w:val="00F41016"/>
    <w:rsid w:val="00F4159D"/>
    <w:rsid w:val="00F451B7"/>
    <w:rsid w:val="00F468DD"/>
    <w:rsid w:val="00F50765"/>
    <w:rsid w:val="00F51CE4"/>
    <w:rsid w:val="00F57A4F"/>
    <w:rsid w:val="00F64875"/>
    <w:rsid w:val="00F72C03"/>
    <w:rsid w:val="00F72C17"/>
    <w:rsid w:val="00F74C39"/>
    <w:rsid w:val="00F75022"/>
    <w:rsid w:val="00F83623"/>
    <w:rsid w:val="00F8771C"/>
    <w:rsid w:val="00F91398"/>
    <w:rsid w:val="00F913E2"/>
    <w:rsid w:val="00F953DA"/>
    <w:rsid w:val="00FA48EE"/>
    <w:rsid w:val="00FA7BB5"/>
    <w:rsid w:val="00FB0AC0"/>
    <w:rsid w:val="00FB28B2"/>
    <w:rsid w:val="00FC1A54"/>
    <w:rsid w:val="00FC1AEB"/>
    <w:rsid w:val="00FC5622"/>
    <w:rsid w:val="00FC745F"/>
    <w:rsid w:val="00FD6866"/>
    <w:rsid w:val="00FD776A"/>
    <w:rsid w:val="00FE076D"/>
    <w:rsid w:val="00FE203D"/>
    <w:rsid w:val="00FE25C0"/>
    <w:rsid w:val="00FE5082"/>
    <w:rsid w:val="00FE5B7E"/>
    <w:rsid w:val="00FE6127"/>
    <w:rsid w:val="00FF46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endnote text"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
    <w:basedOn w:val="a"/>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
    <w:link w:val="ae"/>
    <w:uiPriority w:val="99"/>
    <w:rsid w:val="00C537FC"/>
    <w:pPr>
      <w:tabs>
        <w:tab w:val="center" w:pos="4677"/>
        <w:tab w:val="right" w:pos="9355"/>
      </w:tabs>
    </w:pPr>
  </w:style>
  <w:style w:type="paragraph" w:styleId="af">
    <w:name w:val="footnote text"/>
    <w:basedOn w:val="a"/>
    <w:semiHidden/>
    <w:rsid w:val="00C537FC"/>
  </w:style>
  <w:style w:type="character" w:styleId="af0">
    <w:name w:val="footnote reference"/>
    <w:semiHidden/>
    <w:rsid w:val="00C537FC"/>
    <w:rPr>
      <w:vertAlign w:val="superscript"/>
    </w:rPr>
  </w:style>
  <w:style w:type="paragraph" w:styleId="af1">
    <w:name w:val="Body Text"/>
    <w:basedOn w:val="a"/>
    <w:rsid w:val="007C143C"/>
    <w:pPr>
      <w:spacing w:after="120"/>
    </w:pPr>
  </w:style>
  <w:style w:type="character" w:styleId="af2">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rsid w:val="00CA3BF8"/>
    <w:rPr>
      <w:sz w:val="24"/>
    </w:rPr>
  </w:style>
  <w:style w:type="character" w:customStyle="1" w:styleId="10">
    <w:name w:val="Заголовок 1 Знак"/>
    <w:link w:val="1"/>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0"/>
    <w:uiPriority w:val="99"/>
    <w:qFormat/>
    <w:rsid w:val="00105658"/>
    <w:rPr>
      <w:i/>
      <w:iCs/>
    </w:rPr>
  </w:style>
  <w:style w:type="paragraph" w:styleId="afa">
    <w:name w:val="TOC Heading"/>
    <w:basedOn w:val="1"/>
    <w:next w:val="a"/>
    <w:uiPriority w:val="39"/>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1">
    <w:name w:val="toc 2"/>
    <w:basedOn w:val="a"/>
    <w:next w:val="a"/>
    <w:autoRedefine/>
    <w:uiPriority w:val="39"/>
    <w:rsid w:val="003F341D"/>
    <w:pPr>
      <w:spacing w:after="100"/>
      <w:ind w:left="200"/>
    </w:pPr>
  </w:style>
  <w:style w:type="character" w:customStyle="1" w:styleId="afb">
    <w:name w:val="Основной текст_"/>
    <w:basedOn w:val="a0"/>
    <w:link w:val="4"/>
    <w:rsid w:val="00C36166"/>
    <w:rPr>
      <w:sz w:val="26"/>
      <w:szCs w:val="26"/>
      <w:shd w:val="clear" w:color="auto" w:fill="FFFFFF"/>
    </w:rPr>
  </w:style>
  <w:style w:type="character" w:customStyle="1" w:styleId="13">
    <w:name w:val="Основной текст1"/>
    <w:basedOn w:val="afb"/>
    <w:rsid w:val="00C36166"/>
    <w:rPr>
      <w:color w:val="000000"/>
      <w:spacing w:val="0"/>
      <w:w w:val="100"/>
      <w:position w:val="0"/>
      <w:sz w:val="26"/>
      <w:szCs w:val="26"/>
      <w:shd w:val="clear" w:color="auto" w:fill="FFFFFF"/>
      <w:lang w:val="ru-RU" w:eastAsia="ru-RU" w:bidi="ru-RU"/>
    </w:rPr>
  </w:style>
  <w:style w:type="character" w:customStyle="1" w:styleId="22">
    <w:name w:val="Основной текст (2)_"/>
    <w:basedOn w:val="a0"/>
    <w:link w:val="23"/>
    <w:rsid w:val="00C36166"/>
    <w:rPr>
      <w:b/>
      <w:bCs/>
      <w:shd w:val="clear" w:color="auto" w:fill="FFFFFF"/>
    </w:rPr>
  </w:style>
  <w:style w:type="character" w:customStyle="1" w:styleId="24">
    <w:name w:val="Заголовок №2_"/>
    <w:basedOn w:val="a0"/>
    <w:link w:val="25"/>
    <w:rsid w:val="00C36166"/>
    <w:rPr>
      <w:b/>
      <w:bCs/>
      <w:sz w:val="26"/>
      <w:szCs w:val="26"/>
      <w:shd w:val="clear" w:color="auto" w:fill="FFFFFF"/>
    </w:rPr>
  </w:style>
  <w:style w:type="character" w:customStyle="1" w:styleId="afc">
    <w:name w:val="Основной текст + Полужирный"/>
    <w:basedOn w:val="afb"/>
    <w:rsid w:val="00C36166"/>
    <w:rPr>
      <w:b/>
      <w:bCs/>
      <w:color w:val="000000"/>
      <w:spacing w:val="0"/>
      <w:w w:val="100"/>
      <w:position w:val="0"/>
      <w:sz w:val="26"/>
      <w:szCs w:val="26"/>
      <w:shd w:val="clear" w:color="auto" w:fill="FFFFFF"/>
      <w:lang w:val="ru-RU" w:eastAsia="ru-RU" w:bidi="ru-RU"/>
    </w:rPr>
  </w:style>
  <w:style w:type="character" w:customStyle="1" w:styleId="105pt">
    <w:name w:val="Основной текст + 10;5 pt"/>
    <w:basedOn w:val="afb"/>
    <w:rsid w:val="00C36166"/>
    <w:rPr>
      <w:color w:val="000000"/>
      <w:spacing w:val="0"/>
      <w:w w:val="100"/>
      <w:position w:val="0"/>
      <w:sz w:val="21"/>
      <w:szCs w:val="21"/>
      <w:shd w:val="clear" w:color="auto" w:fill="FFFFFF"/>
      <w:lang w:val="ru-RU" w:eastAsia="ru-RU" w:bidi="ru-RU"/>
    </w:rPr>
  </w:style>
  <w:style w:type="character" w:customStyle="1" w:styleId="afd">
    <w:name w:val="Подпись к таблице_"/>
    <w:basedOn w:val="a0"/>
    <w:link w:val="afe"/>
    <w:rsid w:val="00C36166"/>
    <w:rPr>
      <w:b/>
      <w:bCs/>
      <w:sz w:val="26"/>
      <w:szCs w:val="26"/>
      <w:shd w:val="clear" w:color="auto" w:fill="FFFFFF"/>
    </w:rPr>
  </w:style>
  <w:style w:type="character" w:customStyle="1" w:styleId="11pt">
    <w:name w:val="Основной текст + 11 pt;Полужирный"/>
    <w:basedOn w:val="afb"/>
    <w:rsid w:val="00C36166"/>
    <w:rPr>
      <w:b/>
      <w:bCs/>
      <w:color w:val="000000"/>
      <w:spacing w:val="0"/>
      <w:w w:val="100"/>
      <w:position w:val="0"/>
      <w:sz w:val="22"/>
      <w:szCs w:val="22"/>
      <w:shd w:val="clear" w:color="auto" w:fill="FFFFFF"/>
      <w:lang w:val="ru-RU" w:eastAsia="ru-RU" w:bidi="ru-RU"/>
    </w:rPr>
  </w:style>
  <w:style w:type="character" w:customStyle="1" w:styleId="213pt">
    <w:name w:val="Основной текст (2) + 13 pt"/>
    <w:basedOn w:val="22"/>
    <w:rsid w:val="00C36166"/>
    <w:rPr>
      <w:b/>
      <w:bCs/>
      <w:color w:val="000000"/>
      <w:spacing w:val="0"/>
      <w:w w:val="100"/>
      <w:position w:val="0"/>
      <w:sz w:val="26"/>
      <w:szCs w:val="26"/>
      <w:shd w:val="clear" w:color="auto" w:fill="FFFFFF"/>
      <w:lang w:val="ru-RU" w:eastAsia="ru-RU" w:bidi="ru-RU"/>
    </w:rPr>
  </w:style>
  <w:style w:type="character" w:customStyle="1" w:styleId="31">
    <w:name w:val="Основной текст3"/>
    <w:basedOn w:val="afb"/>
    <w:rsid w:val="00C36166"/>
    <w:rPr>
      <w:color w:val="000000"/>
      <w:spacing w:val="0"/>
      <w:w w:val="100"/>
      <w:position w:val="0"/>
      <w:sz w:val="26"/>
      <w:szCs w:val="26"/>
      <w:u w:val="single"/>
      <w:shd w:val="clear" w:color="auto" w:fill="FFFFFF"/>
      <w:lang w:val="ru-RU" w:eastAsia="ru-RU" w:bidi="ru-RU"/>
    </w:rPr>
  </w:style>
  <w:style w:type="character" w:customStyle="1" w:styleId="2pt">
    <w:name w:val="Основной текст + Интервал 2 pt"/>
    <w:basedOn w:val="afb"/>
    <w:rsid w:val="00C36166"/>
    <w:rPr>
      <w:color w:val="000000"/>
      <w:spacing w:val="40"/>
      <w:w w:val="100"/>
      <w:position w:val="0"/>
      <w:sz w:val="26"/>
      <w:szCs w:val="26"/>
      <w:shd w:val="clear" w:color="auto" w:fill="FFFFFF"/>
      <w:lang w:val="ru-RU" w:eastAsia="ru-RU" w:bidi="ru-RU"/>
    </w:rPr>
  </w:style>
  <w:style w:type="paragraph" w:customStyle="1" w:styleId="4">
    <w:name w:val="Основной текст4"/>
    <w:basedOn w:val="a"/>
    <w:link w:val="afb"/>
    <w:rsid w:val="00C36166"/>
    <w:pPr>
      <w:widowControl w:val="0"/>
      <w:shd w:val="clear" w:color="auto" w:fill="FFFFFF"/>
      <w:overflowPunct/>
      <w:autoSpaceDE/>
      <w:autoSpaceDN/>
      <w:adjustRightInd/>
      <w:spacing w:after="420" w:line="0" w:lineRule="atLeast"/>
      <w:jc w:val="center"/>
      <w:textAlignment w:val="auto"/>
    </w:pPr>
    <w:rPr>
      <w:sz w:val="26"/>
      <w:szCs w:val="26"/>
    </w:rPr>
  </w:style>
  <w:style w:type="paragraph" w:customStyle="1" w:styleId="23">
    <w:name w:val="Основной текст (2)"/>
    <w:basedOn w:val="a"/>
    <w:link w:val="22"/>
    <w:rsid w:val="00C36166"/>
    <w:pPr>
      <w:widowControl w:val="0"/>
      <w:shd w:val="clear" w:color="auto" w:fill="FFFFFF"/>
      <w:overflowPunct/>
      <w:autoSpaceDE/>
      <w:autoSpaceDN/>
      <w:adjustRightInd/>
      <w:spacing w:before="240" w:after="120" w:line="0" w:lineRule="atLeast"/>
      <w:jc w:val="center"/>
      <w:textAlignment w:val="auto"/>
    </w:pPr>
    <w:rPr>
      <w:b/>
      <w:bCs/>
    </w:rPr>
  </w:style>
  <w:style w:type="paragraph" w:customStyle="1" w:styleId="25">
    <w:name w:val="Заголовок №2"/>
    <w:basedOn w:val="a"/>
    <w:link w:val="24"/>
    <w:rsid w:val="00C36166"/>
    <w:pPr>
      <w:widowControl w:val="0"/>
      <w:shd w:val="clear" w:color="auto" w:fill="FFFFFF"/>
      <w:overflowPunct/>
      <w:autoSpaceDE/>
      <w:autoSpaceDN/>
      <w:adjustRightInd/>
      <w:spacing w:line="317" w:lineRule="exact"/>
      <w:jc w:val="both"/>
      <w:textAlignment w:val="auto"/>
      <w:outlineLvl w:val="1"/>
    </w:pPr>
    <w:rPr>
      <w:b/>
      <w:bCs/>
      <w:sz w:val="26"/>
      <w:szCs w:val="26"/>
    </w:rPr>
  </w:style>
  <w:style w:type="paragraph" w:customStyle="1" w:styleId="afe">
    <w:name w:val="Подпись к таблице"/>
    <w:basedOn w:val="a"/>
    <w:link w:val="afd"/>
    <w:rsid w:val="00C36166"/>
    <w:pPr>
      <w:widowControl w:val="0"/>
      <w:shd w:val="clear" w:color="auto" w:fill="FFFFFF"/>
      <w:overflowPunct/>
      <w:autoSpaceDE/>
      <w:autoSpaceDN/>
      <w:adjustRightInd/>
      <w:spacing w:line="0" w:lineRule="atLeast"/>
      <w:textAlignment w:val="auto"/>
    </w:pPr>
    <w:rPr>
      <w:b/>
      <w:bCs/>
      <w:sz w:val="26"/>
      <w:szCs w:val="26"/>
    </w:rPr>
  </w:style>
  <w:style w:type="paragraph" w:customStyle="1" w:styleId="5">
    <w:name w:val="Основной текст5"/>
    <w:basedOn w:val="a"/>
    <w:rsid w:val="00937144"/>
    <w:pPr>
      <w:widowControl w:val="0"/>
      <w:shd w:val="clear" w:color="auto" w:fill="FFFFFF"/>
      <w:overflowPunct/>
      <w:autoSpaceDE/>
      <w:autoSpaceDN/>
      <w:adjustRightInd/>
      <w:spacing w:before="540" w:after="1260" w:line="523" w:lineRule="exact"/>
      <w:ind w:hanging="460"/>
      <w:textAlignment w:val="auto"/>
    </w:pPr>
    <w:rPr>
      <w:sz w:val="26"/>
      <w:szCs w:val="26"/>
      <w:lang w:bidi="ru-RU"/>
    </w:rPr>
  </w:style>
  <w:style w:type="character" w:customStyle="1" w:styleId="ae">
    <w:name w:val="Нижний колонтитул Знак"/>
    <w:basedOn w:val="a0"/>
    <w:link w:val="ad"/>
    <w:uiPriority w:val="99"/>
    <w:rsid w:val="00E738D6"/>
  </w:style>
  <w:style w:type="character" w:customStyle="1" w:styleId="32">
    <w:name w:val="Основной текст (3)_"/>
    <w:basedOn w:val="a0"/>
    <w:link w:val="33"/>
    <w:rsid w:val="00B55396"/>
    <w:rPr>
      <w:b/>
      <w:bCs/>
      <w:sz w:val="26"/>
      <w:szCs w:val="26"/>
      <w:shd w:val="clear" w:color="auto" w:fill="FFFFFF"/>
    </w:rPr>
  </w:style>
  <w:style w:type="character" w:customStyle="1" w:styleId="34">
    <w:name w:val="Основной текст (3) + Не полужирный"/>
    <w:basedOn w:val="32"/>
    <w:rsid w:val="00B55396"/>
    <w:rPr>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B55396"/>
    <w:rPr>
      <w:b/>
      <w:bCs/>
      <w:i/>
      <w:iCs/>
      <w:sz w:val="26"/>
      <w:szCs w:val="26"/>
      <w:shd w:val="clear" w:color="auto" w:fill="FFFFFF"/>
    </w:rPr>
  </w:style>
  <w:style w:type="paragraph" w:customStyle="1" w:styleId="33">
    <w:name w:val="Основной текст (3)"/>
    <w:basedOn w:val="a"/>
    <w:link w:val="32"/>
    <w:rsid w:val="00B55396"/>
    <w:pPr>
      <w:widowControl w:val="0"/>
      <w:shd w:val="clear" w:color="auto" w:fill="FFFFFF"/>
      <w:overflowPunct/>
      <w:autoSpaceDE/>
      <w:autoSpaceDN/>
      <w:adjustRightInd/>
      <w:spacing w:before="1260" w:after="840" w:line="0" w:lineRule="atLeast"/>
      <w:jc w:val="center"/>
      <w:textAlignment w:val="auto"/>
    </w:pPr>
    <w:rPr>
      <w:b/>
      <w:bCs/>
      <w:sz w:val="26"/>
      <w:szCs w:val="26"/>
    </w:rPr>
  </w:style>
  <w:style w:type="paragraph" w:customStyle="1" w:styleId="60">
    <w:name w:val="Основной текст (6)"/>
    <w:basedOn w:val="a"/>
    <w:link w:val="6"/>
    <w:rsid w:val="00B55396"/>
    <w:pPr>
      <w:widowControl w:val="0"/>
      <w:shd w:val="clear" w:color="auto" w:fill="FFFFFF"/>
      <w:overflowPunct/>
      <w:autoSpaceDE/>
      <w:autoSpaceDN/>
      <w:adjustRightInd/>
      <w:spacing w:before="300" w:after="60" w:line="0" w:lineRule="atLeast"/>
      <w:jc w:val="both"/>
      <w:textAlignment w:val="auto"/>
    </w:pPr>
    <w:rPr>
      <w:b/>
      <w:bCs/>
      <w:i/>
      <w:iCs/>
      <w:sz w:val="26"/>
      <w:szCs w:val="26"/>
    </w:rPr>
  </w:style>
  <w:style w:type="paragraph" w:customStyle="1" w:styleId="110">
    <w:name w:val="Заголовок 11"/>
    <w:basedOn w:val="a"/>
    <w:uiPriority w:val="99"/>
    <w:qFormat/>
    <w:rsid w:val="00947E4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947E46"/>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220">
    <w:name w:val="Заголовок 22"/>
    <w:basedOn w:val="a"/>
    <w:link w:val="26"/>
    <w:uiPriority w:val="99"/>
    <w:qFormat/>
    <w:rsid w:val="00485D99"/>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26">
    <w:name w:val="Заголовок 2 Знак"/>
    <w:link w:val="220"/>
    <w:uiPriority w:val="99"/>
    <w:qFormat/>
    <w:locked/>
    <w:rsid w:val="00485D99"/>
    <w:rPr>
      <w:rFonts w:ascii="Cambria" w:hAnsi="Cambria"/>
      <w:b/>
      <w:bCs/>
      <w:i/>
      <w:iCs/>
      <w:color w:val="00000A"/>
      <w:sz w:val="28"/>
      <w:szCs w:val="28"/>
    </w:rPr>
  </w:style>
  <w:style w:type="character" w:customStyle="1" w:styleId="a4">
    <w:name w:val="Текст концевой сноски Знак"/>
    <w:basedOn w:val="a0"/>
    <w:link w:val="a3"/>
    <w:uiPriority w:val="99"/>
    <w:rsid w:val="00485D99"/>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156729268">
      <w:bodyDiv w:val="1"/>
      <w:marLeft w:val="0"/>
      <w:marRight w:val="0"/>
      <w:marTop w:val="0"/>
      <w:marBottom w:val="0"/>
      <w:divBdr>
        <w:top w:val="none" w:sz="0" w:space="0" w:color="auto"/>
        <w:left w:val="none" w:sz="0" w:space="0" w:color="auto"/>
        <w:bottom w:val="none" w:sz="0" w:space="0" w:color="auto"/>
        <w:right w:val="none" w:sz="0" w:space="0" w:color="auto"/>
      </w:divBdr>
    </w:div>
    <w:div w:id="237836192">
      <w:bodyDiv w:val="1"/>
      <w:marLeft w:val="0"/>
      <w:marRight w:val="0"/>
      <w:marTop w:val="0"/>
      <w:marBottom w:val="0"/>
      <w:divBdr>
        <w:top w:val="none" w:sz="0" w:space="0" w:color="auto"/>
        <w:left w:val="none" w:sz="0" w:space="0" w:color="auto"/>
        <w:bottom w:val="none" w:sz="0" w:space="0" w:color="auto"/>
        <w:right w:val="none" w:sz="0" w:space="0" w:color="auto"/>
      </w:divBdr>
    </w:div>
    <w:div w:id="247615767">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7104852">
      <w:bodyDiv w:val="1"/>
      <w:marLeft w:val="0"/>
      <w:marRight w:val="0"/>
      <w:marTop w:val="0"/>
      <w:marBottom w:val="0"/>
      <w:divBdr>
        <w:top w:val="none" w:sz="0" w:space="0" w:color="auto"/>
        <w:left w:val="none" w:sz="0" w:space="0" w:color="auto"/>
        <w:bottom w:val="none" w:sz="0" w:space="0" w:color="auto"/>
        <w:right w:val="none" w:sz="0" w:space="0" w:color="auto"/>
      </w:divBdr>
    </w:div>
    <w:div w:id="975067689">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4566002">
      <w:bodyDiv w:val="1"/>
      <w:marLeft w:val="0"/>
      <w:marRight w:val="0"/>
      <w:marTop w:val="0"/>
      <w:marBottom w:val="0"/>
      <w:divBdr>
        <w:top w:val="none" w:sz="0" w:space="0" w:color="auto"/>
        <w:left w:val="none" w:sz="0" w:space="0" w:color="auto"/>
        <w:bottom w:val="none" w:sz="0" w:space="0" w:color="auto"/>
        <w:right w:val="none" w:sz="0" w:space="0" w:color="auto"/>
      </w:divBdr>
      <w:divsChild>
        <w:div w:id="1670863246">
          <w:marLeft w:val="0"/>
          <w:marRight w:val="0"/>
          <w:marTop w:val="30"/>
          <w:marBottom w:val="0"/>
          <w:divBdr>
            <w:top w:val="none" w:sz="0" w:space="0" w:color="auto"/>
            <w:left w:val="none" w:sz="0" w:space="0" w:color="auto"/>
            <w:bottom w:val="none" w:sz="0" w:space="0" w:color="auto"/>
            <w:right w:val="none" w:sz="0" w:space="0" w:color="auto"/>
          </w:divBdr>
          <w:divsChild>
            <w:div w:id="1818650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836989488">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E9453-890E-4318-BC70-B247F4ED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2979</Words>
  <Characters>22566</Characters>
  <Application>Microsoft Office Word</Application>
  <DocSecurity>0</DocSecurity>
  <Lines>188</Lines>
  <Paragraphs>50</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Наталия</cp:lastModifiedBy>
  <cp:revision>2</cp:revision>
  <cp:lastPrinted>2017-03-27T10:31:00Z</cp:lastPrinted>
  <dcterms:created xsi:type="dcterms:W3CDTF">2021-01-30T09:10:00Z</dcterms:created>
  <dcterms:modified xsi:type="dcterms:W3CDTF">2021-01-30T09:10:00Z</dcterms:modified>
</cp:coreProperties>
</file>