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  <w:bookmarkStart w:id="0" w:name="_Toc494985510"/>
      <w:bookmarkEnd w:id="0"/>
      <w:r w:rsidRPr="005320E0">
        <w:rPr>
          <w:sz w:val="24"/>
          <w:szCs w:val="24"/>
        </w:rPr>
        <w:t>МИНИСТЕРСТВО ОБРАЗОВАНИЯ И НАУКИ РОССИЙСКОЙ ФЕДЕРАЦИИ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высшего образования 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«Чувашский государственный университет имени И.Н. Ульянова»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Факультет искусств</w:t>
      </w:r>
    </w:p>
    <w:p w:rsidR="00A7358E" w:rsidRPr="005320E0" w:rsidRDefault="00A7358E" w:rsidP="00A7358E">
      <w:pPr>
        <w:jc w:val="center"/>
        <w:rPr>
          <w:sz w:val="24"/>
          <w:szCs w:val="24"/>
        </w:rPr>
      </w:pPr>
    </w:p>
    <w:p w:rsidR="00C27B3F" w:rsidRDefault="00C27B3F" w:rsidP="00C27B3F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музыкально-теоретических дисциплин и фортепиано</w:t>
      </w: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>«УТВЕРЖДАЮ»</w:t>
      </w: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>Проректор по учебной работе</w:t>
      </w: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 xml:space="preserve">_________________ И.Е. </w:t>
      </w:r>
      <w:proofErr w:type="spellStart"/>
      <w:r w:rsidRPr="005320E0">
        <w:rPr>
          <w:sz w:val="24"/>
          <w:szCs w:val="24"/>
        </w:rPr>
        <w:t>Поверинов</w:t>
      </w:r>
      <w:proofErr w:type="spellEnd"/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</w:pPr>
      <w:r w:rsidRPr="005320E0">
        <w:rPr>
          <w:sz w:val="24"/>
          <w:szCs w:val="24"/>
          <w:u w:val="single"/>
        </w:rPr>
        <w:t>«    »               2017</w:t>
      </w:r>
      <w:r w:rsidR="00882C37">
        <w:rPr>
          <w:sz w:val="24"/>
          <w:szCs w:val="24"/>
          <w:u w:val="single"/>
        </w:rPr>
        <w:t xml:space="preserve"> </w:t>
      </w:r>
      <w:r w:rsidRPr="005320E0">
        <w:rPr>
          <w:sz w:val="24"/>
          <w:szCs w:val="24"/>
          <w:u w:val="single"/>
        </w:rPr>
        <w:t>г.</w:t>
      </w:r>
    </w:p>
    <w:p w:rsidR="00A7358E" w:rsidRPr="005320E0" w:rsidRDefault="00A7358E" w:rsidP="00A7358E">
      <w:pPr>
        <w:ind w:firstLine="709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right"/>
        <w:rPr>
          <w:sz w:val="24"/>
          <w:szCs w:val="24"/>
        </w:rPr>
      </w:pPr>
    </w:p>
    <w:p w:rsidR="00A7358E" w:rsidRPr="005320E0" w:rsidRDefault="00A7358E" w:rsidP="00A7358E">
      <w:pPr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РАБОЧАЯ ПРОГРАММА УЧЕБНОЙ ДИСЦИПЛИНЫ </w:t>
      </w:r>
    </w:p>
    <w:p w:rsidR="00A7358E" w:rsidRPr="005320E0" w:rsidRDefault="00A7358E" w:rsidP="00A7358E">
      <w:pPr>
        <w:jc w:val="center"/>
        <w:rPr>
          <w:b/>
          <w:sz w:val="24"/>
          <w:szCs w:val="24"/>
          <w:u w:val="single"/>
        </w:rPr>
      </w:pPr>
      <w:r w:rsidRPr="005320E0">
        <w:rPr>
          <w:b/>
          <w:sz w:val="24"/>
          <w:szCs w:val="24"/>
          <w:u w:val="single"/>
        </w:rPr>
        <w:t>«</w:t>
      </w:r>
      <w:r w:rsidR="00D6241C">
        <w:rPr>
          <w:b/>
          <w:smallCaps/>
          <w:sz w:val="24"/>
          <w:szCs w:val="24"/>
          <w:u w:val="single"/>
        </w:rPr>
        <w:t>МУЗЫКАЛЬНОЕ ИСПОЛНИТЕЛЬСТВО И ПЕДАГОГИКА</w:t>
      </w:r>
      <w:r w:rsidRPr="005320E0">
        <w:rPr>
          <w:b/>
          <w:sz w:val="24"/>
          <w:szCs w:val="24"/>
          <w:u w:val="single"/>
        </w:rPr>
        <w:t>»</w:t>
      </w:r>
    </w:p>
    <w:p w:rsidR="00A7358E" w:rsidRPr="005320E0" w:rsidRDefault="00A7358E" w:rsidP="00A7358E">
      <w:pPr>
        <w:ind w:firstLine="709"/>
        <w:jc w:val="center"/>
        <w:rPr>
          <w:b/>
          <w:bCs/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882C37" w:rsidRPr="00882C37" w:rsidRDefault="00882C37" w:rsidP="00882C37">
      <w:pPr>
        <w:spacing w:line="360" w:lineRule="auto"/>
        <w:ind w:firstLine="709"/>
        <w:jc w:val="both"/>
        <w:rPr>
          <w:sz w:val="24"/>
          <w:szCs w:val="24"/>
        </w:rPr>
      </w:pPr>
      <w:r w:rsidRPr="00882C37">
        <w:rPr>
          <w:sz w:val="24"/>
          <w:szCs w:val="24"/>
        </w:rPr>
        <w:t>Направление подготовки –53.03.02 Музыкально-инструментальное искусство</w:t>
      </w:r>
    </w:p>
    <w:p w:rsidR="00882C37" w:rsidRPr="00882C37" w:rsidRDefault="00882C37" w:rsidP="00882C37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82C37">
        <w:rPr>
          <w:sz w:val="24"/>
          <w:szCs w:val="24"/>
        </w:rPr>
        <w:t xml:space="preserve">Направленность (профиль) – </w:t>
      </w:r>
      <w:r w:rsidRPr="00882C37">
        <w:rPr>
          <w:color w:val="000000"/>
          <w:sz w:val="24"/>
          <w:szCs w:val="24"/>
        </w:rPr>
        <w:t>Оркестровые народные инструменты</w:t>
      </w:r>
    </w:p>
    <w:p w:rsidR="00882C37" w:rsidRPr="00882C37" w:rsidRDefault="00882C37" w:rsidP="00882C37">
      <w:pPr>
        <w:spacing w:line="360" w:lineRule="auto"/>
        <w:ind w:left="709"/>
        <w:rPr>
          <w:sz w:val="24"/>
          <w:szCs w:val="24"/>
        </w:rPr>
      </w:pPr>
      <w:r w:rsidRPr="00882C37">
        <w:rPr>
          <w:sz w:val="24"/>
          <w:szCs w:val="24"/>
        </w:rPr>
        <w:t>Квалификация выпускника – 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5761F5" w:rsidRDefault="00C36F26" w:rsidP="00426E0A">
      <w:pPr>
        <w:spacing w:line="360" w:lineRule="auto"/>
        <w:ind w:left="709"/>
        <w:rPr>
          <w:sz w:val="24"/>
          <w:szCs w:val="24"/>
          <w:highlight w:val="yellow"/>
        </w:rPr>
      </w:pPr>
      <w:r w:rsidRPr="005320E0">
        <w:rPr>
          <w:sz w:val="24"/>
          <w:szCs w:val="24"/>
        </w:rPr>
        <w:t xml:space="preserve">Академический </w:t>
      </w:r>
      <w:proofErr w:type="spellStart"/>
      <w:r w:rsidRPr="005320E0">
        <w:rPr>
          <w:sz w:val="24"/>
          <w:szCs w:val="24"/>
        </w:rPr>
        <w:t>бакалавриат</w:t>
      </w:r>
      <w:proofErr w:type="spellEnd"/>
    </w:p>
    <w:p w:rsidR="00A7358E" w:rsidRPr="005320E0" w:rsidRDefault="00A7358E" w:rsidP="00A7358E">
      <w:pPr>
        <w:spacing w:line="276" w:lineRule="auto"/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Pr="005320E0" w:rsidRDefault="00A7358E" w:rsidP="00A7358E">
      <w:pPr>
        <w:ind w:firstLine="709"/>
        <w:jc w:val="center"/>
        <w:rPr>
          <w:sz w:val="24"/>
          <w:szCs w:val="24"/>
        </w:rPr>
      </w:pPr>
    </w:p>
    <w:p w:rsidR="00A7358E" w:rsidRDefault="00A7358E" w:rsidP="00A7358E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Чебоксары </w:t>
      </w:r>
      <w:r w:rsidR="00196397">
        <w:rPr>
          <w:sz w:val="24"/>
          <w:szCs w:val="24"/>
        </w:rPr>
        <w:t>–</w:t>
      </w:r>
      <w:r w:rsidRPr="005320E0">
        <w:rPr>
          <w:sz w:val="24"/>
          <w:szCs w:val="24"/>
        </w:rPr>
        <w:t xml:space="preserve"> 2017</w:t>
      </w:r>
      <w:r>
        <w:br w:type="page"/>
      </w:r>
    </w:p>
    <w:p w:rsidR="00A7358E" w:rsidRDefault="00A7358E" w:rsidP="003801A2">
      <w:pPr>
        <w:spacing w:line="276" w:lineRule="auto"/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lastRenderedPageBreak/>
        <w:t xml:space="preserve"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</w:t>
      </w:r>
      <w:r w:rsidR="00A13557" w:rsidRPr="00A13557">
        <w:rPr>
          <w:sz w:val="24"/>
          <w:szCs w:val="24"/>
        </w:rPr>
        <w:t>53.03.02 Музыкально-инструментальное искусство</w:t>
      </w:r>
      <w:r w:rsidRPr="005320E0">
        <w:rPr>
          <w:sz w:val="24"/>
          <w:szCs w:val="24"/>
        </w:rPr>
        <w:t>,</w:t>
      </w:r>
      <w:r w:rsidRPr="00964FE3">
        <w:rPr>
          <w:sz w:val="24"/>
          <w:szCs w:val="24"/>
        </w:rPr>
        <w:t xml:space="preserve"> </w:t>
      </w:r>
      <w:r w:rsidRPr="003801A2">
        <w:rPr>
          <w:sz w:val="24"/>
          <w:szCs w:val="24"/>
        </w:rPr>
        <w:t xml:space="preserve">утвержденного приказом Министерства образования и науки Российской Федерации от </w:t>
      </w:r>
      <w:r w:rsidR="00A13557">
        <w:rPr>
          <w:sz w:val="24"/>
          <w:szCs w:val="24"/>
        </w:rPr>
        <w:t>11</w:t>
      </w:r>
      <w:r w:rsidRPr="003801A2">
        <w:rPr>
          <w:sz w:val="24"/>
          <w:szCs w:val="24"/>
        </w:rPr>
        <w:t>.</w:t>
      </w:r>
      <w:r w:rsidR="003801A2">
        <w:rPr>
          <w:sz w:val="24"/>
          <w:szCs w:val="24"/>
        </w:rPr>
        <w:t>0</w:t>
      </w:r>
      <w:r w:rsidR="00A13557">
        <w:rPr>
          <w:sz w:val="24"/>
          <w:szCs w:val="24"/>
        </w:rPr>
        <w:t>8</w:t>
      </w:r>
      <w:r w:rsidRPr="003801A2">
        <w:rPr>
          <w:sz w:val="24"/>
          <w:szCs w:val="24"/>
        </w:rPr>
        <w:t>.201</w:t>
      </w:r>
      <w:r w:rsidR="003801A2">
        <w:rPr>
          <w:sz w:val="24"/>
          <w:szCs w:val="24"/>
        </w:rPr>
        <w:t>6</w:t>
      </w:r>
      <w:r w:rsidRPr="003801A2">
        <w:rPr>
          <w:sz w:val="24"/>
          <w:szCs w:val="24"/>
        </w:rPr>
        <w:t xml:space="preserve"> № </w:t>
      </w:r>
      <w:r w:rsidR="00A13557">
        <w:rPr>
          <w:sz w:val="24"/>
          <w:szCs w:val="24"/>
        </w:rPr>
        <w:t>1010</w:t>
      </w:r>
      <w:r w:rsidRPr="003801A2">
        <w:rPr>
          <w:sz w:val="24"/>
          <w:szCs w:val="24"/>
        </w:rPr>
        <w:t>.</w:t>
      </w:r>
    </w:p>
    <w:p w:rsidR="00A7358E" w:rsidRDefault="00A7358E" w:rsidP="00A7358E">
      <w:pPr>
        <w:pStyle w:val="a7"/>
        <w:spacing w:line="240" w:lineRule="auto"/>
        <w:ind w:firstLine="709"/>
      </w:pPr>
    </w:p>
    <w:p w:rsidR="00A7358E" w:rsidRDefault="00A7358E" w:rsidP="00A7358E">
      <w:pPr>
        <w:pStyle w:val="a7"/>
        <w:spacing w:line="240" w:lineRule="auto"/>
        <w:ind w:firstLine="709"/>
      </w:pPr>
    </w:p>
    <w:p w:rsidR="00A7358E" w:rsidRDefault="00A7358E" w:rsidP="00A7358E">
      <w:pPr>
        <w:pStyle w:val="a7"/>
        <w:spacing w:line="240" w:lineRule="auto"/>
        <w:ind w:firstLine="709"/>
      </w:pPr>
    </w:p>
    <w:p w:rsidR="00A7358E" w:rsidRDefault="00A7358E" w:rsidP="00A7358E">
      <w:pPr>
        <w:pStyle w:val="a7"/>
        <w:spacing w:line="240" w:lineRule="auto"/>
        <w:ind w:firstLine="709"/>
      </w:pPr>
    </w:p>
    <w:p w:rsidR="00A7358E" w:rsidRPr="005320E0" w:rsidRDefault="00A7358E" w:rsidP="00A7358E">
      <w:pPr>
        <w:pStyle w:val="a7"/>
        <w:tabs>
          <w:tab w:val="left" w:pos="709"/>
        </w:tabs>
        <w:spacing w:line="240" w:lineRule="auto"/>
        <w:rPr>
          <w:i/>
          <w:iCs/>
          <w:caps/>
        </w:rPr>
      </w:pPr>
      <w:r w:rsidRPr="005320E0">
        <w:rPr>
          <w:i/>
          <w:iCs/>
          <w:caps/>
        </w:rPr>
        <w:t>СОСТАВИТЕЛЬ:</w:t>
      </w:r>
    </w:p>
    <w:p w:rsidR="00A7358E" w:rsidRPr="005320E0" w:rsidRDefault="00A7358E" w:rsidP="00A7358E">
      <w:pPr>
        <w:pStyle w:val="a7"/>
        <w:tabs>
          <w:tab w:val="left" w:pos="709"/>
        </w:tabs>
        <w:spacing w:line="240" w:lineRule="auto"/>
      </w:pPr>
    </w:p>
    <w:p w:rsidR="00A7358E" w:rsidRPr="005320E0" w:rsidRDefault="00A7358E" w:rsidP="00A7358E">
      <w:pPr>
        <w:pStyle w:val="a7"/>
        <w:tabs>
          <w:tab w:val="left" w:pos="709"/>
          <w:tab w:val="left" w:pos="4536"/>
        </w:tabs>
        <w:spacing w:line="240" w:lineRule="auto"/>
      </w:pPr>
      <w:r w:rsidRPr="005320E0">
        <w:t xml:space="preserve">Доцент </w:t>
      </w:r>
      <w:r w:rsidR="00C27B3F">
        <w:rPr>
          <w:color w:val="auto"/>
        </w:rPr>
        <w:t>Т.А. Дзюба</w:t>
      </w:r>
    </w:p>
    <w:p w:rsidR="00A13557" w:rsidRPr="005320E0" w:rsidRDefault="00A13557" w:rsidP="00A1355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</w:p>
    <w:p w:rsidR="00A13557" w:rsidRPr="005320E0" w:rsidRDefault="00A13557" w:rsidP="00A13557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5320E0">
        <w:rPr>
          <w:i/>
          <w:iCs/>
          <w:sz w:val="24"/>
          <w:szCs w:val="24"/>
        </w:rPr>
        <w:t>ОБСУЖДЕНО:</w:t>
      </w:r>
    </w:p>
    <w:p w:rsidR="00A13557" w:rsidRDefault="00A13557" w:rsidP="00A13557">
      <w:pPr>
        <w:pStyle w:val="a7"/>
        <w:tabs>
          <w:tab w:val="left" w:pos="709"/>
          <w:tab w:val="left" w:pos="4536"/>
        </w:tabs>
        <w:spacing w:line="240" w:lineRule="auto"/>
      </w:pPr>
      <w:r w:rsidRPr="005320E0">
        <w:t>на заседании кафедры</w:t>
      </w:r>
      <w:r w:rsidRPr="008F438B">
        <w:t xml:space="preserve"> </w:t>
      </w:r>
      <w:r w:rsidR="00656F16" w:rsidRPr="00656F16">
        <w:t>музыкально-теоретических дисциплин и фортепиано</w:t>
      </w:r>
    </w:p>
    <w:p w:rsidR="00A13557" w:rsidRPr="005320E0" w:rsidRDefault="00A13557" w:rsidP="00A13557">
      <w:pPr>
        <w:pStyle w:val="a7"/>
        <w:tabs>
          <w:tab w:val="left" w:pos="709"/>
          <w:tab w:val="left" w:pos="4536"/>
        </w:tabs>
        <w:spacing w:line="240" w:lineRule="auto"/>
      </w:pPr>
      <w:r>
        <w:t xml:space="preserve">«28» августа 2017 </w:t>
      </w:r>
      <w:r w:rsidRPr="005320E0">
        <w:t>г., протокол №</w:t>
      </w:r>
      <w:r>
        <w:t xml:space="preserve"> 1</w:t>
      </w:r>
    </w:p>
    <w:p w:rsidR="00A7358E" w:rsidRDefault="00A7358E" w:rsidP="00A7358E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A7358E" w:rsidRDefault="00A7358E" w:rsidP="00595724">
      <w:pPr>
        <w:pStyle w:val="11"/>
        <w:numPr>
          <w:ilvl w:val="0"/>
          <w:numId w:val="16"/>
        </w:numPr>
        <w:rPr>
          <w:rStyle w:val="a4"/>
          <w:b/>
          <w:bCs/>
          <w:i w:val="0"/>
          <w:iCs w:val="0"/>
        </w:rPr>
      </w:pPr>
      <w:r>
        <w:rPr>
          <w:rStyle w:val="a4"/>
          <w:b/>
          <w:bCs/>
        </w:rPr>
        <w:lastRenderedPageBreak/>
        <w:t>Цель и задачи освоения дисциплины</w:t>
      </w:r>
    </w:p>
    <w:p w:rsidR="002F6517" w:rsidRPr="002F6517" w:rsidRDefault="002F6517" w:rsidP="002F6517">
      <w:pPr>
        <w:ind w:firstLine="519"/>
        <w:jc w:val="both"/>
        <w:rPr>
          <w:sz w:val="24"/>
          <w:szCs w:val="24"/>
        </w:rPr>
      </w:pPr>
      <w:r w:rsidRPr="002F6517">
        <w:rPr>
          <w:b/>
          <w:sz w:val="24"/>
          <w:szCs w:val="24"/>
        </w:rPr>
        <w:t>Цель</w:t>
      </w:r>
      <w:r w:rsidRPr="002F6517">
        <w:rPr>
          <w:sz w:val="24"/>
          <w:szCs w:val="24"/>
        </w:rPr>
        <w:t xml:space="preserve"> изучения дисциплины: сформировать представления об исполнительстве как форме музыкальной деятельности, способность к самостоятельному осмыслению педагогического содержания вопросов конкретной музыкально-исполнительской деятельности.</w:t>
      </w:r>
    </w:p>
    <w:p w:rsidR="002F6517" w:rsidRPr="002F6517" w:rsidRDefault="002F6517" w:rsidP="002F6517">
      <w:pPr>
        <w:tabs>
          <w:tab w:val="left" w:pos="346"/>
        </w:tabs>
        <w:ind w:firstLine="577"/>
        <w:jc w:val="both"/>
        <w:rPr>
          <w:sz w:val="24"/>
          <w:szCs w:val="24"/>
        </w:rPr>
      </w:pPr>
      <w:r w:rsidRPr="002F6517">
        <w:rPr>
          <w:b/>
          <w:sz w:val="24"/>
          <w:szCs w:val="24"/>
        </w:rPr>
        <w:t>Задачи</w:t>
      </w:r>
      <w:r w:rsidRPr="002F6517">
        <w:rPr>
          <w:sz w:val="24"/>
          <w:szCs w:val="24"/>
        </w:rPr>
        <w:t xml:space="preserve"> дисциплины:</w:t>
      </w:r>
    </w:p>
    <w:p w:rsidR="002F6517" w:rsidRPr="002F6517" w:rsidRDefault="002F6517" w:rsidP="002F6517">
      <w:pPr>
        <w:suppressAutoHyphens/>
        <w:jc w:val="both"/>
        <w:rPr>
          <w:sz w:val="24"/>
          <w:szCs w:val="24"/>
        </w:rPr>
      </w:pPr>
      <w:r w:rsidRPr="002F6517">
        <w:rPr>
          <w:sz w:val="24"/>
          <w:szCs w:val="24"/>
        </w:rPr>
        <w:t>рассмотреть историю развития европейского исполнительского искусства;</w:t>
      </w:r>
    </w:p>
    <w:p w:rsidR="002F6517" w:rsidRPr="002F6517" w:rsidRDefault="002F6517" w:rsidP="002F6517">
      <w:pPr>
        <w:suppressAutoHyphens/>
        <w:jc w:val="both"/>
        <w:rPr>
          <w:sz w:val="24"/>
          <w:szCs w:val="24"/>
        </w:rPr>
      </w:pPr>
      <w:r w:rsidRPr="002F6517">
        <w:rPr>
          <w:sz w:val="24"/>
          <w:szCs w:val="24"/>
        </w:rPr>
        <w:t>выявить основные характеристики музыкального исполнительства;</w:t>
      </w:r>
    </w:p>
    <w:p w:rsidR="002F6517" w:rsidRPr="002F6517" w:rsidRDefault="002F6517" w:rsidP="002F6517">
      <w:pPr>
        <w:suppressAutoHyphens/>
        <w:jc w:val="both"/>
        <w:rPr>
          <w:sz w:val="24"/>
          <w:szCs w:val="24"/>
        </w:rPr>
      </w:pPr>
      <w:r w:rsidRPr="002F6517">
        <w:rPr>
          <w:sz w:val="24"/>
          <w:szCs w:val="24"/>
        </w:rPr>
        <w:t>выявить основы интерпретации европейского исполнительского искусства в историческом контексте;</w:t>
      </w:r>
    </w:p>
    <w:p w:rsidR="002F6517" w:rsidRPr="002F6517" w:rsidRDefault="002F6517" w:rsidP="002F6517">
      <w:pPr>
        <w:suppressAutoHyphens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проанализировать новые формы исполнительства  ХХ </w:t>
      </w:r>
      <w:r w:rsidR="00196397">
        <w:rPr>
          <w:sz w:val="24"/>
          <w:szCs w:val="24"/>
        </w:rPr>
        <w:t>–</w:t>
      </w:r>
      <w:r w:rsidRPr="002F6517">
        <w:rPr>
          <w:sz w:val="24"/>
          <w:szCs w:val="24"/>
        </w:rPr>
        <w:t xml:space="preserve"> начала ХХ</w:t>
      </w:r>
      <w:r w:rsidRPr="002F6517">
        <w:rPr>
          <w:sz w:val="24"/>
          <w:szCs w:val="24"/>
          <w:lang w:val="en-US"/>
        </w:rPr>
        <w:t>I</w:t>
      </w:r>
      <w:r w:rsidRPr="002F6517">
        <w:rPr>
          <w:sz w:val="24"/>
          <w:szCs w:val="24"/>
        </w:rPr>
        <w:t xml:space="preserve"> </w:t>
      </w:r>
      <w:proofErr w:type="gramStart"/>
      <w:r w:rsidRPr="002F6517">
        <w:rPr>
          <w:sz w:val="24"/>
          <w:szCs w:val="24"/>
        </w:rPr>
        <w:t>в</w:t>
      </w:r>
      <w:proofErr w:type="gramEnd"/>
      <w:r w:rsidRPr="002F6517">
        <w:rPr>
          <w:sz w:val="24"/>
          <w:szCs w:val="24"/>
        </w:rPr>
        <w:t>.</w:t>
      </w:r>
    </w:p>
    <w:p w:rsidR="00A7358E" w:rsidRDefault="00A7358E" w:rsidP="00A7358E">
      <w:pPr>
        <w:pStyle w:val="11"/>
        <w:ind w:firstLine="709"/>
        <w:rPr>
          <w:b/>
          <w:bCs/>
        </w:rPr>
      </w:pPr>
    </w:p>
    <w:p w:rsidR="00A7358E" w:rsidRPr="007B6522" w:rsidRDefault="00A7358E" w:rsidP="00A7358E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 w:rsidRPr="007B6522">
        <w:rPr>
          <w:b/>
          <w:bCs/>
        </w:rPr>
        <w:t xml:space="preserve">2. Место дисциплины в структуре ОП </w:t>
      </w:r>
      <w:proofErr w:type="gramStart"/>
      <w:r w:rsidRPr="007B6522">
        <w:rPr>
          <w:b/>
          <w:bCs/>
        </w:rPr>
        <w:t>ВО</w:t>
      </w:r>
      <w:proofErr w:type="gramEnd"/>
      <w:r w:rsidRPr="007B6522">
        <w:rPr>
          <w:b/>
          <w:bCs/>
        </w:rPr>
        <w:t xml:space="preserve"> </w:t>
      </w:r>
    </w:p>
    <w:p w:rsidR="00A7358E" w:rsidRPr="007B6522" w:rsidRDefault="00A7358E" w:rsidP="00A7358E">
      <w:pPr>
        <w:pStyle w:val="11"/>
        <w:spacing w:line="276" w:lineRule="auto"/>
        <w:ind w:firstLine="709"/>
        <w:rPr>
          <w:b/>
          <w:bCs/>
        </w:rPr>
      </w:pPr>
    </w:p>
    <w:p w:rsidR="00A7358E" w:rsidRPr="00196397" w:rsidRDefault="00A7358E" w:rsidP="00196397">
      <w:pPr>
        <w:ind w:firstLine="709"/>
        <w:jc w:val="both"/>
        <w:rPr>
          <w:sz w:val="24"/>
          <w:szCs w:val="24"/>
        </w:rPr>
      </w:pPr>
      <w:r w:rsidRPr="00196397">
        <w:rPr>
          <w:sz w:val="24"/>
          <w:szCs w:val="24"/>
        </w:rPr>
        <w:t>Дисциплина «</w:t>
      </w:r>
      <w:r w:rsidR="005A7645" w:rsidRPr="005A7645">
        <w:rPr>
          <w:sz w:val="24"/>
          <w:szCs w:val="24"/>
        </w:rPr>
        <w:t>Музыкальное исполнительство и педагогика</w:t>
      </w:r>
      <w:r w:rsidRPr="005A7645">
        <w:rPr>
          <w:sz w:val="24"/>
          <w:szCs w:val="24"/>
        </w:rPr>
        <w:t>»</w:t>
      </w:r>
      <w:r w:rsidRPr="00196397">
        <w:rPr>
          <w:sz w:val="24"/>
          <w:szCs w:val="24"/>
        </w:rPr>
        <w:t xml:space="preserve"> является дисциплиной </w:t>
      </w:r>
      <w:r w:rsidR="00C27B4E" w:rsidRPr="00196397">
        <w:rPr>
          <w:sz w:val="24"/>
          <w:szCs w:val="24"/>
        </w:rPr>
        <w:t xml:space="preserve">по выбору </w:t>
      </w:r>
      <w:r w:rsidRPr="00196397">
        <w:rPr>
          <w:sz w:val="24"/>
          <w:szCs w:val="24"/>
        </w:rPr>
        <w:t xml:space="preserve">вариативной части Блока 1 «Дисциплины» учебного плана по направлению подготовки </w:t>
      </w:r>
      <w:r w:rsidR="00A13557" w:rsidRPr="00A13557">
        <w:rPr>
          <w:sz w:val="24"/>
          <w:szCs w:val="24"/>
        </w:rPr>
        <w:t>53.03.02 Музыкально-инструментальное искусство</w:t>
      </w:r>
      <w:r w:rsidRPr="00196397">
        <w:rPr>
          <w:sz w:val="24"/>
          <w:szCs w:val="24"/>
        </w:rPr>
        <w:t>.</w:t>
      </w:r>
    </w:p>
    <w:p w:rsidR="00A7358E" w:rsidRPr="00845635" w:rsidRDefault="00A7358E" w:rsidP="00613060">
      <w:pPr>
        <w:ind w:firstLine="567"/>
        <w:jc w:val="both"/>
        <w:rPr>
          <w:sz w:val="24"/>
          <w:szCs w:val="24"/>
        </w:rPr>
      </w:pPr>
      <w:r w:rsidRPr="00845635">
        <w:rPr>
          <w:sz w:val="24"/>
          <w:szCs w:val="24"/>
        </w:rPr>
        <w:t xml:space="preserve">Необходимыми условиями для освоения дисциплины являются знание </w:t>
      </w:r>
      <w:r>
        <w:rPr>
          <w:sz w:val="24"/>
          <w:szCs w:val="24"/>
        </w:rPr>
        <w:t xml:space="preserve">музыковедческой, нотной, учебно-методической литературы, по профилю </w:t>
      </w:r>
      <w:r w:rsidR="00613060" w:rsidRPr="00613060">
        <w:rPr>
          <w:sz w:val="24"/>
          <w:szCs w:val="24"/>
        </w:rPr>
        <w:t>Оркестровые народные инструменты</w:t>
      </w:r>
      <w:r>
        <w:rPr>
          <w:sz w:val="24"/>
          <w:szCs w:val="24"/>
        </w:rPr>
        <w:t>.</w:t>
      </w:r>
    </w:p>
    <w:p w:rsidR="00A7358E" w:rsidRDefault="00A7358E" w:rsidP="00A7358E">
      <w:pPr>
        <w:ind w:firstLine="567"/>
        <w:jc w:val="both"/>
        <w:rPr>
          <w:sz w:val="24"/>
          <w:szCs w:val="24"/>
        </w:rPr>
      </w:pPr>
      <w:r w:rsidRPr="007B6522">
        <w:rPr>
          <w:sz w:val="24"/>
          <w:szCs w:val="24"/>
        </w:rPr>
        <w:t>Изучение дисциплины опирается на компетенции, сформированные при изучении дисциплин</w:t>
      </w:r>
      <w:r w:rsidR="0003122A">
        <w:rPr>
          <w:sz w:val="24"/>
          <w:szCs w:val="24"/>
        </w:rPr>
        <w:t xml:space="preserve"> и прохождении практик</w:t>
      </w:r>
      <w:r w:rsidRPr="007B6522">
        <w:rPr>
          <w:sz w:val="24"/>
          <w:szCs w:val="24"/>
        </w:rPr>
        <w:t>:</w:t>
      </w:r>
      <w:r w:rsidR="00F512E5">
        <w:rPr>
          <w:sz w:val="24"/>
          <w:szCs w:val="24"/>
        </w:rPr>
        <w:t xml:space="preserve"> </w:t>
      </w:r>
    </w:p>
    <w:p w:rsidR="0003122A" w:rsidRDefault="0003122A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История оркестровых стилей (ОПК-1, ПК-3)</w:t>
      </w:r>
    </w:p>
    <w:p w:rsidR="0003122A" w:rsidRDefault="0003122A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Музыкальная педаг</w:t>
      </w:r>
      <w:r w:rsidR="00196397">
        <w:rPr>
          <w:sz w:val="24"/>
          <w:szCs w:val="24"/>
        </w:rPr>
        <w:t>огика и психология (ОПК-5, ПК-18, ПК-19</w:t>
      </w:r>
      <w:r>
        <w:rPr>
          <w:sz w:val="24"/>
          <w:szCs w:val="24"/>
        </w:rPr>
        <w:t>)</w:t>
      </w:r>
    </w:p>
    <w:p w:rsidR="0003122A" w:rsidRDefault="0003122A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Методика обучения </w:t>
      </w:r>
      <w:r w:rsidR="00196397">
        <w:rPr>
          <w:sz w:val="24"/>
          <w:szCs w:val="24"/>
        </w:rPr>
        <w:t>вокалу (ПК-21</w:t>
      </w:r>
      <w:r>
        <w:rPr>
          <w:sz w:val="24"/>
          <w:szCs w:val="24"/>
        </w:rPr>
        <w:t>, ПК-22, П</w:t>
      </w:r>
      <w:r w:rsidR="00196397">
        <w:rPr>
          <w:sz w:val="24"/>
          <w:szCs w:val="24"/>
        </w:rPr>
        <w:t>К-23, ПК-24, ПК-25, ПК-26, ПК-27</w:t>
      </w:r>
      <w:r>
        <w:rPr>
          <w:sz w:val="24"/>
          <w:szCs w:val="24"/>
        </w:rPr>
        <w:t>)</w:t>
      </w:r>
    </w:p>
    <w:p w:rsidR="0003122A" w:rsidRDefault="0003122A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Социология искусства (ОК-5, ОПК-1)</w:t>
      </w:r>
    </w:p>
    <w:p w:rsidR="0003122A" w:rsidRDefault="0003122A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</w:t>
      </w:r>
      <w:r w:rsidR="00196397">
        <w:rPr>
          <w:sz w:val="24"/>
          <w:szCs w:val="24"/>
        </w:rPr>
        <w:t>зыкальная акустика (ОПК-1, ПК-29</w:t>
      </w:r>
      <w:r>
        <w:rPr>
          <w:sz w:val="24"/>
          <w:szCs w:val="24"/>
        </w:rPr>
        <w:t>)</w:t>
      </w:r>
    </w:p>
    <w:p w:rsidR="0003122A" w:rsidRDefault="00196397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Изучение педагогического репертуара (ПК-20</w:t>
      </w:r>
      <w:r w:rsidR="0003122A">
        <w:rPr>
          <w:sz w:val="24"/>
          <w:szCs w:val="24"/>
        </w:rPr>
        <w:t>)</w:t>
      </w:r>
    </w:p>
    <w:p w:rsidR="0003122A" w:rsidRDefault="0003122A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История </w:t>
      </w:r>
      <w:r w:rsidR="00196397">
        <w:rPr>
          <w:sz w:val="24"/>
          <w:szCs w:val="24"/>
        </w:rPr>
        <w:t xml:space="preserve">вокального </w:t>
      </w:r>
      <w:r>
        <w:rPr>
          <w:sz w:val="24"/>
          <w:szCs w:val="24"/>
        </w:rPr>
        <w:t>искусства (</w:t>
      </w:r>
      <w:r w:rsidR="00196397">
        <w:rPr>
          <w:sz w:val="24"/>
          <w:szCs w:val="24"/>
        </w:rPr>
        <w:t>ПК-3, ПК-24, ПК-30, ПК-31</w:t>
      </w:r>
      <w:r>
        <w:rPr>
          <w:sz w:val="24"/>
          <w:szCs w:val="24"/>
        </w:rPr>
        <w:t>)</w:t>
      </w:r>
    </w:p>
    <w:p w:rsidR="0003122A" w:rsidRDefault="0003122A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(педагогическая практика) (</w:t>
      </w:r>
      <w:r w:rsidR="00196397">
        <w:rPr>
          <w:sz w:val="24"/>
          <w:szCs w:val="24"/>
        </w:rPr>
        <w:t xml:space="preserve">ПК-18, </w:t>
      </w:r>
      <w:r>
        <w:rPr>
          <w:sz w:val="24"/>
          <w:szCs w:val="24"/>
        </w:rPr>
        <w:t>ПК-19, ПК-20, ПК-21, ПК-22, ПК-23, ПК-24, ПК-25, ПК-26, ПК-27, ОК-8)</w:t>
      </w:r>
    </w:p>
    <w:p w:rsidR="0003122A" w:rsidRDefault="0003122A" w:rsidP="00A735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(научно-исследовательская работа) (</w:t>
      </w:r>
      <w:r w:rsidR="00196397">
        <w:rPr>
          <w:sz w:val="24"/>
          <w:szCs w:val="24"/>
        </w:rPr>
        <w:t>ПК-3, ПК-30, ПК-31</w:t>
      </w:r>
      <w:r>
        <w:rPr>
          <w:sz w:val="24"/>
          <w:szCs w:val="24"/>
        </w:rPr>
        <w:t>, ОК-8)</w:t>
      </w:r>
    </w:p>
    <w:p w:rsidR="00A7358E" w:rsidRPr="007B6522" w:rsidRDefault="00A7358E" w:rsidP="00A7358E">
      <w:pPr>
        <w:ind w:firstLine="567"/>
        <w:jc w:val="both"/>
        <w:rPr>
          <w:sz w:val="24"/>
          <w:szCs w:val="24"/>
        </w:rPr>
      </w:pPr>
      <w:r w:rsidRPr="007B6522">
        <w:rPr>
          <w:sz w:val="24"/>
          <w:szCs w:val="24"/>
        </w:rPr>
        <w:t xml:space="preserve">Результаты изучения дисциплины являются необходимыми для последующих </w:t>
      </w:r>
      <w:r w:rsidR="00E0490B">
        <w:rPr>
          <w:sz w:val="24"/>
          <w:szCs w:val="24"/>
        </w:rPr>
        <w:t>практик</w:t>
      </w:r>
      <w:r w:rsidRPr="007B6522">
        <w:rPr>
          <w:sz w:val="24"/>
          <w:szCs w:val="24"/>
        </w:rPr>
        <w:t>:</w:t>
      </w:r>
    </w:p>
    <w:p w:rsidR="0004799D" w:rsidRPr="00E65CF1" w:rsidRDefault="0004799D" w:rsidP="0004799D">
      <w:pPr>
        <w:ind w:firstLine="709"/>
        <w:jc w:val="both"/>
        <w:rPr>
          <w:sz w:val="24"/>
          <w:szCs w:val="24"/>
        </w:rPr>
      </w:pPr>
      <w:r w:rsidRPr="00E65CF1">
        <w:rPr>
          <w:sz w:val="24"/>
          <w:szCs w:val="24"/>
        </w:rPr>
        <w:t>Преддипломная практика для выполнения выпускной квалификационной работы (ОК-1,</w:t>
      </w:r>
      <w:r>
        <w:rPr>
          <w:sz w:val="24"/>
          <w:szCs w:val="24"/>
        </w:rPr>
        <w:t>ОК</w:t>
      </w:r>
      <w:r w:rsidRPr="00E65CF1">
        <w:rPr>
          <w:sz w:val="24"/>
          <w:szCs w:val="24"/>
        </w:rPr>
        <w:t>-2, ОК-3, ОК-4, ОК-5, ОК-8, ОПК-1,</w:t>
      </w:r>
      <w:r w:rsidR="00196397">
        <w:rPr>
          <w:sz w:val="24"/>
          <w:szCs w:val="24"/>
        </w:rPr>
        <w:t>ОПК-2, ОПК-3, ОПК-4, ОПК-5, ПК-7, ПК-18</w:t>
      </w:r>
      <w:r>
        <w:rPr>
          <w:sz w:val="24"/>
          <w:szCs w:val="24"/>
        </w:rPr>
        <w:t>,</w:t>
      </w:r>
      <w:r w:rsidRPr="00E65CF1">
        <w:rPr>
          <w:sz w:val="24"/>
          <w:szCs w:val="24"/>
        </w:rPr>
        <w:t xml:space="preserve"> ПК-19, ПК-20, ПК-21, ПК-22, ПК-23, ПК-24, ПК-25, ПК-26, ПК-27</w:t>
      </w:r>
      <w:r>
        <w:rPr>
          <w:sz w:val="24"/>
          <w:szCs w:val="24"/>
        </w:rPr>
        <w:t>,</w:t>
      </w:r>
      <w:r w:rsidR="00674578">
        <w:rPr>
          <w:sz w:val="24"/>
          <w:szCs w:val="24"/>
        </w:rPr>
        <w:t xml:space="preserve"> </w:t>
      </w:r>
      <w:r w:rsidR="00196397">
        <w:rPr>
          <w:sz w:val="24"/>
          <w:szCs w:val="24"/>
        </w:rPr>
        <w:t>ПК-30,ПК-31</w:t>
      </w:r>
      <w:r w:rsidRPr="00E65CF1">
        <w:rPr>
          <w:sz w:val="24"/>
          <w:szCs w:val="24"/>
        </w:rPr>
        <w:t>).</w:t>
      </w:r>
    </w:p>
    <w:p w:rsidR="00A7358E" w:rsidRPr="007B6522" w:rsidRDefault="00A7358E" w:rsidP="00A7358E">
      <w:pPr>
        <w:pStyle w:val="11"/>
        <w:spacing w:line="240" w:lineRule="auto"/>
        <w:ind w:firstLine="709"/>
        <w:jc w:val="both"/>
        <w:rPr>
          <w:bCs/>
        </w:rPr>
      </w:pPr>
    </w:p>
    <w:p w:rsidR="00A7358E" w:rsidRDefault="00A7358E" w:rsidP="00A7358E">
      <w:pPr>
        <w:pStyle w:val="11"/>
        <w:spacing w:line="24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3. </w:t>
      </w:r>
      <w:r w:rsidRPr="00FE4DF1">
        <w:rPr>
          <w:b/>
          <w:bCs/>
          <w:color w:val="auto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FE4DF1">
        <w:rPr>
          <w:b/>
          <w:bCs/>
          <w:color w:val="auto"/>
        </w:rPr>
        <w:t>ВО</w:t>
      </w:r>
      <w:proofErr w:type="gramEnd"/>
    </w:p>
    <w:p w:rsidR="00A7358E" w:rsidRDefault="00A7358E" w:rsidP="00A7358E">
      <w:pPr>
        <w:ind w:firstLine="709"/>
        <w:jc w:val="both"/>
        <w:rPr>
          <w:sz w:val="24"/>
          <w:szCs w:val="24"/>
        </w:rPr>
      </w:pPr>
    </w:p>
    <w:p w:rsidR="00A7358E" w:rsidRDefault="00A7358E" w:rsidP="00A7358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изучения дисциплины обучающиеся формируют следующие компетенции и демонстрируют соответствующие им результаты обучения:</w:t>
      </w:r>
    </w:p>
    <w:p w:rsidR="00A7358E" w:rsidRDefault="00A7358E" w:rsidP="00A7358E">
      <w:pPr>
        <w:ind w:firstLine="709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 w:firstRow="1" w:lastRow="1" w:firstColumn="1" w:lastColumn="1" w:noHBand="0" w:noVBand="0"/>
      </w:tblPr>
      <w:tblGrid>
        <w:gridCol w:w="3743"/>
        <w:gridCol w:w="5726"/>
      </w:tblGrid>
      <w:tr w:rsidR="00A7358E" w:rsidTr="00A7358E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A7358E" w:rsidRDefault="00A7358E" w:rsidP="00A7358E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A7358E" w:rsidRDefault="00A7358E" w:rsidP="00A7358E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2F6517" w:rsidTr="00A7358E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F6517" w:rsidRDefault="002F6517" w:rsidP="002F6517">
            <w:pPr>
              <w:ind w:firstLine="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ОПК-1-  </w:t>
            </w:r>
            <w:r w:rsidRPr="002F6517">
              <w:rPr>
                <w:bCs/>
                <w:sz w:val="24"/>
                <w:szCs w:val="24"/>
              </w:rPr>
              <w:t>способность осознавать специфику музыкального исполнительства как вида творческой деятельности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3122A" w:rsidRPr="00B12FC2" w:rsidRDefault="0003122A" w:rsidP="0003122A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03122A">
              <w:rPr>
                <w:b/>
                <w:color w:val="202020"/>
                <w:sz w:val="24"/>
                <w:szCs w:val="24"/>
              </w:rPr>
              <w:t>Знать:</w:t>
            </w:r>
            <w:r>
              <w:rPr>
                <w:b/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>специфику музыкального исполнительства как вида творческой деятельности</w:t>
            </w:r>
          </w:p>
          <w:p w:rsidR="0003122A" w:rsidRPr="00B12FC2" w:rsidRDefault="0003122A" w:rsidP="0003122A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03122A">
              <w:rPr>
                <w:b/>
                <w:color w:val="202020"/>
                <w:sz w:val="24"/>
                <w:szCs w:val="24"/>
              </w:rPr>
              <w:t>Уметь:</w:t>
            </w:r>
            <w:r w:rsidRPr="00B12FC2">
              <w:rPr>
                <w:color w:val="202020"/>
                <w:sz w:val="24"/>
                <w:szCs w:val="24"/>
              </w:rPr>
              <w:t xml:space="preserve"> осуществлять творческий поиск в области музыкального исполнительства</w:t>
            </w:r>
          </w:p>
          <w:p w:rsidR="002F6517" w:rsidRPr="0003122A" w:rsidRDefault="0003122A" w:rsidP="0003122A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03122A">
              <w:rPr>
                <w:b/>
                <w:color w:val="202020"/>
                <w:sz w:val="24"/>
                <w:szCs w:val="24"/>
              </w:rPr>
              <w:lastRenderedPageBreak/>
              <w:t>Владеть: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>музыкальным исполнительством как видом творческой деятельности</w:t>
            </w:r>
          </w:p>
        </w:tc>
      </w:tr>
      <w:tr w:rsidR="00196397" w:rsidTr="00A7358E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196397" w:rsidRDefault="00196397" w:rsidP="002F6517">
            <w:pPr>
              <w:ind w:firstLine="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ПК-18-</w:t>
            </w:r>
            <w:r>
              <w:rPr>
                <w:bCs/>
                <w:sz w:val="24"/>
                <w:szCs w:val="24"/>
              </w:rPr>
              <w:t xml:space="preserve">способность </w:t>
            </w:r>
            <w:r w:rsidRPr="00196397">
              <w:rPr>
                <w:bCs/>
                <w:sz w:val="24"/>
                <w:szCs w:val="24"/>
              </w:rPr>
              <w:t>осуществлять педагогическую деятельность в организациях, осуществляющих образовательную деятельность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196397" w:rsidRPr="00F512E5" w:rsidRDefault="00196397" w:rsidP="00196397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F512E5">
              <w:rPr>
                <w:b/>
                <w:color w:val="202020"/>
                <w:sz w:val="24"/>
                <w:szCs w:val="24"/>
              </w:rPr>
              <w:t>Знать:</w:t>
            </w:r>
            <w:r w:rsidRPr="00F512E5">
              <w:rPr>
                <w:color w:val="202020"/>
                <w:sz w:val="24"/>
                <w:szCs w:val="24"/>
              </w:rPr>
              <w:t xml:space="preserve"> особенности осуществления педагогической деятельности в организациях, осуществляющих образовательную деятельность</w:t>
            </w:r>
          </w:p>
          <w:p w:rsidR="00196397" w:rsidRPr="00F512E5" w:rsidRDefault="00196397" w:rsidP="00196397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F512E5">
              <w:rPr>
                <w:b/>
                <w:color w:val="202020"/>
                <w:sz w:val="24"/>
                <w:szCs w:val="24"/>
              </w:rPr>
              <w:t>Уметь:</w:t>
            </w:r>
            <w:r w:rsidRPr="00F512E5">
              <w:rPr>
                <w:color w:val="202020"/>
                <w:sz w:val="24"/>
                <w:szCs w:val="24"/>
              </w:rPr>
              <w:t xml:space="preserve"> осуществлять педагогическую деятельность в организациях, осуществляющих образовательную деятельность</w:t>
            </w:r>
          </w:p>
          <w:p w:rsidR="00196397" w:rsidRPr="0003122A" w:rsidRDefault="00196397" w:rsidP="00196397">
            <w:pPr>
              <w:overflowPunct/>
              <w:spacing w:after="108"/>
              <w:rPr>
                <w:b/>
                <w:color w:val="202020"/>
                <w:sz w:val="24"/>
                <w:szCs w:val="24"/>
              </w:rPr>
            </w:pPr>
            <w:r w:rsidRPr="00F512E5">
              <w:rPr>
                <w:b/>
                <w:color w:val="202020"/>
                <w:sz w:val="24"/>
                <w:szCs w:val="24"/>
              </w:rPr>
              <w:t>Владеть:</w:t>
            </w:r>
            <w:r w:rsidRPr="00F512E5">
              <w:rPr>
                <w:color w:val="202020"/>
                <w:sz w:val="24"/>
                <w:szCs w:val="24"/>
              </w:rPr>
              <w:t xml:space="preserve"> навыками осуществления педагогической деятельности в организациях, осуществляющих образовательную деятельность</w:t>
            </w:r>
          </w:p>
        </w:tc>
      </w:tr>
      <w:tr w:rsidR="0003122A" w:rsidTr="00A77879">
        <w:trPr>
          <w:trHeight w:val="2828"/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3122A" w:rsidRPr="00A7358E" w:rsidRDefault="0003122A" w:rsidP="00196397">
            <w:pPr>
              <w:ind w:firstLine="6"/>
              <w:rPr>
                <w:b/>
                <w:sz w:val="24"/>
                <w:szCs w:val="24"/>
                <w:vertAlign w:val="subscript"/>
              </w:rPr>
            </w:pPr>
            <w:r w:rsidRPr="00A7358E">
              <w:rPr>
                <w:b/>
                <w:bCs/>
                <w:sz w:val="24"/>
                <w:szCs w:val="24"/>
              </w:rPr>
              <w:t>ПК-1</w:t>
            </w:r>
            <w:r w:rsidR="00674578">
              <w:rPr>
                <w:b/>
                <w:bCs/>
                <w:sz w:val="24"/>
                <w:szCs w:val="24"/>
              </w:rPr>
              <w:t>9</w:t>
            </w:r>
            <w:r w:rsidRPr="00A7358E">
              <w:rPr>
                <w:b/>
              </w:rPr>
              <w:t>-</w:t>
            </w:r>
            <w:r w:rsidR="00196397">
              <w:rPr>
                <w:sz w:val="24"/>
                <w:szCs w:val="24"/>
              </w:rPr>
              <w:t>способность</w:t>
            </w:r>
            <w:r w:rsidR="00196397" w:rsidRPr="00196397">
              <w:rPr>
                <w:sz w:val="24"/>
                <w:szCs w:val="24"/>
              </w:rPr>
              <w:t xml:space="preserve"> овладевать необходимым комплексом педагогических, психолого-педагогических знаний, представлений в области музыкальной педагогики, психологии музыкальной деятельности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397" w:rsidRPr="00674578" w:rsidRDefault="00196397" w:rsidP="00196397">
            <w:pPr>
              <w:jc w:val="both"/>
              <w:rPr>
                <w:color w:val="202020"/>
                <w:sz w:val="22"/>
              </w:rPr>
            </w:pPr>
            <w:r w:rsidRPr="00674578">
              <w:rPr>
                <w:b/>
                <w:color w:val="202020"/>
                <w:sz w:val="24"/>
                <w:szCs w:val="22"/>
              </w:rPr>
              <w:t xml:space="preserve">Знать: </w:t>
            </w:r>
            <w:r w:rsidRPr="00674578">
              <w:rPr>
                <w:sz w:val="24"/>
                <w:szCs w:val="22"/>
              </w:rPr>
              <w:t>необходимый комплекс общепедагогических, психолого-педагогических знаний, представлений в области музыкальной педагогики, психологии музыкальной деятельности</w:t>
            </w:r>
          </w:p>
          <w:p w:rsidR="00196397" w:rsidRPr="00674578" w:rsidRDefault="00196397" w:rsidP="00196397">
            <w:pPr>
              <w:ind w:firstLine="8"/>
              <w:rPr>
                <w:sz w:val="22"/>
              </w:rPr>
            </w:pPr>
            <w:r w:rsidRPr="00674578">
              <w:rPr>
                <w:b/>
                <w:bCs/>
                <w:color w:val="202020"/>
                <w:sz w:val="24"/>
                <w:szCs w:val="22"/>
              </w:rPr>
              <w:t xml:space="preserve">Уметь: </w:t>
            </w:r>
            <w:r w:rsidRPr="00674578">
              <w:rPr>
                <w:bCs/>
                <w:color w:val="202020"/>
                <w:sz w:val="24"/>
                <w:szCs w:val="22"/>
              </w:rPr>
              <w:t xml:space="preserve"> </w:t>
            </w:r>
            <w:r w:rsidRPr="00674578">
              <w:rPr>
                <w:sz w:val="24"/>
                <w:szCs w:val="22"/>
              </w:rPr>
              <w:t>овладевать необходимым комплексом общепедагогических, психолого-педагогических знаний, представлений в области музыкальной педагогики, психологии музыкальной деятельности</w:t>
            </w:r>
          </w:p>
          <w:p w:rsidR="0003122A" w:rsidRPr="00F512E5" w:rsidRDefault="00196397" w:rsidP="00196397">
            <w:pPr>
              <w:spacing w:after="108"/>
              <w:rPr>
                <w:color w:val="202020"/>
                <w:sz w:val="24"/>
                <w:szCs w:val="24"/>
              </w:rPr>
            </w:pPr>
            <w:r w:rsidRPr="00674578">
              <w:rPr>
                <w:b/>
                <w:sz w:val="24"/>
                <w:szCs w:val="22"/>
              </w:rPr>
              <w:t xml:space="preserve">Владеть: </w:t>
            </w:r>
            <w:r w:rsidRPr="00674578">
              <w:rPr>
                <w:sz w:val="24"/>
                <w:szCs w:val="22"/>
              </w:rPr>
              <w:t xml:space="preserve"> навыками овладения  необходимого  комплекса общепедагогических, психолого-педагогических знаний, представлений в области музыкальной педагогики, психологии музыкальной деятельности</w:t>
            </w:r>
          </w:p>
        </w:tc>
      </w:tr>
      <w:tr w:rsidR="0003122A" w:rsidTr="000D20E5">
        <w:trPr>
          <w:trHeight w:val="3330"/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3122A" w:rsidRPr="00A7358E" w:rsidRDefault="00674578" w:rsidP="001963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ПК-20</w:t>
            </w:r>
            <w:r w:rsidR="0003122A" w:rsidRPr="00A7358E">
              <w:rPr>
                <w:b/>
                <w:sz w:val="24"/>
                <w:szCs w:val="24"/>
              </w:rPr>
              <w:t>-</w:t>
            </w:r>
            <w:r w:rsidR="0003122A" w:rsidRPr="00A7358E">
              <w:rPr>
                <w:b/>
              </w:rPr>
              <w:t xml:space="preserve"> </w:t>
            </w:r>
            <w:r w:rsidR="00196397" w:rsidRPr="00196397">
              <w:rPr>
                <w:sz w:val="24"/>
                <w:szCs w:val="24"/>
              </w:rPr>
              <w:t>способность  изучать и накапливать педагогический репертуар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3122A" w:rsidRDefault="00196397" w:rsidP="00196397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96397">
              <w:rPr>
                <w:b/>
                <w:color w:val="202020"/>
                <w:sz w:val="24"/>
                <w:szCs w:val="24"/>
              </w:rPr>
              <w:t xml:space="preserve">Знать:  </w:t>
            </w:r>
            <w:r w:rsidRPr="00B12FC2">
              <w:rPr>
                <w:color w:val="202020"/>
                <w:sz w:val="24"/>
                <w:szCs w:val="24"/>
              </w:rPr>
              <w:t>информационные источники, отражающие достижения передовой педагогической практики</w:t>
            </w:r>
          </w:p>
          <w:p w:rsidR="00196397" w:rsidRDefault="00196397" w:rsidP="00196397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96397">
              <w:rPr>
                <w:b/>
                <w:color w:val="202020"/>
                <w:sz w:val="24"/>
                <w:szCs w:val="24"/>
              </w:rPr>
              <w:t>Уметь: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 xml:space="preserve"> работать с информационными источниками, отражающими достижения передовой педагогической практики</w:t>
            </w:r>
          </w:p>
          <w:p w:rsidR="00196397" w:rsidRPr="00F512E5" w:rsidRDefault="00196397" w:rsidP="00196397">
            <w:pPr>
              <w:overflowPunct/>
              <w:spacing w:after="108"/>
              <w:rPr>
                <w:color w:val="202020"/>
                <w:sz w:val="24"/>
                <w:szCs w:val="24"/>
              </w:rPr>
            </w:pPr>
            <w:r w:rsidRPr="00196397">
              <w:rPr>
                <w:b/>
                <w:color w:val="202020"/>
                <w:sz w:val="24"/>
                <w:szCs w:val="24"/>
              </w:rPr>
              <w:t>Владеть:</w:t>
            </w:r>
            <w:r>
              <w:rPr>
                <w:color w:val="202020"/>
                <w:sz w:val="24"/>
                <w:szCs w:val="24"/>
              </w:rPr>
              <w:t xml:space="preserve"> </w:t>
            </w:r>
            <w:r w:rsidRPr="00B12FC2">
              <w:rPr>
                <w:color w:val="202020"/>
                <w:sz w:val="24"/>
                <w:szCs w:val="24"/>
              </w:rPr>
              <w:t xml:space="preserve"> навыками работы с информационными источниками, отражающими достижения передовой педагогической практики</w:t>
            </w:r>
          </w:p>
        </w:tc>
      </w:tr>
      <w:tr w:rsidR="00196397" w:rsidTr="000D20E5">
        <w:trPr>
          <w:trHeight w:val="3330"/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196397" w:rsidRDefault="00196397" w:rsidP="00A7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ПК-23-</w:t>
            </w:r>
            <w:r w:rsidRPr="00196397">
              <w:rPr>
                <w:sz w:val="24"/>
                <w:szCs w:val="24"/>
              </w:rPr>
              <w:t>готовностью к непрерывному познанию методики и музыкальной педагогики, к соотнесению собственной педагогической деятельности с достижениями в области музыкальной педагогики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196397" w:rsidRPr="002F2E7D" w:rsidRDefault="00196397" w:rsidP="00196397">
            <w:pPr>
              <w:jc w:val="both"/>
              <w:rPr>
                <w:color w:val="202020"/>
              </w:rPr>
            </w:pPr>
            <w:r w:rsidRPr="002F2E7D">
              <w:rPr>
                <w:b/>
                <w:color w:val="202020"/>
                <w:sz w:val="22"/>
                <w:szCs w:val="22"/>
              </w:rPr>
              <w:t>Знат</w:t>
            </w:r>
            <w:r>
              <w:rPr>
                <w:b/>
                <w:color w:val="202020"/>
                <w:sz w:val="22"/>
                <w:szCs w:val="22"/>
              </w:rPr>
              <w:t xml:space="preserve">ь: </w:t>
            </w:r>
            <w:r w:rsidRPr="002F2E7D">
              <w:rPr>
                <w:color w:val="202020"/>
                <w:sz w:val="22"/>
                <w:szCs w:val="22"/>
              </w:rPr>
              <w:t xml:space="preserve">основы </w:t>
            </w:r>
            <w:r w:rsidRPr="002F2E7D">
              <w:rPr>
                <w:sz w:val="22"/>
                <w:szCs w:val="22"/>
              </w:rPr>
              <w:t>методики и музыкальной педагогики</w:t>
            </w:r>
            <w:r w:rsidRPr="002F2E7D">
              <w:rPr>
                <w:color w:val="202020"/>
                <w:sz w:val="22"/>
                <w:szCs w:val="22"/>
              </w:rPr>
              <w:t xml:space="preserve"> в сфере музыкально-педагогической деятельности и способы их разрешения</w:t>
            </w:r>
          </w:p>
          <w:p w:rsidR="00196397" w:rsidRPr="002F2E7D" w:rsidRDefault="00196397" w:rsidP="00196397">
            <w:pPr>
              <w:jc w:val="both"/>
              <w:rPr>
                <w:color w:val="202020"/>
              </w:rPr>
            </w:pPr>
            <w:r w:rsidRPr="002F2E7D">
              <w:rPr>
                <w:b/>
                <w:bCs/>
                <w:color w:val="202020"/>
                <w:sz w:val="22"/>
                <w:szCs w:val="22"/>
              </w:rPr>
              <w:t>Уметь</w:t>
            </w:r>
            <w:r>
              <w:rPr>
                <w:b/>
                <w:bCs/>
                <w:color w:val="202020"/>
                <w:sz w:val="22"/>
                <w:szCs w:val="22"/>
              </w:rPr>
              <w:t>:</w:t>
            </w:r>
            <w:r w:rsidRPr="002F2E7D">
              <w:rPr>
                <w:b/>
                <w:bCs/>
                <w:color w:val="202020"/>
                <w:sz w:val="22"/>
                <w:szCs w:val="22"/>
              </w:rPr>
              <w:t xml:space="preserve"> </w:t>
            </w:r>
            <w:r w:rsidRPr="002F2E7D">
              <w:rPr>
                <w:color w:val="202020"/>
                <w:sz w:val="22"/>
                <w:szCs w:val="22"/>
              </w:rPr>
              <w:t xml:space="preserve">использовать в практической деятельности принципы, методы и формы проведения урока в исполнительском классе, соотнося </w:t>
            </w:r>
            <w:r w:rsidRPr="002F2E7D">
              <w:rPr>
                <w:sz w:val="22"/>
                <w:szCs w:val="22"/>
              </w:rPr>
              <w:t>собственную педагогическую деятельность с достижениями в области музыкальной педагогики</w:t>
            </w:r>
          </w:p>
          <w:p w:rsidR="00196397" w:rsidRPr="00674578" w:rsidRDefault="00196397" w:rsidP="00196397">
            <w:pPr>
              <w:jc w:val="both"/>
              <w:rPr>
                <w:b/>
                <w:color w:val="202020"/>
                <w:sz w:val="24"/>
                <w:szCs w:val="22"/>
              </w:rPr>
            </w:pPr>
            <w:r w:rsidRPr="002F2E7D">
              <w:rPr>
                <w:b/>
                <w:color w:val="202020"/>
                <w:sz w:val="22"/>
                <w:szCs w:val="22"/>
              </w:rPr>
              <w:t>Владеть</w:t>
            </w:r>
            <w:r>
              <w:rPr>
                <w:b/>
                <w:color w:val="202020"/>
                <w:sz w:val="22"/>
                <w:szCs w:val="22"/>
              </w:rPr>
              <w:t>:</w:t>
            </w:r>
            <w:r w:rsidRPr="002F2E7D">
              <w:rPr>
                <w:color w:val="202020"/>
                <w:sz w:val="22"/>
                <w:szCs w:val="22"/>
              </w:rPr>
              <w:t xml:space="preserve"> методиками подготовки к уроку, методологией анализа проблемных ситуаций в сфере музыкально-педагогической деятельности и способах их разрешения, соотнося </w:t>
            </w:r>
            <w:r w:rsidRPr="002F2E7D">
              <w:rPr>
                <w:sz w:val="22"/>
                <w:szCs w:val="22"/>
              </w:rPr>
              <w:t>собственную педагогическую деятельность с достижениями в области музыкальной педагогики</w:t>
            </w:r>
          </w:p>
        </w:tc>
      </w:tr>
      <w:tr w:rsidR="0003122A" w:rsidTr="00601860">
        <w:trPr>
          <w:trHeight w:val="4436"/>
          <w:jc w:val="center"/>
        </w:trPr>
        <w:tc>
          <w:tcPr>
            <w:tcW w:w="37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3122A" w:rsidRDefault="0003122A" w:rsidP="00A7358E">
            <w:pPr>
              <w:ind w:firstLine="6"/>
              <w:rPr>
                <w:sz w:val="24"/>
                <w:szCs w:val="24"/>
                <w:vertAlign w:val="subscript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ПК-2</w:t>
            </w:r>
            <w:r w:rsidR="00196397">
              <w:rPr>
                <w:b/>
                <w:bCs/>
                <w:sz w:val="24"/>
                <w:szCs w:val="24"/>
              </w:rPr>
              <w:t>5</w:t>
            </w:r>
            <w:r>
              <w:t>-</w:t>
            </w:r>
            <w:r w:rsidR="00196397">
              <w:rPr>
                <w:bCs/>
                <w:sz w:val="24"/>
                <w:szCs w:val="24"/>
              </w:rPr>
              <w:t>способность</w:t>
            </w:r>
            <w:r w:rsidR="00196397" w:rsidRPr="00196397">
              <w:rPr>
                <w:bCs/>
                <w:sz w:val="24"/>
                <w:szCs w:val="24"/>
              </w:rPr>
              <w:t xml:space="preserve"> использовать индивидуальные методы поиска путей воплощения музыкального образа в работе над музыкальным произведением </w:t>
            </w:r>
            <w:proofErr w:type="gramStart"/>
            <w:r w:rsidR="00196397" w:rsidRPr="00196397">
              <w:rPr>
                <w:bCs/>
                <w:sz w:val="24"/>
                <w:szCs w:val="24"/>
              </w:rPr>
              <w:t>с</w:t>
            </w:r>
            <w:proofErr w:type="gramEnd"/>
            <w:r w:rsidR="00196397" w:rsidRPr="00196397">
              <w:rPr>
                <w:bCs/>
                <w:sz w:val="24"/>
                <w:szCs w:val="24"/>
              </w:rPr>
              <w:t xml:space="preserve"> обучающимся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674578" w:rsidRPr="00674578" w:rsidRDefault="00674578" w:rsidP="00674578">
            <w:pPr>
              <w:rPr>
                <w:sz w:val="24"/>
                <w:szCs w:val="24"/>
              </w:rPr>
            </w:pPr>
            <w:r w:rsidRPr="00674578">
              <w:rPr>
                <w:b/>
                <w:sz w:val="24"/>
                <w:szCs w:val="24"/>
              </w:rPr>
              <w:t>Знать</w:t>
            </w:r>
            <w:r w:rsidR="00196397">
              <w:rPr>
                <w:b/>
                <w:sz w:val="24"/>
                <w:szCs w:val="24"/>
              </w:rPr>
              <w:t>:</w:t>
            </w:r>
            <w:r w:rsidRPr="00674578">
              <w:rPr>
                <w:sz w:val="24"/>
                <w:szCs w:val="24"/>
              </w:rPr>
              <w:t xml:space="preserve"> особенности </w:t>
            </w:r>
            <w:proofErr w:type="gramStart"/>
            <w:r w:rsidRPr="00674578">
              <w:rPr>
                <w:sz w:val="24"/>
                <w:szCs w:val="24"/>
              </w:rPr>
              <w:t>использования индивидуальных методов поиска путей воплощения музыкального образа</w:t>
            </w:r>
            <w:proofErr w:type="gramEnd"/>
            <w:r w:rsidRPr="00674578">
              <w:rPr>
                <w:sz w:val="24"/>
                <w:szCs w:val="24"/>
              </w:rPr>
              <w:t xml:space="preserve"> в работе над музыкальным произведением с обучающимся</w:t>
            </w:r>
          </w:p>
          <w:p w:rsidR="00674578" w:rsidRPr="00674578" w:rsidRDefault="00674578" w:rsidP="00674578">
            <w:pPr>
              <w:rPr>
                <w:sz w:val="24"/>
                <w:szCs w:val="24"/>
              </w:rPr>
            </w:pPr>
            <w:r w:rsidRPr="00674578">
              <w:rPr>
                <w:b/>
                <w:sz w:val="24"/>
                <w:szCs w:val="24"/>
              </w:rPr>
              <w:t>Уметь</w:t>
            </w:r>
            <w:r w:rsidR="00196397">
              <w:rPr>
                <w:b/>
                <w:sz w:val="24"/>
                <w:szCs w:val="24"/>
              </w:rPr>
              <w:t>:</w:t>
            </w:r>
            <w:r w:rsidRPr="00674578">
              <w:rPr>
                <w:b/>
                <w:bCs/>
                <w:sz w:val="24"/>
                <w:szCs w:val="24"/>
              </w:rPr>
              <w:t> </w:t>
            </w:r>
            <w:r w:rsidRPr="00674578">
              <w:rPr>
                <w:sz w:val="24"/>
                <w:szCs w:val="24"/>
              </w:rPr>
              <w:t xml:space="preserve">использовать индивидуальные методы поиска путей воплощения музыкального образа в работе над музыкальным произведением </w:t>
            </w:r>
            <w:proofErr w:type="gramStart"/>
            <w:r w:rsidRPr="00674578">
              <w:rPr>
                <w:sz w:val="24"/>
                <w:szCs w:val="24"/>
              </w:rPr>
              <w:t>с</w:t>
            </w:r>
            <w:proofErr w:type="gramEnd"/>
            <w:r w:rsidRPr="00674578">
              <w:rPr>
                <w:sz w:val="24"/>
                <w:szCs w:val="24"/>
              </w:rPr>
              <w:t xml:space="preserve"> обучающимся</w:t>
            </w:r>
          </w:p>
          <w:p w:rsidR="0003122A" w:rsidRPr="00F512E5" w:rsidRDefault="00674578" w:rsidP="00674578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674578">
              <w:rPr>
                <w:b/>
                <w:sz w:val="24"/>
                <w:szCs w:val="24"/>
              </w:rPr>
              <w:t>Владеть</w:t>
            </w:r>
            <w:r w:rsidR="00196397">
              <w:rPr>
                <w:b/>
                <w:sz w:val="24"/>
                <w:szCs w:val="24"/>
              </w:rPr>
              <w:t>:</w:t>
            </w:r>
            <w:r w:rsidRPr="00674578">
              <w:rPr>
                <w:sz w:val="24"/>
                <w:szCs w:val="24"/>
              </w:rPr>
              <w:t xml:space="preserve"> навыками </w:t>
            </w:r>
            <w:proofErr w:type="gramStart"/>
            <w:r w:rsidRPr="00674578">
              <w:rPr>
                <w:sz w:val="24"/>
                <w:szCs w:val="24"/>
              </w:rPr>
              <w:t>использования индивидуальных методов поиска путей воплощения музыкального образа</w:t>
            </w:r>
            <w:proofErr w:type="gramEnd"/>
            <w:r w:rsidRPr="00674578">
              <w:rPr>
                <w:sz w:val="24"/>
                <w:szCs w:val="24"/>
              </w:rPr>
              <w:t xml:space="preserve"> в работе над музыкальным произведением с обучающимся</w:t>
            </w:r>
          </w:p>
        </w:tc>
      </w:tr>
      <w:tr w:rsidR="002F6517" w:rsidTr="002F6517">
        <w:trPr>
          <w:trHeight w:val="848"/>
          <w:jc w:val="center"/>
        </w:trPr>
        <w:tc>
          <w:tcPr>
            <w:tcW w:w="374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2F6517" w:rsidRPr="002F6517" w:rsidRDefault="00196397" w:rsidP="002F65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ПК-31</w:t>
            </w:r>
            <w:r w:rsidR="002F6517" w:rsidRPr="002F6517">
              <w:rPr>
                <w:b/>
                <w:sz w:val="24"/>
                <w:szCs w:val="24"/>
              </w:rPr>
              <w:t>-</w:t>
            </w:r>
            <w:r w:rsidR="002F6517" w:rsidRPr="002F65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 w:rsidRPr="00196397">
              <w:rPr>
                <w:sz w:val="24"/>
                <w:szCs w:val="24"/>
              </w:rPr>
              <w:t xml:space="preserve"> выполнять под научным руководством исследования в области вокального искусства и музыкального образования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3122A" w:rsidRPr="0003122A" w:rsidRDefault="0003122A" w:rsidP="0003122A">
            <w:pPr>
              <w:pStyle w:val="TableParagraph"/>
              <w:ind w:left="0" w:right="95"/>
              <w:jc w:val="both"/>
              <w:rPr>
                <w:sz w:val="24"/>
                <w:szCs w:val="24"/>
              </w:rPr>
            </w:pPr>
            <w:r w:rsidRPr="0003122A">
              <w:rPr>
                <w:b/>
                <w:sz w:val="24"/>
                <w:szCs w:val="24"/>
              </w:rPr>
              <w:t>Знать</w:t>
            </w:r>
            <w:r>
              <w:rPr>
                <w:b/>
                <w:sz w:val="24"/>
                <w:szCs w:val="24"/>
              </w:rPr>
              <w:t>:</w:t>
            </w:r>
            <w:r w:rsidRPr="0003122A">
              <w:rPr>
                <w:b/>
                <w:sz w:val="24"/>
                <w:szCs w:val="24"/>
              </w:rPr>
              <w:t xml:space="preserve"> </w:t>
            </w:r>
            <w:r w:rsidRPr="0003122A">
              <w:rPr>
                <w:sz w:val="24"/>
                <w:szCs w:val="24"/>
              </w:rPr>
              <w:t>принципы построения научной работы; различные методы исследования и научной систематизации; - способы оформления научной работы</w:t>
            </w:r>
          </w:p>
          <w:p w:rsidR="0003122A" w:rsidRPr="0003122A" w:rsidRDefault="0003122A" w:rsidP="0003122A">
            <w:pPr>
              <w:pStyle w:val="TableParagraph"/>
              <w:ind w:left="0" w:right="95"/>
              <w:jc w:val="both"/>
              <w:rPr>
                <w:sz w:val="24"/>
                <w:szCs w:val="24"/>
              </w:rPr>
            </w:pPr>
            <w:r w:rsidRPr="0003122A">
              <w:rPr>
                <w:b/>
                <w:sz w:val="24"/>
                <w:szCs w:val="24"/>
              </w:rPr>
              <w:t>Уметь</w:t>
            </w:r>
            <w:r>
              <w:rPr>
                <w:b/>
                <w:sz w:val="24"/>
                <w:szCs w:val="24"/>
              </w:rPr>
              <w:t>:</w:t>
            </w:r>
            <w:r w:rsidRPr="0003122A">
              <w:rPr>
                <w:b/>
                <w:sz w:val="24"/>
                <w:szCs w:val="24"/>
              </w:rPr>
              <w:t xml:space="preserve"> </w:t>
            </w:r>
            <w:r w:rsidRPr="0003122A">
              <w:rPr>
                <w:sz w:val="24"/>
                <w:szCs w:val="24"/>
              </w:rPr>
              <w:t>применять</w:t>
            </w:r>
            <w:r w:rsidRPr="0003122A">
              <w:rPr>
                <w:b/>
                <w:sz w:val="24"/>
                <w:szCs w:val="24"/>
              </w:rPr>
              <w:t xml:space="preserve"> </w:t>
            </w:r>
            <w:r w:rsidRPr="0003122A">
              <w:rPr>
                <w:sz w:val="24"/>
                <w:szCs w:val="24"/>
              </w:rPr>
              <w:t>принципы построения научной работы; различные методы исследования и научной систематизации; способы оформления научной работы</w:t>
            </w:r>
          </w:p>
          <w:p w:rsidR="002F6517" w:rsidRPr="00F512E5" w:rsidRDefault="0003122A" w:rsidP="0003122A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03122A">
              <w:rPr>
                <w:b/>
                <w:sz w:val="24"/>
                <w:szCs w:val="24"/>
              </w:rPr>
              <w:t>Владеть</w:t>
            </w:r>
            <w:r>
              <w:rPr>
                <w:b/>
                <w:sz w:val="24"/>
                <w:szCs w:val="24"/>
              </w:rPr>
              <w:t>:</w:t>
            </w:r>
            <w:r w:rsidRPr="0003122A">
              <w:rPr>
                <w:b/>
                <w:sz w:val="24"/>
                <w:szCs w:val="24"/>
              </w:rPr>
              <w:t xml:space="preserve"> </w:t>
            </w:r>
            <w:r w:rsidRPr="0003122A">
              <w:rPr>
                <w:sz w:val="24"/>
                <w:szCs w:val="24"/>
              </w:rPr>
              <w:t>навыками анализа музыкального произведения; навыками работы с теоретической литературой и первоисточниками; навыками построения и изложения научной работы</w:t>
            </w:r>
          </w:p>
        </w:tc>
      </w:tr>
    </w:tbl>
    <w:p w:rsidR="00A7358E" w:rsidRDefault="00A7358E" w:rsidP="00A7358E">
      <w:pPr>
        <w:pStyle w:val="a7"/>
        <w:spacing w:line="240" w:lineRule="auto"/>
        <w:ind w:firstLine="709"/>
        <w:rPr>
          <w:rStyle w:val="a3"/>
          <w:b w:val="0"/>
          <w:bCs w:val="0"/>
        </w:rPr>
      </w:pPr>
    </w:p>
    <w:p w:rsidR="00A7358E" w:rsidRDefault="00A7358E" w:rsidP="00A7358E">
      <w:pPr>
        <w:pStyle w:val="11"/>
        <w:ind w:firstLine="709"/>
        <w:rPr>
          <w:b/>
          <w:bCs/>
        </w:rPr>
      </w:pPr>
      <w:bookmarkStart w:id="2" w:name="_Toc494985513"/>
      <w:bookmarkEnd w:id="2"/>
      <w:r>
        <w:rPr>
          <w:b/>
          <w:bCs/>
        </w:rPr>
        <w:t>4. Структура и содержание дисциплины</w:t>
      </w:r>
    </w:p>
    <w:p w:rsidR="00A7358E" w:rsidRDefault="00A7358E" w:rsidP="00A7358E">
      <w:pPr>
        <w:pStyle w:val="21"/>
        <w:ind w:firstLine="709"/>
        <w:rPr>
          <w:rFonts w:ascii="Times New Roman" w:hAnsi="Times New Roman"/>
          <w:sz w:val="24"/>
          <w:szCs w:val="24"/>
        </w:rPr>
      </w:pPr>
      <w:bookmarkStart w:id="3" w:name="_Toc494985514"/>
      <w:bookmarkEnd w:id="3"/>
      <w:r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 w:firstRow="1" w:lastRow="0" w:firstColumn="1" w:lastColumn="0" w:noHBand="0" w:noVBand="0"/>
      </w:tblPr>
      <w:tblGrid>
        <w:gridCol w:w="610"/>
        <w:gridCol w:w="2495"/>
        <w:gridCol w:w="2283"/>
        <w:gridCol w:w="4055"/>
      </w:tblGrid>
      <w:tr w:rsidR="00A7358E" w:rsidTr="00A7358E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</w:t>
            </w: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>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jc w:val="both"/>
              <w:rPr>
                <w:sz w:val="24"/>
                <w:szCs w:val="24"/>
                <w:highlight w:val="yellow"/>
              </w:rPr>
            </w:pPr>
            <w:r w:rsidRPr="00FE4DF1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A7358E" w:rsidTr="00A7358E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Pr="0003122A" w:rsidRDefault="00A7358E" w:rsidP="00A7358E">
            <w:pPr>
              <w:pStyle w:val="aa"/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4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03122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Организационно-методические основы преподавания </w:t>
            </w:r>
          </w:p>
          <w:p w:rsidR="00A7358E" w:rsidRPr="0003122A" w:rsidRDefault="00A7358E" w:rsidP="00A7358E">
            <w:pPr>
              <w:pStyle w:val="aa"/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122A">
              <w:rPr>
                <w:rFonts w:ascii="Times New Roman" w:hAnsi="Times New Roman" w:cs="Times New Roman"/>
                <w:sz w:val="24"/>
                <w:szCs w:val="24"/>
              </w:rPr>
              <w:t>дисциплин дирижерского профиля.</w:t>
            </w:r>
          </w:p>
          <w:p w:rsidR="00A7358E" w:rsidRPr="00FE4DF1" w:rsidRDefault="00A7358E" w:rsidP="00A7358E">
            <w:pPr>
              <w:tabs>
                <w:tab w:val="left" w:pos="643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03122A" w:rsidP="000312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ОПК-1, </w:t>
            </w:r>
            <w:r w:rsidR="00196397">
              <w:rPr>
                <w:sz w:val="24"/>
                <w:szCs w:val="24"/>
              </w:rPr>
              <w:t xml:space="preserve">ПК-18, </w:t>
            </w:r>
            <w:r w:rsidR="00674578">
              <w:rPr>
                <w:sz w:val="24"/>
                <w:szCs w:val="24"/>
              </w:rPr>
              <w:t>ПК-19, ПК-20</w:t>
            </w:r>
            <w:r w:rsidR="00F512E5">
              <w:rPr>
                <w:sz w:val="24"/>
                <w:szCs w:val="24"/>
              </w:rPr>
              <w:t xml:space="preserve">, </w:t>
            </w:r>
            <w:r w:rsidR="00196397">
              <w:rPr>
                <w:sz w:val="24"/>
                <w:szCs w:val="24"/>
              </w:rPr>
              <w:t>ПК-23, ПК-25</w:t>
            </w:r>
            <w:r w:rsidR="00A7358E">
              <w:rPr>
                <w:sz w:val="24"/>
                <w:szCs w:val="24"/>
              </w:rPr>
              <w:t>, ПК-</w:t>
            </w:r>
            <w:r>
              <w:rPr>
                <w:sz w:val="24"/>
                <w:szCs w:val="24"/>
              </w:rPr>
              <w:t>3</w:t>
            </w:r>
            <w:r w:rsidR="00196397">
              <w:rPr>
                <w:sz w:val="24"/>
                <w:szCs w:val="24"/>
              </w:rPr>
              <w:t>1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Pr="00FE4DF1" w:rsidRDefault="00DF5AEF" w:rsidP="009D7B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7358E">
              <w:rPr>
                <w:sz w:val="24"/>
                <w:szCs w:val="24"/>
              </w:rPr>
              <w:t>опросы к занятиям</w:t>
            </w:r>
          </w:p>
        </w:tc>
      </w:tr>
      <w:tr w:rsidR="00A7358E" w:rsidTr="00A7358E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Pr="00FE4DF1" w:rsidRDefault="00A7358E" w:rsidP="00A7358E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D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2. </w:t>
            </w:r>
            <w:r w:rsidRPr="0003122A">
              <w:rPr>
                <w:rFonts w:ascii="Times New Roman" w:hAnsi="Times New Roman" w:cs="Times New Roman"/>
                <w:sz w:val="24"/>
                <w:szCs w:val="24"/>
              </w:rPr>
              <w:t>Методика преподавания дисциплин дирижерского профиля.</w:t>
            </w:r>
          </w:p>
          <w:p w:rsidR="00A7358E" w:rsidRPr="00FE4DF1" w:rsidRDefault="00A7358E" w:rsidP="00A7358E">
            <w:pPr>
              <w:tabs>
                <w:tab w:val="left" w:pos="643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Default="00196397" w:rsidP="00A735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ОПК-1, ПК-18, ПК-19, ПК-20, ПК-23, ПК-25, ПК-31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A7358E" w:rsidRPr="00FE4DF1" w:rsidRDefault="00DF5AEF" w:rsidP="009D7B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7358E">
              <w:rPr>
                <w:sz w:val="24"/>
                <w:szCs w:val="24"/>
              </w:rPr>
              <w:t>опросы к занятиям</w:t>
            </w:r>
          </w:p>
        </w:tc>
      </w:tr>
    </w:tbl>
    <w:p w:rsidR="00A7358E" w:rsidRDefault="00A7358E" w:rsidP="00A7358E">
      <w:pPr>
        <w:pStyle w:val="style3"/>
        <w:jc w:val="both"/>
        <w:rPr>
          <w:b/>
          <w:bCs/>
        </w:rPr>
      </w:pPr>
    </w:p>
    <w:p w:rsidR="00A7358E" w:rsidRPr="00DE16AB" w:rsidRDefault="00A7358E" w:rsidP="00A7358E">
      <w:pPr>
        <w:pStyle w:val="2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4" w:name="_Toc494985515"/>
      <w:bookmarkEnd w:id="4"/>
      <w:r w:rsidRPr="00FE4DF1">
        <w:rPr>
          <w:rFonts w:ascii="Times New Roman" w:hAnsi="Times New Roman"/>
          <w:color w:val="auto"/>
          <w:sz w:val="24"/>
          <w:szCs w:val="24"/>
        </w:rPr>
        <w:lastRenderedPageBreak/>
        <w:t xml:space="preserve">4.2. Объем дисциплины и виды учебной работы для </w:t>
      </w:r>
      <w:r w:rsidR="00F512E5">
        <w:rPr>
          <w:rFonts w:ascii="Times New Roman" w:hAnsi="Times New Roman"/>
          <w:color w:val="auto"/>
          <w:sz w:val="24"/>
          <w:szCs w:val="24"/>
        </w:rPr>
        <w:t>за</w:t>
      </w:r>
      <w:r w:rsidRPr="00FE4DF1">
        <w:rPr>
          <w:rFonts w:ascii="Times New Roman" w:hAnsi="Times New Roman"/>
          <w:color w:val="auto"/>
          <w:sz w:val="24"/>
          <w:szCs w:val="24"/>
        </w:rPr>
        <w:t>очной формы обучения</w:t>
      </w:r>
    </w:p>
    <w:p w:rsidR="00A7358E" w:rsidRDefault="00A7358E" w:rsidP="00A7358E"/>
    <w:p w:rsidR="00A7358E" w:rsidRPr="00FE4DF1" w:rsidRDefault="00A7358E" w:rsidP="00A7358E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451"/>
        <w:gridCol w:w="435"/>
        <w:gridCol w:w="435"/>
        <w:gridCol w:w="435"/>
        <w:gridCol w:w="436"/>
        <w:gridCol w:w="648"/>
        <w:gridCol w:w="435"/>
        <w:gridCol w:w="658"/>
        <w:gridCol w:w="441"/>
        <w:gridCol w:w="708"/>
        <w:gridCol w:w="709"/>
        <w:gridCol w:w="506"/>
      </w:tblGrid>
      <w:tr w:rsidR="00AC40EC" w:rsidRPr="009B42CA" w:rsidTr="002F6517">
        <w:trPr>
          <w:trHeight w:val="301"/>
        </w:trPr>
        <w:tc>
          <w:tcPr>
            <w:tcW w:w="0" w:type="auto"/>
            <w:vMerge w:val="restart"/>
            <w:vAlign w:val="center"/>
          </w:tcPr>
          <w:p w:rsidR="00AC40EC" w:rsidRPr="009B42CA" w:rsidRDefault="00AC40EC" w:rsidP="00A7358E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AC40EC" w:rsidRPr="009B42CA" w:rsidRDefault="00AC40EC" w:rsidP="00A7358E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B42C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AC40EC" w:rsidRPr="009B42CA" w:rsidRDefault="00AC40EC" w:rsidP="00A7358E">
            <w:pPr>
              <w:spacing w:line="360" w:lineRule="auto"/>
              <w:ind w:firstLine="3"/>
              <w:jc w:val="center"/>
              <w:rPr>
                <w:rStyle w:val="a4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4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3482" w:type="dxa"/>
            <w:gridSpan w:val="7"/>
          </w:tcPr>
          <w:p w:rsidR="00AC40EC" w:rsidRPr="00030A61" w:rsidRDefault="00AC40EC" w:rsidP="00A7358E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 xml:space="preserve">Контактная работа, в </w:t>
            </w:r>
            <w:proofErr w:type="spellStart"/>
            <w:r w:rsidRPr="00030A61">
              <w:rPr>
                <w:b/>
                <w:bCs/>
                <w:sz w:val="22"/>
                <w:szCs w:val="22"/>
              </w:rPr>
              <w:t>т.ч</w:t>
            </w:r>
            <w:proofErr w:type="spellEnd"/>
            <w:r w:rsidRPr="00030A61">
              <w:rPr>
                <w:b/>
                <w:bCs/>
                <w:sz w:val="22"/>
                <w:szCs w:val="22"/>
              </w:rPr>
              <w:t>. в электронной информационно-образовательной среде</w:t>
            </w:r>
          </w:p>
        </w:tc>
        <w:tc>
          <w:tcPr>
            <w:tcW w:w="441" w:type="dxa"/>
            <w:vMerge w:val="restart"/>
            <w:textDirection w:val="btLr"/>
          </w:tcPr>
          <w:p w:rsidR="00AC40EC" w:rsidRPr="00030A61" w:rsidRDefault="00AC40EC" w:rsidP="00AC40EC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F75363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708" w:type="dxa"/>
            <w:vMerge w:val="restart"/>
            <w:textDirection w:val="btLr"/>
          </w:tcPr>
          <w:p w:rsidR="00AC40EC" w:rsidRPr="00030A61" w:rsidRDefault="00AC40EC" w:rsidP="00AC40EC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397CC7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C40EC" w:rsidRPr="00FF05CD" w:rsidRDefault="00AC40EC" w:rsidP="00A7358E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AC40EC" w:rsidRPr="00FF05CD" w:rsidRDefault="00AC40EC" w:rsidP="00A7358E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интерактивной форме</w:t>
            </w:r>
          </w:p>
        </w:tc>
      </w:tr>
      <w:tr w:rsidR="00AC40EC" w:rsidRPr="00397CC7" w:rsidTr="002F6517">
        <w:trPr>
          <w:cantSplit/>
          <w:trHeight w:val="1719"/>
        </w:trPr>
        <w:tc>
          <w:tcPr>
            <w:tcW w:w="0" w:type="auto"/>
            <w:vMerge/>
            <w:vAlign w:val="center"/>
          </w:tcPr>
          <w:p w:rsidR="00AC40EC" w:rsidRPr="009B42CA" w:rsidRDefault="00AC40EC" w:rsidP="00A7358E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C40EC" w:rsidRPr="009B42CA" w:rsidRDefault="00AC40EC" w:rsidP="00A7358E">
            <w:pPr>
              <w:spacing w:line="360" w:lineRule="auto"/>
              <w:ind w:firstLine="3"/>
              <w:jc w:val="both"/>
              <w:rPr>
                <w:rStyle w:val="a4"/>
                <w:b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0" w:type="auto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занятия</w:t>
            </w:r>
          </w:p>
        </w:tc>
        <w:tc>
          <w:tcPr>
            <w:tcW w:w="0" w:type="auto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0" w:type="auto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0" w:type="auto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0" w:type="auto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658" w:type="dxa"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441" w:type="dxa"/>
            <w:vMerge/>
            <w:textDirection w:val="btLr"/>
          </w:tcPr>
          <w:p w:rsidR="00AC40EC" w:rsidRPr="009B42CA" w:rsidRDefault="00AC40EC" w:rsidP="00A7358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textDirection w:val="btLr"/>
          </w:tcPr>
          <w:p w:rsidR="00AC40EC" w:rsidRPr="00397CC7" w:rsidRDefault="00AC40EC" w:rsidP="00A7358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C40EC" w:rsidRPr="00397CC7" w:rsidRDefault="00AC40EC" w:rsidP="00A7358E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AC40EC" w:rsidRPr="00397CC7" w:rsidRDefault="00AC40EC" w:rsidP="00A7358E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7358E" w:rsidRPr="00397CC7" w:rsidTr="002F6517">
        <w:trPr>
          <w:cantSplit/>
          <w:trHeight w:val="311"/>
        </w:trPr>
        <w:tc>
          <w:tcPr>
            <w:tcW w:w="9828" w:type="dxa"/>
            <w:gridSpan w:val="13"/>
            <w:vAlign w:val="center"/>
          </w:tcPr>
          <w:p w:rsidR="00A7358E" w:rsidRPr="00FE4DF1" w:rsidRDefault="002F6517" w:rsidP="00A7358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Семестр 9</w:t>
            </w:r>
          </w:p>
        </w:tc>
      </w:tr>
      <w:tr w:rsidR="00A7358E" w:rsidRPr="00397CC7" w:rsidTr="002F6517">
        <w:trPr>
          <w:cantSplit/>
          <w:trHeight w:val="311"/>
        </w:trPr>
        <w:tc>
          <w:tcPr>
            <w:tcW w:w="9828" w:type="dxa"/>
            <w:gridSpan w:val="13"/>
          </w:tcPr>
          <w:p w:rsidR="002F6517" w:rsidRPr="002F6517" w:rsidRDefault="002F6517" w:rsidP="002F6517">
            <w:pPr>
              <w:snapToGrid w:val="0"/>
              <w:rPr>
                <w:b/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>Раздел 1. Музыкальное исполнительство и исполнительская интерпретация в контексте музыкальной культуры.</w:t>
            </w:r>
          </w:p>
          <w:p w:rsidR="00A7358E" w:rsidRPr="00397CC7" w:rsidRDefault="00A7358E" w:rsidP="00A735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</w:tcPr>
          <w:p w:rsidR="00A7358E" w:rsidRPr="00FF05CD" w:rsidRDefault="00A7358E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rPr>
                <w:b/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1. </w:t>
            </w:r>
            <w:r w:rsidRPr="002F6517">
              <w:rPr>
                <w:sz w:val="24"/>
                <w:szCs w:val="24"/>
              </w:rPr>
              <w:t>Музыкальное исполнительство в контексте музыкальной культуры</w:t>
            </w:r>
          </w:p>
          <w:p w:rsidR="00A7358E" w:rsidRPr="00FE4DF1" w:rsidRDefault="00A7358E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A7358E" w:rsidRPr="00397CC7" w:rsidRDefault="002F6517" w:rsidP="00A7358E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31</w:t>
            </w:r>
          </w:p>
        </w:tc>
        <w:tc>
          <w:tcPr>
            <w:tcW w:w="709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34</w:t>
            </w:r>
          </w:p>
        </w:tc>
        <w:tc>
          <w:tcPr>
            <w:tcW w:w="506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</w:tcPr>
          <w:p w:rsidR="00A7358E" w:rsidRPr="00FF05CD" w:rsidRDefault="00A7358E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ind w:left="-12"/>
              <w:rPr>
                <w:b/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2. </w:t>
            </w:r>
            <w:r w:rsidRPr="002F6517">
              <w:rPr>
                <w:sz w:val="24"/>
                <w:szCs w:val="24"/>
              </w:rPr>
              <w:t>Исполнительская интерпретация как фактор музыкального искусства и способ существования музыкального произведения</w:t>
            </w:r>
          </w:p>
          <w:p w:rsidR="00A7358E" w:rsidRPr="00FE4DF1" w:rsidRDefault="00A7358E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32</w:t>
            </w:r>
          </w:p>
        </w:tc>
        <w:tc>
          <w:tcPr>
            <w:tcW w:w="709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35</w:t>
            </w:r>
          </w:p>
        </w:tc>
        <w:tc>
          <w:tcPr>
            <w:tcW w:w="506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</w:tcPr>
          <w:p w:rsidR="00A7358E" w:rsidRPr="00FF05CD" w:rsidRDefault="00A7358E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rPr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3. </w:t>
            </w:r>
            <w:r w:rsidRPr="002F6517">
              <w:rPr>
                <w:sz w:val="24"/>
                <w:szCs w:val="24"/>
              </w:rPr>
              <w:t>Выразительные средства исполнительского искусства</w:t>
            </w:r>
          </w:p>
          <w:p w:rsidR="00A7358E" w:rsidRPr="00FE4DF1" w:rsidRDefault="00A7358E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32</w:t>
            </w:r>
          </w:p>
        </w:tc>
        <w:tc>
          <w:tcPr>
            <w:tcW w:w="709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36</w:t>
            </w:r>
          </w:p>
        </w:tc>
        <w:tc>
          <w:tcPr>
            <w:tcW w:w="506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1</w:t>
            </w:r>
          </w:p>
        </w:tc>
      </w:tr>
      <w:tr w:rsidR="002F6517" w:rsidRPr="00397CC7" w:rsidTr="002F6517">
        <w:trPr>
          <w:cantSplit/>
          <w:trHeight w:val="311"/>
        </w:trPr>
        <w:tc>
          <w:tcPr>
            <w:tcW w:w="0" w:type="auto"/>
          </w:tcPr>
          <w:p w:rsidR="002F6517" w:rsidRPr="00FF05CD" w:rsidRDefault="002F6517" w:rsidP="002F6517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6E6A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 (</w:t>
            </w:r>
            <w:r w:rsidR="006E6A3D">
              <w:rPr>
                <w:b/>
                <w:sz w:val="24"/>
                <w:szCs w:val="24"/>
              </w:rPr>
              <w:t>зачет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340" w:type="dxa"/>
            <w:gridSpan w:val="10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 xml:space="preserve">                                        3</w:t>
            </w:r>
          </w:p>
        </w:tc>
        <w:tc>
          <w:tcPr>
            <w:tcW w:w="506" w:type="dxa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A7358E" w:rsidRPr="00397CC7" w:rsidTr="002F6517">
        <w:trPr>
          <w:cantSplit/>
          <w:trHeight w:val="311"/>
        </w:trPr>
        <w:tc>
          <w:tcPr>
            <w:tcW w:w="9828" w:type="dxa"/>
            <w:gridSpan w:val="13"/>
          </w:tcPr>
          <w:p w:rsidR="00A7358E" w:rsidRPr="00FE4DF1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sz w:val="22"/>
                <w:szCs w:val="22"/>
              </w:rPr>
            </w:pPr>
            <w:r>
              <w:rPr>
                <w:rStyle w:val="a4"/>
                <w:sz w:val="22"/>
                <w:szCs w:val="22"/>
              </w:rPr>
              <w:t>Семестр 10</w:t>
            </w:r>
          </w:p>
        </w:tc>
      </w:tr>
      <w:tr w:rsidR="00A7358E" w:rsidRPr="00397CC7" w:rsidTr="002F6517">
        <w:trPr>
          <w:cantSplit/>
          <w:trHeight w:val="311"/>
        </w:trPr>
        <w:tc>
          <w:tcPr>
            <w:tcW w:w="9828" w:type="dxa"/>
            <w:gridSpan w:val="13"/>
            <w:vAlign w:val="center"/>
          </w:tcPr>
          <w:p w:rsidR="002F6517" w:rsidRPr="002F6517" w:rsidRDefault="002F6517" w:rsidP="002F6517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>Раздел 2. История развития европейского музыкального исполнительства.</w:t>
            </w:r>
          </w:p>
          <w:p w:rsidR="00A7358E" w:rsidRPr="00397CC7" w:rsidRDefault="00A7358E" w:rsidP="00A7358E">
            <w:pPr>
              <w:ind w:firstLine="6"/>
              <w:jc w:val="center"/>
              <w:rPr>
                <w:rStyle w:val="a4"/>
                <w:sz w:val="22"/>
                <w:szCs w:val="22"/>
              </w:rPr>
            </w:pP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</w:tcPr>
          <w:p w:rsidR="00A7358E" w:rsidRPr="00FF05CD" w:rsidRDefault="00A7358E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rPr>
                <w:b/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4. </w:t>
            </w:r>
            <w:r w:rsidRPr="002F6517">
              <w:rPr>
                <w:sz w:val="24"/>
                <w:szCs w:val="24"/>
              </w:rPr>
              <w:t>Формы музыкального исполнительства в древнем мире и в эпоху Средневековья</w:t>
            </w:r>
          </w:p>
          <w:p w:rsidR="00A7358E" w:rsidRPr="00FE4DF1" w:rsidRDefault="00A7358E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30</w:t>
            </w:r>
          </w:p>
        </w:tc>
        <w:tc>
          <w:tcPr>
            <w:tcW w:w="709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33</w:t>
            </w:r>
          </w:p>
        </w:tc>
        <w:tc>
          <w:tcPr>
            <w:tcW w:w="506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</w:tcPr>
          <w:p w:rsidR="00A7358E" w:rsidRPr="00FF05CD" w:rsidRDefault="00A7358E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rPr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5. </w:t>
            </w:r>
            <w:r w:rsidRPr="002F6517">
              <w:rPr>
                <w:sz w:val="24"/>
                <w:szCs w:val="24"/>
              </w:rPr>
              <w:t xml:space="preserve">Формы </w:t>
            </w:r>
            <w:proofErr w:type="gramStart"/>
            <w:r w:rsidRPr="002F6517">
              <w:rPr>
                <w:sz w:val="24"/>
                <w:szCs w:val="24"/>
              </w:rPr>
              <w:t>светского</w:t>
            </w:r>
            <w:proofErr w:type="gramEnd"/>
            <w:r w:rsidRPr="002F6517">
              <w:rPr>
                <w:sz w:val="24"/>
                <w:szCs w:val="24"/>
              </w:rPr>
              <w:t xml:space="preserve"> </w:t>
            </w:r>
            <w:proofErr w:type="spellStart"/>
            <w:r w:rsidRPr="002F6517">
              <w:rPr>
                <w:sz w:val="24"/>
                <w:szCs w:val="24"/>
              </w:rPr>
              <w:t>музицирования</w:t>
            </w:r>
            <w:proofErr w:type="spellEnd"/>
            <w:r w:rsidRPr="002F6517">
              <w:rPr>
                <w:sz w:val="24"/>
                <w:szCs w:val="24"/>
              </w:rPr>
              <w:t xml:space="preserve"> </w:t>
            </w:r>
            <w:r w:rsidRPr="002F6517">
              <w:rPr>
                <w:sz w:val="24"/>
                <w:szCs w:val="24"/>
                <w:lang w:val="en-US"/>
              </w:rPr>
              <w:t>XVII</w:t>
            </w:r>
            <w:r w:rsidRPr="002F6517">
              <w:rPr>
                <w:sz w:val="24"/>
                <w:szCs w:val="24"/>
              </w:rPr>
              <w:t>-</w:t>
            </w:r>
            <w:r w:rsidRPr="002F6517">
              <w:rPr>
                <w:sz w:val="24"/>
                <w:szCs w:val="24"/>
                <w:lang w:val="en-US"/>
              </w:rPr>
              <w:t>XVIII</w:t>
            </w:r>
            <w:r w:rsidRPr="002F6517">
              <w:rPr>
                <w:sz w:val="24"/>
                <w:szCs w:val="24"/>
              </w:rPr>
              <w:t xml:space="preserve"> вв.</w:t>
            </w:r>
          </w:p>
          <w:p w:rsidR="00A7358E" w:rsidRPr="00FE4DF1" w:rsidRDefault="00A7358E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30</w:t>
            </w:r>
          </w:p>
        </w:tc>
        <w:tc>
          <w:tcPr>
            <w:tcW w:w="709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33</w:t>
            </w:r>
          </w:p>
        </w:tc>
        <w:tc>
          <w:tcPr>
            <w:tcW w:w="506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</w:tcPr>
          <w:p w:rsidR="00A7358E" w:rsidRPr="00FF05CD" w:rsidRDefault="00A7358E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rPr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6. </w:t>
            </w:r>
            <w:r w:rsidRPr="002F6517">
              <w:rPr>
                <w:sz w:val="24"/>
                <w:szCs w:val="24"/>
              </w:rPr>
              <w:t xml:space="preserve">Развитие музыкального исполнительства в </w:t>
            </w:r>
            <w:r w:rsidRPr="002F6517">
              <w:rPr>
                <w:sz w:val="24"/>
                <w:szCs w:val="24"/>
                <w:lang w:val="en-US"/>
              </w:rPr>
              <w:t>XVIII</w:t>
            </w:r>
            <w:r w:rsidRPr="002F6517">
              <w:rPr>
                <w:sz w:val="24"/>
                <w:szCs w:val="24"/>
              </w:rPr>
              <w:t>-</w:t>
            </w:r>
            <w:r w:rsidRPr="002F6517">
              <w:rPr>
                <w:sz w:val="24"/>
                <w:szCs w:val="24"/>
                <w:lang w:val="en-US"/>
              </w:rPr>
              <w:t>XIX</w:t>
            </w:r>
            <w:r w:rsidRPr="002F6517">
              <w:rPr>
                <w:sz w:val="24"/>
                <w:szCs w:val="24"/>
              </w:rPr>
              <w:t xml:space="preserve"> вв.</w:t>
            </w:r>
          </w:p>
          <w:p w:rsidR="00A7358E" w:rsidRPr="00FE4DF1" w:rsidRDefault="00A7358E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397CC7" w:rsidRDefault="00A7358E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31</w:t>
            </w:r>
          </w:p>
        </w:tc>
        <w:tc>
          <w:tcPr>
            <w:tcW w:w="709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35</w:t>
            </w:r>
          </w:p>
        </w:tc>
        <w:tc>
          <w:tcPr>
            <w:tcW w:w="506" w:type="dxa"/>
            <w:vAlign w:val="center"/>
          </w:tcPr>
          <w:p w:rsidR="00A7358E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</w:tr>
      <w:tr w:rsidR="002F6517" w:rsidRPr="00397CC7" w:rsidTr="002F6517">
        <w:trPr>
          <w:cantSplit/>
          <w:trHeight w:val="311"/>
        </w:trPr>
        <w:tc>
          <w:tcPr>
            <w:tcW w:w="0" w:type="auto"/>
          </w:tcPr>
          <w:p w:rsidR="002F6517" w:rsidRPr="00FF05CD" w:rsidRDefault="002F6517" w:rsidP="00A7358E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2F6517" w:rsidRDefault="002F6517" w:rsidP="002F6517">
            <w:pPr>
              <w:rPr>
                <w:sz w:val="24"/>
                <w:szCs w:val="24"/>
              </w:rPr>
            </w:pPr>
            <w:r w:rsidRPr="002F6517">
              <w:rPr>
                <w:b/>
                <w:sz w:val="24"/>
                <w:szCs w:val="24"/>
              </w:rPr>
              <w:t xml:space="preserve">ТЕМА 7. </w:t>
            </w:r>
            <w:r w:rsidRPr="002F6517">
              <w:rPr>
                <w:sz w:val="24"/>
                <w:szCs w:val="24"/>
              </w:rPr>
              <w:t>Музыкальное исполнительство в ХХ - начале ХХ</w:t>
            </w:r>
            <w:r w:rsidRPr="002F6517">
              <w:rPr>
                <w:sz w:val="24"/>
                <w:szCs w:val="24"/>
                <w:lang w:val="en-US"/>
              </w:rPr>
              <w:t>I</w:t>
            </w:r>
            <w:r w:rsidRPr="002F6517">
              <w:rPr>
                <w:sz w:val="24"/>
                <w:szCs w:val="24"/>
              </w:rPr>
              <w:t xml:space="preserve"> </w:t>
            </w:r>
            <w:proofErr w:type="gramStart"/>
            <w:r w:rsidRPr="002F6517">
              <w:rPr>
                <w:sz w:val="24"/>
                <w:szCs w:val="24"/>
              </w:rPr>
              <w:t>в</w:t>
            </w:r>
            <w:proofErr w:type="gramEnd"/>
            <w:r w:rsidRPr="002F6517">
              <w:rPr>
                <w:sz w:val="24"/>
                <w:szCs w:val="24"/>
              </w:rPr>
              <w:t>.</w:t>
            </w:r>
          </w:p>
          <w:p w:rsidR="002F6517" w:rsidRPr="00FE4DF1" w:rsidRDefault="002F6517" w:rsidP="00A7358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31</w:t>
            </w:r>
          </w:p>
        </w:tc>
        <w:tc>
          <w:tcPr>
            <w:tcW w:w="709" w:type="dxa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35</w:t>
            </w:r>
          </w:p>
        </w:tc>
        <w:tc>
          <w:tcPr>
            <w:tcW w:w="506" w:type="dxa"/>
            <w:vAlign w:val="center"/>
          </w:tcPr>
          <w:p w:rsidR="002F6517" w:rsidRPr="00397CC7" w:rsidRDefault="002F6517" w:rsidP="00A7358E">
            <w:pPr>
              <w:spacing w:line="360" w:lineRule="auto"/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>2</w:t>
            </w:r>
          </w:p>
        </w:tc>
      </w:tr>
      <w:tr w:rsidR="002F6517" w:rsidRPr="00397CC7" w:rsidTr="002F6517">
        <w:trPr>
          <w:cantSplit/>
          <w:trHeight w:val="311"/>
        </w:trPr>
        <w:tc>
          <w:tcPr>
            <w:tcW w:w="0" w:type="auto"/>
          </w:tcPr>
          <w:p w:rsidR="002F6517" w:rsidRPr="00FF05CD" w:rsidRDefault="002F6517" w:rsidP="00A7358E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2F6517" w:rsidRPr="00FA3EA3" w:rsidRDefault="002F6517" w:rsidP="00A7358E">
            <w:pPr>
              <w:snapToGrid w:val="0"/>
              <w:rPr>
                <w:b/>
                <w:color w:val="FF0000"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Контрол</w:t>
            </w:r>
            <w:proofErr w:type="gramStart"/>
            <w:r>
              <w:rPr>
                <w:b/>
                <w:bCs/>
                <w:sz w:val="22"/>
                <w:szCs w:val="22"/>
              </w:rPr>
              <w:t>ь(</w:t>
            </w:r>
            <w:proofErr w:type="gramEnd"/>
            <w:r>
              <w:rPr>
                <w:b/>
                <w:bCs/>
                <w:sz w:val="22"/>
                <w:szCs w:val="22"/>
              </w:rPr>
              <w:t>экзамен)</w:t>
            </w:r>
          </w:p>
        </w:tc>
        <w:tc>
          <w:tcPr>
            <w:tcW w:w="5340" w:type="dxa"/>
            <w:gridSpan w:val="10"/>
            <w:vAlign w:val="center"/>
          </w:tcPr>
          <w:p w:rsidR="002F6517" w:rsidRPr="00397CC7" w:rsidRDefault="002F6517" w:rsidP="00A7358E">
            <w:pPr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sz w:val="22"/>
                <w:szCs w:val="22"/>
              </w:rPr>
              <w:t xml:space="preserve">                                      8</w:t>
            </w:r>
          </w:p>
        </w:tc>
        <w:tc>
          <w:tcPr>
            <w:tcW w:w="506" w:type="dxa"/>
            <w:vAlign w:val="center"/>
          </w:tcPr>
          <w:p w:rsidR="002F6517" w:rsidRDefault="002F6517" w:rsidP="00A7358E">
            <w:pPr>
              <w:ind w:firstLine="3"/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  <w:vAlign w:val="center"/>
          </w:tcPr>
          <w:p w:rsidR="00A7358E" w:rsidRPr="009B42CA" w:rsidRDefault="00A7358E" w:rsidP="00A7358E">
            <w:pPr>
              <w:ind w:firstLine="3"/>
              <w:jc w:val="both"/>
              <w:rPr>
                <w:rStyle w:val="a4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FA3EA3" w:rsidRDefault="00A7358E" w:rsidP="00A7358E">
            <w:pPr>
              <w:jc w:val="both"/>
              <w:rPr>
                <w:rStyle w:val="a4"/>
                <w:b/>
                <w:sz w:val="22"/>
                <w:szCs w:val="22"/>
              </w:rPr>
            </w:pPr>
            <w:r w:rsidRPr="00FA3EA3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0" w:type="auto"/>
            <w:vAlign w:val="center"/>
          </w:tcPr>
          <w:p w:rsidR="00A7358E" w:rsidRPr="00562730" w:rsidRDefault="002F6517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A7358E" w:rsidRPr="00562730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562730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562730" w:rsidRDefault="002F6517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20</w:t>
            </w:r>
          </w:p>
        </w:tc>
        <w:tc>
          <w:tcPr>
            <w:tcW w:w="0" w:type="auto"/>
            <w:vAlign w:val="center"/>
          </w:tcPr>
          <w:p w:rsidR="00A7358E" w:rsidRPr="00562730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562730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562730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441" w:type="dxa"/>
            <w:vAlign w:val="center"/>
          </w:tcPr>
          <w:p w:rsidR="00A7358E" w:rsidRPr="00562730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8</w:t>
            </w:r>
          </w:p>
        </w:tc>
        <w:tc>
          <w:tcPr>
            <w:tcW w:w="708" w:type="dxa"/>
            <w:vAlign w:val="center"/>
          </w:tcPr>
          <w:p w:rsidR="00A7358E" w:rsidRPr="00397CC7" w:rsidRDefault="002F6517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217</w:t>
            </w:r>
          </w:p>
        </w:tc>
        <w:tc>
          <w:tcPr>
            <w:tcW w:w="709" w:type="dxa"/>
            <w:vAlign w:val="center"/>
          </w:tcPr>
          <w:p w:rsidR="00A7358E" w:rsidRPr="00397CC7" w:rsidRDefault="002F6517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252</w:t>
            </w:r>
          </w:p>
        </w:tc>
        <w:tc>
          <w:tcPr>
            <w:tcW w:w="506" w:type="dxa"/>
            <w:vAlign w:val="center"/>
          </w:tcPr>
          <w:p w:rsidR="00A7358E" w:rsidRPr="00397CC7" w:rsidRDefault="002F6517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10</w:t>
            </w:r>
          </w:p>
        </w:tc>
      </w:tr>
      <w:tr w:rsidR="00A7358E" w:rsidRPr="00397CC7" w:rsidTr="002F6517">
        <w:trPr>
          <w:cantSplit/>
          <w:trHeight w:val="311"/>
        </w:trPr>
        <w:tc>
          <w:tcPr>
            <w:tcW w:w="0" w:type="auto"/>
            <w:vAlign w:val="center"/>
          </w:tcPr>
          <w:p w:rsidR="00A7358E" w:rsidRPr="009B42CA" w:rsidRDefault="00A7358E" w:rsidP="00A7358E">
            <w:pPr>
              <w:ind w:firstLine="3"/>
              <w:jc w:val="both"/>
              <w:rPr>
                <w:rStyle w:val="a4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A7358E" w:rsidRPr="00FA3EA3" w:rsidRDefault="00A7358E" w:rsidP="00A7358E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FA3EA3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FA3EA3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FA3EA3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4631" w:type="dxa"/>
            <w:gridSpan w:val="9"/>
          </w:tcPr>
          <w:p w:rsidR="00A7358E" w:rsidRPr="00397CC7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7358E" w:rsidRPr="00397CC7" w:rsidRDefault="002F6517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7</w:t>
            </w:r>
          </w:p>
        </w:tc>
        <w:tc>
          <w:tcPr>
            <w:tcW w:w="506" w:type="dxa"/>
            <w:vAlign w:val="center"/>
          </w:tcPr>
          <w:p w:rsidR="00A7358E" w:rsidRDefault="00A7358E" w:rsidP="00A7358E">
            <w:pPr>
              <w:ind w:firstLine="3"/>
              <w:jc w:val="center"/>
              <w:rPr>
                <w:rStyle w:val="a4"/>
                <w:b/>
                <w:sz w:val="22"/>
                <w:szCs w:val="22"/>
              </w:rPr>
            </w:pPr>
          </w:p>
        </w:tc>
      </w:tr>
    </w:tbl>
    <w:p w:rsidR="00A7358E" w:rsidRDefault="00A7358E" w:rsidP="00A7358E">
      <w:pPr>
        <w:jc w:val="both"/>
        <w:rPr>
          <w:i/>
          <w:iCs/>
          <w:sz w:val="24"/>
          <w:szCs w:val="24"/>
        </w:rPr>
      </w:pPr>
    </w:p>
    <w:p w:rsidR="00A7358E" w:rsidRDefault="00A7358E" w:rsidP="00A7358E">
      <w:pPr>
        <w:pStyle w:val="21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5" w:name="_Toc494985516"/>
      <w:bookmarkEnd w:id="5"/>
      <w:r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2F6517" w:rsidRPr="002F6517" w:rsidRDefault="00A7358E" w:rsidP="002F6517">
      <w:pPr>
        <w:snapToGrid w:val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2F6517">
        <w:rPr>
          <w:b/>
          <w:bCs/>
          <w:sz w:val="24"/>
          <w:szCs w:val="24"/>
        </w:rPr>
        <w:t xml:space="preserve">                </w:t>
      </w:r>
      <w:r w:rsidR="002F6517" w:rsidRPr="002F6517">
        <w:rPr>
          <w:b/>
          <w:sz w:val="24"/>
          <w:szCs w:val="24"/>
        </w:rPr>
        <w:t>Раздел 1. Музыкальное исполнительство и исполнительская интерпретация в контексте музыкальной культуры.</w:t>
      </w:r>
    </w:p>
    <w:p w:rsidR="002F6517" w:rsidRPr="002F6517" w:rsidRDefault="002F6517" w:rsidP="002F6517">
      <w:pPr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>ТЕМА 1. Музыкальное исполнительство в контексте музыкальной культуры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Общая характеристика музыкальной культуры, её строение, функционирование, основные компоненты - от фольклора </w:t>
      </w:r>
      <w:proofErr w:type="gramStart"/>
      <w:r w:rsidRPr="002F6517">
        <w:rPr>
          <w:sz w:val="24"/>
          <w:szCs w:val="24"/>
        </w:rPr>
        <w:t>до</w:t>
      </w:r>
      <w:proofErr w:type="gramEnd"/>
      <w:r w:rsidRPr="002F6517">
        <w:rPr>
          <w:sz w:val="24"/>
          <w:szCs w:val="24"/>
        </w:rPr>
        <w:t xml:space="preserve"> академической музыкой. Особенности академической музыкальной культуры и её роль в музыкальной культуре в целом. Проблема музыкального профессионализма и его критериев.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Музыкальное исполнительство как компонент художественного процесса в сфере музыки. Общественная музыкальная среда и музыкальная деятельность как два неразрывно связанных компонентов музыкальной жизни и культуры. Природа музыкального произведения, являющегося объектом музыкальной деятельности композитора, исполнителя и слушателя и выступающего средством духовно-эстетического общения людей. Проблема идентичности музыкального произведения, факторы его постоянства и, с другой стороны, его изменчивость и вариантная реализация в исполнительском и </w:t>
      </w:r>
      <w:proofErr w:type="spellStart"/>
      <w:r w:rsidRPr="002F6517">
        <w:rPr>
          <w:sz w:val="24"/>
          <w:szCs w:val="24"/>
        </w:rPr>
        <w:t>слушательском</w:t>
      </w:r>
      <w:proofErr w:type="spellEnd"/>
      <w:r w:rsidRPr="002F6517">
        <w:rPr>
          <w:sz w:val="24"/>
          <w:szCs w:val="24"/>
        </w:rPr>
        <w:t xml:space="preserve"> опыте. Исполнительский характер музыкального искусства. Место исполнителя в системе музыкальной коммуникации и его отношение к композитору и слушателю.</w:t>
      </w:r>
    </w:p>
    <w:p w:rsidR="002F6517" w:rsidRPr="002F6517" w:rsidRDefault="002F6517" w:rsidP="002F6517">
      <w:pPr>
        <w:jc w:val="both"/>
        <w:rPr>
          <w:sz w:val="24"/>
          <w:szCs w:val="24"/>
        </w:rPr>
      </w:pPr>
    </w:p>
    <w:p w:rsidR="002F6517" w:rsidRPr="002F6517" w:rsidRDefault="002F6517" w:rsidP="002F6517">
      <w:pPr>
        <w:ind w:left="-12"/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>ТЕМА 2. Исполнительская интерпретация как фактор музыкального искусства и способ существования музыкального произведения</w:t>
      </w:r>
    </w:p>
    <w:p w:rsidR="002F6517" w:rsidRPr="002F6517" w:rsidRDefault="002F6517" w:rsidP="002F6517">
      <w:pPr>
        <w:ind w:firstLine="360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Интерпретация как особый способ существования музыкального произведения. Вопрос о художественной интерпретации, её соотношение и диалектическая взаимосвязь с исполнением. Проблема соотношения исполнения и интерпретации, их неразрывная диалектическая связь. Вопрос </w:t>
      </w:r>
      <w:proofErr w:type="gramStart"/>
      <w:r w:rsidRPr="002F6517">
        <w:rPr>
          <w:sz w:val="24"/>
          <w:szCs w:val="24"/>
        </w:rPr>
        <w:t>об</w:t>
      </w:r>
      <w:proofErr w:type="gramEnd"/>
      <w:r w:rsidRPr="002F6517">
        <w:rPr>
          <w:sz w:val="24"/>
          <w:szCs w:val="24"/>
        </w:rPr>
        <w:t xml:space="preserve"> объективном и субъективном в музыкальном исполнительстве. Вариантность в трактовке музыкального произведения. Жанровая идентичность как главный фактор устойчивости музыкального произведения. Категория исполнительского стиля и факторы его формирования, соотношение исполнительского стиля и стилистики исполняемого произведения.</w:t>
      </w:r>
    </w:p>
    <w:p w:rsidR="002F6517" w:rsidRPr="002F6517" w:rsidRDefault="002F6517" w:rsidP="002F6517">
      <w:pPr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>ТЕМА 3. Выразительные средства исполнительского искусства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>Интонационные основы музыки и содержательный характер исполнительского интонирования, соотношение исполнительских выразительных сре</w:t>
      </w:r>
      <w:proofErr w:type="gramStart"/>
      <w:r w:rsidRPr="002F6517">
        <w:rPr>
          <w:sz w:val="24"/>
          <w:szCs w:val="24"/>
        </w:rPr>
        <w:t>дств с т</w:t>
      </w:r>
      <w:proofErr w:type="gramEnd"/>
      <w:r w:rsidRPr="002F6517">
        <w:rPr>
          <w:sz w:val="24"/>
          <w:szCs w:val="24"/>
        </w:rPr>
        <w:t xml:space="preserve">еми аспектами звукового музыкального текста, которые однозначно фиксируются композитором. Степень свободы исполнителя с точки зрения формирования звукового музыкального образа. 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Отдельные аспекты исполнительского интонирования. Вопросы высотного интонирования, трактовка исполнителем темпа и ритма. Агогика, её </w:t>
      </w:r>
      <w:proofErr w:type="gramStart"/>
      <w:r w:rsidRPr="002F6517">
        <w:rPr>
          <w:sz w:val="24"/>
          <w:szCs w:val="24"/>
        </w:rPr>
        <w:t>историческим</w:t>
      </w:r>
      <w:proofErr w:type="gramEnd"/>
      <w:r w:rsidRPr="002F6517">
        <w:rPr>
          <w:sz w:val="24"/>
          <w:szCs w:val="24"/>
        </w:rPr>
        <w:t xml:space="preserve"> типы, выразительной и формообразующей роли. </w:t>
      </w:r>
      <w:proofErr w:type="spellStart"/>
      <w:r w:rsidRPr="002F6517">
        <w:rPr>
          <w:sz w:val="24"/>
          <w:szCs w:val="24"/>
        </w:rPr>
        <w:t>Громкостная</w:t>
      </w:r>
      <w:proofErr w:type="spellEnd"/>
      <w:r w:rsidRPr="002F6517">
        <w:rPr>
          <w:sz w:val="24"/>
          <w:szCs w:val="24"/>
        </w:rPr>
        <w:t xml:space="preserve"> динамика как вариативный фактор музыкальной интерпретации. Тембр как средство исполнительской выразительности. Три уровня интонирования музыкального текста – штрихи и артикуляция, фразировка, построение целостной музыкальной формы. Особенности орнаментики, её эстетическое значение, различные стилевые, инструментальные и вокальные интерпретации. 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</w:p>
    <w:p w:rsidR="002F6517" w:rsidRPr="002F6517" w:rsidRDefault="002F6517" w:rsidP="002F6517">
      <w:pPr>
        <w:snapToGrid w:val="0"/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>Раздел 2. История развития европейского музыкального исполнительства.</w:t>
      </w:r>
    </w:p>
    <w:p w:rsidR="002F6517" w:rsidRPr="002F6517" w:rsidRDefault="002F6517" w:rsidP="002F6517">
      <w:pPr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>ТЕМА 4. Формы музыкального исполнительства в древнем мире и в эпоху Средневековья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lastRenderedPageBreak/>
        <w:t xml:space="preserve">Основные линии развития исполнительского искусства. Происхождение исполнительской культуры в условиях </w:t>
      </w:r>
      <w:proofErr w:type="gramStart"/>
      <w:r w:rsidRPr="002F6517">
        <w:rPr>
          <w:sz w:val="24"/>
          <w:szCs w:val="24"/>
        </w:rPr>
        <w:t>обрядового</w:t>
      </w:r>
      <w:proofErr w:type="gramEnd"/>
      <w:r w:rsidRPr="002F6517">
        <w:rPr>
          <w:sz w:val="24"/>
          <w:szCs w:val="24"/>
        </w:rPr>
        <w:t xml:space="preserve"> и народно-бытового </w:t>
      </w:r>
      <w:proofErr w:type="spellStart"/>
      <w:r w:rsidRPr="002F6517">
        <w:rPr>
          <w:sz w:val="24"/>
          <w:szCs w:val="24"/>
        </w:rPr>
        <w:t>музицирования</w:t>
      </w:r>
      <w:proofErr w:type="spellEnd"/>
      <w:r w:rsidRPr="002F6517">
        <w:rPr>
          <w:sz w:val="24"/>
          <w:szCs w:val="24"/>
        </w:rPr>
        <w:t>. Развитие музыкального исполнительства в Античности и в эпоху Средневековья. Развитие инструментария древней музыки. Роль фиксации музыки условными знаками (</w:t>
      </w:r>
      <w:proofErr w:type="spellStart"/>
      <w:r w:rsidRPr="002F6517">
        <w:rPr>
          <w:sz w:val="24"/>
          <w:szCs w:val="24"/>
        </w:rPr>
        <w:t>невмы</w:t>
      </w:r>
      <w:proofErr w:type="spellEnd"/>
      <w:r w:rsidRPr="002F6517">
        <w:rPr>
          <w:sz w:val="24"/>
          <w:szCs w:val="24"/>
        </w:rPr>
        <w:t xml:space="preserve">, ноты) как необходимого условия возникновения исполнительского искусства, его выделения из сферы импровизационного бытования музыки. 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Музыка Средневековья: образцы культовых и </w:t>
      </w:r>
      <w:proofErr w:type="spellStart"/>
      <w:r w:rsidRPr="002F6517">
        <w:rPr>
          <w:sz w:val="24"/>
          <w:szCs w:val="24"/>
        </w:rPr>
        <w:t>внекультовых</w:t>
      </w:r>
      <w:proofErr w:type="spellEnd"/>
      <w:r w:rsidRPr="002F6517">
        <w:rPr>
          <w:sz w:val="24"/>
          <w:szCs w:val="24"/>
        </w:rPr>
        <w:t xml:space="preserve"> форм </w:t>
      </w:r>
      <w:proofErr w:type="spellStart"/>
      <w:r w:rsidRPr="002F6517">
        <w:rPr>
          <w:sz w:val="24"/>
          <w:szCs w:val="24"/>
        </w:rPr>
        <w:t>музицирования</w:t>
      </w:r>
      <w:proofErr w:type="spellEnd"/>
      <w:r w:rsidRPr="002F6517">
        <w:rPr>
          <w:sz w:val="24"/>
          <w:szCs w:val="24"/>
        </w:rPr>
        <w:t xml:space="preserve">. Преобладание коллективного </w:t>
      </w:r>
      <w:proofErr w:type="spellStart"/>
      <w:r w:rsidRPr="002F6517">
        <w:rPr>
          <w:sz w:val="24"/>
          <w:szCs w:val="24"/>
        </w:rPr>
        <w:t>музицирования</w:t>
      </w:r>
      <w:proofErr w:type="spellEnd"/>
      <w:r w:rsidRPr="002F6517">
        <w:rPr>
          <w:sz w:val="24"/>
          <w:szCs w:val="24"/>
        </w:rPr>
        <w:t xml:space="preserve"> в хоровом пении a </w:t>
      </w:r>
      <w:proofErr w:type="spellStart"/>
      <w:r w:rsidRPr="002F6517">
        <w:rPr>
          <w:sz w:val="24"/>
          <w:szCs w:val="24"/>
        </w:rPr>
        <w:t>capella</w:t>
      </w:r>
      <w:proofErr w:type="spellEnd"/>
      <w:r w:rsidRPr="002F6517">
        <w:rPr>
          <w:sz w:val="24"/>
          <w:szCs w:val="24"/>
        </w:rPr>
        <w:t xml:space="preserve">, в постепенном развитии навыков многоголосного пения. Становление европейского инструментализма, исполнительства на органе, на инструментах лютневого и </w:t>
      </w:r>
      <w:proofErr w:type="spellStart"/>
      <w:r w:rsidRPr="002F6517">
        <w:rPr>
          <w:sz w:val="24"/>
          <w:szCs w:val="24"/>
        </w:rPr>
        <w:t>виольного</w:t>
      </w:r>
      <w:proofErr w:type="spellEnd"/>
      <w:r w:rsidRPr="002F6517">
        <w:rPr>
          <w:sz w:val="24"/>
          <w:szCs w:val="24"/>
        </w:rPr>
        <w:t xml:space="preserve"> семейств, на различных духовых инструментах.</w:t>
      </w:r>
    </w:p>
    <w:p w:rsidR="002F6517" w:rsidRPr="002F6517" w:rsidRDefault="002F6517" w:rsidP="002F6517">
      <w:pPr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 xml:space="preserve">ТЕМА 5. Формы </w:t>
      </w:r>
      <w:proofErr w:type="gramStart"/>
      <w:r w:rsidRPr="002F6517">
        <w:rPr>
          <w:b/>
          <w:sz w:val="24"/>
          <w:szCs w:val="24"/>
        </w:rPr>
        <w:t>светского</w:t>
      </w:r>
      <w:proofErr w:type="gramEnd"/>
      <w:r w:rsidRPr="002F6517">
        <w:rPr>
          <w:b/>
          <w:sz w:val="24"/>
          <w:szCs w:val="24"/>
        </w:rPr>
        <w:t xml:space="preserve"> </w:t>
      </w:r>
      <w:proofErr w:type="spellStart"/>
      <w:r w:rsidRPr="002F6517">
        <w:rPr>
          <w:b/>
          <w:sz w:val="24"/>
          <w:szCs w:val="24"/>
        </w:rPr>
        <w:t>музицирования</w:t>
      </w:r>
      <w:proofErr w:type="spellEnd"/>
      <w:r w:rsidRPr="002F6517">
        <w:rPr>
          <w:b/>
          <w:sz w:val="24"/>
          <w:szCs w:val="24"/>
        </w:rPr>
        <w:t xml:space="preserve"> </w:t>
      </w:r>
      <w:r w:rsidRPr="002F6517">
        <w:rPr>
          <w:b/>
          <w:sz w:val="24"/>
          <w:szCs w:val="24"/>
          <w:lang w:val="en-US"/>
        </w:rPr>
        <w:t>XVII</w:t>
      </w:r>
      <w:r w:rsidRPr="002F6517">
        <w:rPr>
          <w:b/>
          <w:sz w:val="24"/>
          <w:szCs w:val="24"/>
        </w:rPr>
        <w:t>-</w:t>
      </w:r>
      <w:r w:rsidRPr="002F6517">
        <w:rPr>
          <w:b/>
          <w:sz w:val="24"/>
          <w:szCs w:val="24"/>
          <w:lang w:val="en-US"/>
        </w:rPr>
        <w:t>XVIII</w:t>
      </w:r>
      <w:r w:rsidRPr="002F6517">
        <w:rPr>
          <w:b/>
          <w:sz w:val="24"/>
          <w:szCs w:val="24"/>
        </w:rPr>
        <w:t xml:space="preserve"> вв.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Этапы в истории исполнительского искусства: появление новых форм светского </w:t>
      </w:r>
      <w:proofErr w:type="spellStart"/>
      <w:r w:rsidRPr="002F6517">
        <w:rPr>
          <w:sz w:val="24"/>
          <w:szCs w:val="24"/>
        </w:rPr>
        <w:t>музицирования</w:t>
      </w:r>
      <w:proofErr w:type="spellEnd"/>
      <w:r w:rsidRPr="002F6517">
        <w:rPr>
          <w:sz w:val="24"/>
          <w:szCs w:val="24"/>
        </w:rPr>
        <w:t xml:space="preserve"> (музыкальные академии, оперный театр), становление певческого стиля бельканто, развитие скрипичного искусства в XVII веке. Расцвет сольного исполнительства в XVII-XVIII столетия. Обогащение исполнительских средств выражения, раскрытием в искусстве внутреннего мира личности. </w:t>
      </w:r>
    </w:p>
    <w:p w:rsidR="002F6517" w:rsidRPr="002F6517" w:rsidRDefault="002F6517" w:rsidP="002F6517">
      <w:pPr>
        <w:ind w:firstLine="681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Новый тип музыканта-практика — универсального художника, обладающего многосторонними знаниями и навыками. Исполнитель и творец музыки в одном лице; роль импровизации как основа исполнительского мастерства. Салонная музыка: осуществление светского </w:t>
      </w:r>
      <w:proofErr w:type="spellStart"/>
      <w:r w:rsidRPr="002F6517">
        <w:rPr>
          <w:sz w:val="24"/>
          <w:szCs w:val="24"/>
        </w:rPr>
        <w:t>музицирования</w:t>
      </w:r>
      <w:proofErr w:type="spellEnd"/>
      <w:r w:rsidRPr="002F6517">
        <w:rPr>
          <w:sz w:val="24"/>
          <w:szCs w:val="24"/>
        </w:rPr>
        <w:t xml:space="preserve"> в избранном кругу слушателей; тесный контакт исполнителя и слушателя, факторы их сопереживания. Неполные формы записи музыки как факторы своеобразия исполнительского искусства XVII-XVIII веков. Применение генерал-баса и искусства орнаментики. Усиление в исполнительстве элементов субъективизма и развитием виртуозности.</w:t>
      </w:r>
    </w:p>
    <w:p w:rsidR="002F6517" w:rsidRPr="002F6517" w:rsidRDefault="002F6517" w:rsidP="002F6517">
      <w:pPr>
        <w:jc w:val="both"/>
        <w:rPr>
          <w:sz w:val="24"/>
          <w:szCs w:val="24"/>
        </w:rPr>
      </w:pPr>
    </w:p>
    <w:p w:rsidR="002F6517" w:rsidRPr="002F6517" w:rsidRDefault="002F6517" w:rsidP="002F6517">
      <w:pPr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 xml:space="preserve">ТЕМА 6. Развитие музыкального исполнительства в </w:t>
      </w:r>
      <w:r w:rsidRPr="002F6517">
        <w:rPr>
          <w:b/>
          <w:sz w:val="24"/>
          <w:szCs w:val="24"/>
          <w:lang w:val="en-US"/>
        </w:rPr>
        <w:t>XVIII</w:t>
      </w:r>
      <w:r w:rsidRPr="002F6517">
        <w:rPr>
          <w:b/>
          <w:sz w:val="24"/>
          <w:szCs w:val="24"/>
        </w:rPr>
        <w:t>-</w:t>
      </w:r>
      <w:r w:rsidRPr="002F6517">
        <w:rPr>
          <w:b/>
          <w:sz w:val="24"/>
          <w:szCs w:val="24"/>
          <w:lang w:val="en-US"/>
        </w:rPr>
        <w:t>XIX</w:t>
      </w:r>
      <w:r w:rsidRPr="002F6517">
        <w:rPr>
          <w:b/>
          <w:sz w:val="24"/>
          <w:szCs w:val="24"/>
        </w:rPr>
        <w:t xml:space="preserve"> вв.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Существенные изменения в музыкальном исполнительстве в конце XVIII века. Завершение формирования симфонического оркестра, переворот в области исполнительской динамики, замена традиционных клавиров молоточковым фортепиано. Композиторы-классики и ориентация их </w:t>
      </w:r>
      <w:proofErr w:type="gramStart"/>
      <w:r w:rsidRPr="002F6517">
        <w:rPr>
          <w:sz w:val="24"/>
          <w:szCs w:val="24"/>
        </w:rPr>
        <w:t>творчества</w:t>
      </w:r>
      <w:proofErr w:type="gramEnd"/>
      <w:r w:rsidRPr="002F6517">
        <w:rPr>
          <w:sz w:val="24"/>
          <w:szCs w:val="24"/>
        </w:rPr>
        <w:t xml:space="preserve"> но новые возможности музыкальных средств. 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Стремление композиторов 19 в. к точной записи нотного текста и фиксации исполнительских указаний. Постепенное убывание искусства импровизации. </w:t>
      </w:r>
    </w:p>
    <w:p w:rsidR="002F6517" w:rsidRPr="002F6517" w:rsidRDefault="002F6517" w:rsidP="002F6517">
      <w:pPr>
        <w:ind w:firstLine="708"/>
        <w:jc w:val="both"/>
        <w:rPr>
          <w:sz w:val="24"/>
          <w:szCs w:val="24"/>
        </w:rPr>
      </w:pPr>
      <w:r w:rsidRPr="002F6517">
        <w:rPr>
          <w:sz w:val="24"/>
          <w:szCs w:val="24"/>
        </w:rPr>
        <w:t>Демократизация музыкальной жизни,  преобладанию публичных концертов и театральных представлений. Разделением труда композитора и исполнителя, распространение типа исполнителя-виртуоза. Постепенное формирование нового типа исполнителя-интерпретатора. Углублением интереса публики к серьезному, идейно содержательному искусству. Возникновение новых типов театрального представления — водевиля (начало века) и оперетты (середина века).</w:t>
      </w:r>
    </w:p>
    <w:p w:rsidR="002F6517" w:rsidRPr="002F6517" w:rsidRDefault="002F6517" w:rsidP="002F6517">
      <w:pPr>
        <w:jc w:val="both"/>
        <w:rPr>
          <w:b/>
          <w:sz w:val="24"/>
          <w:szCs w:val="24"/>
        </w:rPr>
      </w:pPr>
      <w:r w:rsidRPr="002F6517">
        <w:rPr>
          <w:b/>
          <w:sz w:val="24"/>
          <w:szCs w:val="24"/>
        </w:rPr>
        <w:t>ТЕМА 7. Музыкальное исполнительство в ХХ - начале ХХ</w:t>
      </w:r>
      <w:r w:rsidRPr="002F6517">
        <w:rPr>
          <w:b/>
          <w:sz w:val="24"/>
          <w:szCs w:val="24"/>
          <w:lang w:val="en-US"/>
        </w:rPr>
        <w:t>I</w:t>
      </w:r>
      <w:r w:rsidRPr="002F6517">
        <w:rPr>
          <w:b/>
          <w:sz w:val="24"/>
          <w:szCs w:val="24"/>
        </w:rPr>
        <w:t xml:space="preserve"> </w:t>
      </w:r>
      <w:proofErr w:type="gramStart"/>
      <w:r w:rsidRPr="002F6517">
        <w:rPr>
          <w:b/>
          <w:sz w:val="24"/>
          <w:szCs w:val="24"/>
        </w:rPr>
        <w:t>в</w:t>
      </w:r>
      <w:proofErr w:type="gramEnd"/>
      <w:r w:rsidRPr="002F6517">
        <w:rPr>
          <w:b/>
          <w:sz w:val="24"/>
          <w:szCs w:val="24"/>
        </w:rPr>
        <w:t>.</w:t>
      </w:r>
    </w:p>
    <w:p w:rsidR="002F6517" w:rsidRPr="002F6517" w:rsidRDefault="002F6517" w:rsidP="002F6517">
      <w:pPr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Противоречивые процессы в области музыкального исполнительства в 20-21 вв. Экспансия массовой музыкальной культуры в ХХ веке и связанные с ней новые формы музыкального театра и музыкальных представлений. </w:t>
      </w:r>
    </w:p>
    <w:p w:rsidR="002F6517" w:rsidRPr="002F6517" w:rsidRDefault="002F6517" w:rsidP="002F6517">
      <w:pPr>
        <w:ind w:firstLine="577"/>
        <w:jc w:val="both"/>
        <w:rPr>
          <w:sz w:val="24"/>
          <w:szCs w:val="24"/>
        </w:rPr>
      </w:pPr>
      <w:r w:rsidRPr="002F6517">
        <w:rPr>
          <w:sz w:val="24"/>
          <w:szCs w:val="24"/>
        </w:rPr>
        <w:t>Развитие современной исполнительской практики в области академической музыкальной культуры, опирающейся на традиции классического и романтического искусства. «</w:t>
      </w:r>
      <w:proofErr w:type="spellStart"/>
      <w:r w:rsidRPr="002F6517">
        <w:rPr>
          <w:sz w:val="24"/>
          <w:szCs w:val="24"/>
        </w:rPr>
        <w:t>Переинтонирование</w:t>
      </w:r>
      <w:proofErr w:type="spellEnd"/>
      <w:r w:rsidRPr="002F6517">
        <w:rPr>
          <w:sz w:val="24"/>
          <w:szCs w:val="24"/>
        </w:rPr>
        <w:t xml:space="preserve">» классической и романтической музыки в расчете на слуховой и психологический опыт современной аудитории. Широкое распространение аутентичного музыкального исполнительства, свидетельствующего об историзме современной музыкальной культуры, о синтезировании в ней наследия многих стилевых эпох. </w:t>
      </w:r>
    </w:p>
    <w:p w:rsidR="002F6517" w:rsidRPr="002F6517" w:rsidRDefault="002F6517" w:rsidP="002F6517">
      <w:pPr>
        <w:ind w:firstLine="577"/>
        <w:jc w:val="both"/>
        <w:rPr>
          <w:sz w:val="24"/>
          <w:szCs w:val="24"/>
        </w:rPr>
      </w:pPr>
      <w:r w:rsidRPr="002F6517">
        <w:rPr>
          <w:sz w:val="24"/>
          <w:szCs w:val="24"/>
        </w:rPr>
        <w:lastRenderedPageBreak/>
        <w:t xml:space="preserve">Новые задачи и требования, которые ставят перед исполнителями современные композиторы, необходимость освоения непривычных звуковых систем и выразительных средств. Новые условия </w:t>
      </w:r>
      <w:proofErr w:type="spellStart"/>
      <w:r w:rsidRPr="002F6517">
        <w:rPr>
          <w:sz w:val="24"/>
          <w:szCs w:val="24"/>
        </w:rPr>
        <w:t>музицирования</w:t>
      </w:r>
      <w:proofErr w:type="spellEnd"/>
      <w:r w:rsidRPr="002F6517">
        <w:rPr>
          <w:sz w:val="24"/>
          <w:szCs w:val="24"/>
        </w:rPr>
        <w:t xml:space="preserve"> и новые требования к исполнителю, выдвигаемые развитием алеаторики.</w:t>
      </w:r>
    </w:p>
    <w:p w:rsidR="002F6517" w:rsidRPr="002F6517" w:rsidRDefault="002F6517" w:rsidP="002F6517">
      <w:pPr>
        <w:ind w:firstLine="577"/>
        <w:jc w:val="both"/>
        <w:rPr>
          <w:sz w:val="24"/>
          <w:szCs w:val="24"/>
        </w:rPr>
      </w:pPr>
      <w:r w:rsidRPr="002F6517">
        <w:rPr>
          <w:sz w:val="24"/>
          <w:szCs w:val="24"/>
        </w:rPr>
        <w:t>Создание электронных музыкальных инструментов (</w:t>
      </w:r>
      <w:proofErr w:type="spellStart"/>
      <w:r w:rsidRPr="002F6517">
        <w:rPr>
          <w:sz w:val="24"/>
          <w:szCs w:val="24"/>
        </w:rPr>
        <w:t>Терменвокс</w:t>
      </w:r>
      <w:proofErr w:type="spellEnd"/>
      <w:r w:rsidRPr="002F6517">
        <w:rPr>
          <w:sz w:val="24"/>
          <w:szCs w:val="24"/>
        </w:rPr>
        <w:t xml:space="preserve">, 1917 г.; Волны </w:t>
      </w:r>
      <w:proofErr w:type="spellStart"/>
      <w:r w:rsidRPr="002F6517">
        <w:rPr>
          <w:sz w:val="24"/>
          <w:szCs w:val="24"/>
        </w:rPr>
        <w:t>Мартено</w:t>
      </w:r>
      <w:proofErr w:type="spellEnd"/>
      <w:r w:rsidRPr="002F6517">
        <w:rPr>
          <w:sz w:val="24"/>
          <w:szCs w:val="24"/>
        </w:rPr>
        <w:t xml:space="preserve">, 1928 г.) и синтезаторов, открывающих перед исполнителями новые технические и художественные возможности. Опыты по сочетанию живого исполнения с записью конкретной и электронной музыки. </w:t>
      </w:r>
    </w:p>
    <w:p w:rsidR="002F6517" w:rsidRPr="002F6517" w:rsidRDefault="002F6517" w:rsidP="002F6517">
      <w:pPr>
        <w:ind w:firstLine="577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Особые задачи, стоящие перед исполнителем в условиях создания акустической записи. Использование в музыкальном исполнительстве феномена пространственной локализации звука, широкое применение стереофонических эффектов, использование возможностей современной акустической техники. </w:t>
      </w:r>
    </w:p>
    <w:p w:rsidR="002F6517" w:rsidRPr="002F6517" w:rsidRDefault="002F6517" w:rsidP="002F6517">
      <w:pPr>
        <w:ind w:firstLine="577"/>
        <w:jc w:val="both"/>
        <w:rPr>
          <w:sz w:val="24"/>
          <w:szCs w:val="24"/>
        </w:rPr>
      </w:pPr>
      <w:r w:rsidRPr="002F6517">
        <w:rPr>
          <w:sz w:val="24"/>
          <w:szCs w:val="24"/>
        </w:rPr>
        <w:t xml:space="preserve">Развитие инструментального театра, сочетание музыкального звучания с </w:t>
      </w:r>
      <w:proofErr w:type="gramStart"/>
      <w:r w:rsidRPr="002F6517">
        <w:rPr>
          <w:sz w:val="24"/>
          <w:szCs w:val="24"/>
        </w:rPr>
        <w:t>активизируемым</w:t>
      </w:r>
      <w:proofErr w:type="gramEnd"/>
      <w:r w:rsidRPr="002F6517">
        <w:rPr>
          <w:sz w:val="24"/>
          <w:szCs w:val="24"/>
        </w:rPr>
        <w:t xml:space="preserve"> визуальным рядом. Хепенинг – акция, цель которой – способствовать раскрепощению участников данного события и дать выход их бессознательным побуждениям, обеспечить слияние искусства с течением самой жизни.</w:t>
      </w:r>
    </w:p>
    <w:p w:rsidR="00A7358E" w:rsidRDefault="00A7358E" w:rsidP="002F6517">
      <w:pPr>
        <w:pStyle w:val="aa"/>
        <w:tabs>
          <w:tab w:val="left" w:pos="540"/>
        </w:tabs>
        <w:ind w:left="165"/>
        <w:jc w:val="center"/>
        <w:rPr>
          <w:b/>
          <w:bCs/>
          <w:sz w:val="24"/>
          <w:szCs w:val="24"/>
          <w:lang w:eastAsia="ar-SA"/>
        </w:rPr>
      </w:pPr>
    </w:p>
    <w:p w:rsidR="00A7358E" w:rsidRDefault="00A7358E" w:rsidP="00A7358E">
      <w:pPr>
        <w:pStyle w:val="11"/>
        <w:spacing w:line="240" w:lineRule="auto"/>
        <w:ind w:firstLine="567"/>
        <w:rPr>
          <w:b/>
          <w:bCs/>
        </w:rPr>
      </w:pPr>
      <w:bookmarkStart w:id="6" w:name="_Toc494985518"/>
      <w:bookmarkEnd w:id="6"/>
    </w:p>
    <w:p w:rsidR="00A7358E" w:rsidRDefault="00A7358E" w:rsidP="00A7358E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A7358E" w:rsidRDefault="00A7358E" w:rsidP="00A7358E">
      <w:pPr>
        <w:ind w:firstLine="709"/>
        <w:jc w:val="both"/>
        <w:rPr>
          <w:spacing w:val="-3"/>
          <w:sz w:val="24"/>
          <w:szCs w:val="24"/>
        </w:rPr>
      </w:pPr>
    </w:p>
    <w:p w:rsidR="00A7358E" w:rsidRPr="00D351ED" w:rsidRDefault="00A7358E" w:rsidP="00A7358E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A7358E" w:rsidRPr="000662B3" w:rsidRDefault="00A7358E" w:rsidP="00A7358E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лекции – для изложения нового материала может использоваться интерак</w:t>
      </w:r>
      <w:r>
        <w:rPr>
          <w:spacing w:val="-3"/>
          <w:sz w:val="24"/>
          <w:szCs w:val="24"/>
        </w:rPr>
        <w:t>тивная форма проведения занятия</w:t>
      </w:r>
      <w:r w:rsidRPr="000662B3">
        <w:rPr>
          <w:spacing w:val="-3"/>
          <w:sz w:val="24"/>
          <w:szCs w:val="24"/>
        </w:rPr>
        <w:t>;</w:t>
      </w:r>
    </w:p>
    <w:p w:rsidR="00A7358E" w:rsidRPr="000662B3" w:rsidRDefault="00C27B4E" w:rsidP="00A7358E">
      <w:pPr>
        <w:ind w:firstLine="709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индивидуальные </w:t>
      </w:r>
      <w:r w:rsidR="00A7358E" w:rsidRPr="000662B3">
        <w:rPr>
          <w:spacing w:val="-3"/>
          <w:sz w:val="24"/>
          <w:szCs w:val="24"/>
        </w:rPr>
        <w:t>занятия - в ходе занятий проводится коллективное обсуждение и разбор конкретных ситуаций и дискуссии;</w:t>
      </w:r>
    </w:p>
    <w:p w:rsidR="00A7358E" w:rsidRPr="000662B3" w:rsidRDefault="00A7358E" w:rsidP="00A7358E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самостоятельной работе.</w:t>
      </w:r>
    </w:p>
    <w:p w:rsidR="00A7358E" w:rsidRDefault="00A7358E" w:rsidP="00A7358E">
      <w:pPr>
        <w:pStyle w:val="11"/>
        <w:spacing w:line="240" w:lineRule="auto"/>
        <w:ind w:firstLine="567"/>
        <w:rPr>
          <w:b/>
          <w:bCs/>
        </w:rPr>
      </w:pPr>
      <w:bookmarkStart w:id="7" w:name="_Toc494985519"/>
      <w:bookmarkEnd w:id="7"/>
    </w:p>
    <w:p w:rsidR="00A7358E" w:rsidRDefault="00A7358E" w:rsidP="00A7358E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A7358E" w:rsidRDefault="00A7358E" w:rsidP="00A7358E">
      <w:pPr>
        <w:ind w:firstLine="567"/>
        <w:jc w:val="both"/>
        <w:rPr>
          <w:sz w:val="24"/>
          <w:szCs w:val="24"/>
        </w:rPr>
      </w:pPr>
    </w:p>
    <w:p w:rsidR="00A7358E" w:rsidRDefault="00A7358E" w:rsidP="00A7358E">
      <w:pPr>
        <w:ind w:firstLine="567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Формы и виды контроля знаний обучающихся, предусмотренные по данной дисциплине: текущий контроль и промежуточная аттестация </w:t>
      </w:r>
      <w:r w:rsidRPr="00DE16AB">
        <w:rPr>
          <w:color w:val="auto"/>
          <w:sz w:val="24"/>
          <w:szCs w:val="24"/>
        </w:rPr>
        <w:t>(</w:t>
      </w:r>
      <w:r w:rsidR="00C27B4E">
        <w:rPr>
          <w:color w:val="auto"/>
          <w:sz w:val="24"/>
          <w:szCs w:val="24"/>
        </w:rPr>
        <w:t xml:space="preserve">зачет, </w:t>
      </w:r>
      <w:r w:rsidRPr="00DE16AB">
        <w:rPr>
          <w:color w:val="auto"/>
          <w:sz w:val="24"/>
          <w:szCs w:val="24"/>
        </w:rPr>
        <w:t>экзамен).</w:t>
      </w:r>
    </w:p>
    <w:p w:rsidR="00A7358E" w:rsidRDefault="00A7358E" w:rsidP="00A7358E">
      <w:pPr>
        <w:ind w:firstLine="567"/>
        <w:jc w:val="both"/>
        <w:rPr>
          <w:sz w:val="24"/>
          <w:szCs w:val="24"/>
        </w:rPr>
      </w:pPr>
    </w:p>
    <w:p w:rsidR="0003122A" w:rsidRPr="008E65F6" w:rsidRDefault="0003122A" w:rsidP="00C27B4E">
      <w:pPr>
        <w:ind w:firstLine="567"/>
        <w:jc w:val="both"/>
        <w:rPr>
          <w:b/>
          <w:sz w:val="24"/>
          <w:szCs w:val="24"/>
        </w:rPr>
      </w:pPr>
      <w:r w:rsidRPr="008E65F6">
        <w:rPr>
          <w:b/>
          <w:sz w:val="24"/>
          <w:szCs w:val="24"/>
        </w:rPr>
        <w:t>Критерии экзаменационной оценки:</w:t>
      </w:r>
    </w:p>
    <w:p w:rsidR="0003122A" w:rsidRPr="008E65F6" w:rsidRDefault="0003122A" w:rsidP="0003122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</w:t>
      </w:r>
      <w:r w:rsidRPr="008E65F6">
        <w:rPr>
          <w:sz w:val="24"/>
          <w:szCs w:val="24"/>
        </w:rPr>
        <w:t>ценка «отлично» выставляется, если показал глубокое и полное знание материала учебной дисциплины, усвоение основной и дополнительной литературы, рекомендованной рабочей программой учебной дисциплины.</w:t>
      </w:r>
    </w:p>
    <w:p w:rsidR="0003122A" w:rsidRPr="008E65F6" w:rsidRDefault="0003122A" w:rsidP="0003122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</w:t>
      </w:r>
      <w:r w:rsidRPr="008E65F6">
        <w:rPr>
          <w:sz w:val="24"/>
          <w:szCs w:val="24"/>
        </w:rPr>
        <w:t>ценки «хорошо» выставляется студенту, показавшему полное знание основного материала учебной дисциплины, но неуверенное применение знаний при моделировке практической ситуации, знание основной литературы и знакомство с дополнительной литературой, рекомендованной рабочей программой.</w:t>
      </w:r>
    </w:p>
    <w:p w:rsidR="0003122A" w:rsidRPr="008E65F6" w:rsidRDefault="0003122A" w:rsidP="0003122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</w:t>
      </w:r>
      <w:r w:rsidRPr="008E65F6">
        <w:rPr>
          <w:sz w:val="24"/>
          <w:szCs w:val="24"/>
        </w:rPr>
        <w:t>ценки «удовлетворительно» выставляется, если студент показал при ответе на экзамене знание основных положений учебной дисциплины, неуверенное применение знаний при моделировке практической ситуации, допустил отдельные погрешности и сумел устранить их с помощью преподавателя, знаком с основной литературой по предмету.</w:t>
      </w:r>
    </w:p>
    <w:p w:rsidR="0003122A" w:rsidRPr="008E65F6" w:rsidRDefault="0003122A" w:rsidP="0003122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-о</w:t>
      </w:r>
      <w:r w:rsidRPr="008E65F6">
        <w:rPr>
          <w:sz w:val="24"/>
          <w:szCs w:val="24"/>
        </w:rPr>
        <w:t>ценка «неудовлетворительно» выставляется,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вопросы.</w:t>
      </w:r>
    </w:p>
    <w:p w:rsidR="0003122A" w:rsidRDefault="0003122A" w:rsidP="0003122A">
      <w:pPr>
        <w:ind w:firstLine="567"/>
        <w:jc w:val="both"/>
        <w:rPr>
          <w:color w:val="auto"/>
          <w:sz w:val="24"/>
          <w:szCs w:val="24"/>
        </w:rPr>
      </w:pPr>
    </w:p>
    <w:p w:rsidR="0003122A" w:rsidRPr="007F42CE" w:rsidRDefault="0003122A" w:rsidP="0003122A">
      <w:pPr>
        <w:pStyle w:val="ac"/>
        <w:tabs>
          <w:tab w:val="left" w:pos="0"/>
        </w:tabs>
        <w:ind w:left="0" w:firstLine="567"/>
        <w:jc w:val="both"/>
        <w:rPr>
          <w:b/>
        </w:rPr>
      </w:pPr>
      <w:r w:rsidRPr="007F42CE">
        <w:rPr>
          <w:b/>
        </w:rPr>
        <w:lastRenderedPageBreak/>
        <w:t>Критерии зачетной оценки</w:t>
      </w:r>
    </w:p>
    <w:p w:rsidR="0003122A" w:rsidRPr="007F42CE" w:rsidRDefault="0003122A" w:rsidP="0003122A">
      <w:pPr>
        <w:widowControl w:val="0"/>
        <w:tabs>
          <w:tab w:val="left" w:pos="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F42CE">
        <w:rPr>
          <w:sz w:val="24"/>
          <w:szCs w:val="24"/>
        </w:rPr>
        <w:t xml:space="preserve"> -оценка «зачтено» ставится, если </w:t>
      </w:r>
      <w:proofErr w:type="gramStart"/>
      <w:r w:rsidRPr="007F42CE">
        <w:rPr>
          <w:sz w:val="24"/>
          <w:szCs w:val="24"/>
        </w:rPr>
        <w:t>обучающийся</w:t>
      </w:r>
      <w:proofErr w:type="gramEnd"/>
      <w:r w:rsidRPr="007F42CE">
        <w:rPr>
          <w:sz w:val="24"/>
          <w:szCs w:val="24"/>
        </w:rPr>
        <w:t xml:space="preserve"> показал глубокое или полное знание материала учебной дисциплины, усвоение основной и дополнительной литературы, рекомендованной рабочей программой учебной дисциплины, либо показал при ответе на экзамене знание основных положений учебной дисциплины, допустил отдельные погрешности и сумел устранить их с помощью преподавателя, знаком с основной литературой по предмету.</w:t>
      </w:r>
    </w:p>
    <w:p w:rsidR="0003122A" w:rsidRPr="007F42CE" w:rsidRDefault="0003122A" w:rsidP="0003122A">
      <w:pPr>
        <w:pStyle w:val="ac"/>
        <w:widowControl w:val="0"/>
        <w:tabs>
          <w:tab w:val="left" w:pos="0"/>
        </w:tabs>
        <w:ind w:left="0" w:firstLine="567"/>
        <w:jc w:val="both"/>
      </w:pPr>
    </w:p>
    <w:p w:rsidR="0003122A" w:rsidRPr="007F42CE" w:rsidRDefault="0003122A" w:rsidP="0003122A">
      <w:pPr>
        <w:pStyle w:val="ac"/>
        <w:widowControl w:val="0"/>
        <w:tabs>
          <w:tab w:val="left" w:pos="0"/>
        </w:tabs>
        <w:ind w:left="0" w:firstLine="567"/>
        <w:jc w:val="both"/>
      </w:pPr>
      <w:r w:rsidRPr="007F42CE">
        <w:t xml:space="preserve">  -оценка «не зачтено» ставится,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вопросы.</w:t>
      </w:r>
    </w:p>
    <w:p w:rsidR="0003122A" w:rsidRDefault="0003122A" w:rsidP="0003122A">
      <w:pPr>
        <w:ind w:firstLine="567"/>
        <w:jc w:val="both"/>
        <w:rPr>
          <w:sz w:val="24"/>
          <w:szCs w:val="24"/>
        </w:rPr>
      </w:pPr>
    </w:p>
    <w:p w:rsidR="00A7358E" w:rsidRDefault="00A7358E" w:rsidP="00A7358E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A7358E" w:rsidRDefault="00A7358E" w:rsidP="00A7358E">
      <w:pPr>
        <w:pStyle w:val="21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8" w:name="_Toc494985520"/>
      <w:bookmarkEnd w:id="8"/>
      <w:r>
        <w:rPr>
          <w:rFonts w:ascii="Times New Roman" w:hAnsi="Times New Roman"/>
          <w:sz w:val="24"/>
          <w:szCs w:val="24"/>
        </w:rPr>
        <w:t>6.1. Примерный перечень вопросов к зачету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bookmarkStart w:id="9" w:name="_Toc494985521"/>
      <w:bookmarkEnd w:id="9"/>
      <w:r w:rsidRPr="0003122A">
        <w:rPr>
          <w:sz w:val="24"/>
          <w:szCs w:val="24"/>
        </w:rPr>
        <w:t xml:space="preserve">1. Музыкальное исполнительство как историко-культурное явление (генезис исполнительства, культурные функции исполнительства). 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2. Музыкальное исполнительство как тип деятельности. Теоретические основы художественной интерпретации.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3. Этапы развития исполнительского искусства.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4. Современные проблемы исполнительского искусства. Исполнительские школы и направления.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5. Выдающиеся исполнители прошлого и современности.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6. Проблемы исполнения музыки различных стилей (на примерах музыки различных эпох, национальных школ и художественных направлений).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7. Основные принципы исполнения музыки эпохи барокко.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8. Основные принципы исполнения музыки эпохи классицизма.</w:t>
      </w:r>
    </w:p>
    <w:p w:rsidR="0003122A" w:rsidRPr="0003122A" w:rsidRDefault="0003122A" w:rsidP="0003122A">
      <w:pPr>
        <w:tabs>
          <w:tab w:val="left" w:pos="284"/>
        </w:tabs>
        <w:ind w:left="284"/>
        <w:jc w:val="both"/>
        <w:rPr>
          <w:sz w:val="24"/>
          <w:szCs w:val="24"/>
        </w:rPr>
      </w:pPr>
      <w:r w:rsidRPr="0003122A">
        <w:rPr>
          <w:sz w:val="24"/>
          <w:szCs w:val="24"/>
        </w:rPr>
        <w:t>9. Основные принципы исполнения романтической музыки.</w:t>
      </w:r>
    </w:p>
    <w:p w:rsidR="00A7358E" w:rsidRDefault="00A7358E" w:rsidP="00A7358E">
      <w:pPr>
        <w:pStyle w:val="21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Примерный перечень вопросов к экзамену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Вопросы исполнения музыки ХХ века.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Комплексный подход к воспитанию исполнителя.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Воспитание музыкального мышления исполнителя.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Урок в исполнительском классе.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Вопросы аутентичного исполнения.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Художественный образ в творчестве музыканта-исполнителя. Проблема создания художественного целого.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Артистизм в музыкальном исполнительстве.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 xml:space="preserve">Импровизация и </w:t>
      </w:r>
      <w:proofErr w:type="spellStart"/>
      <w:r w:rsidRPr="0003122A">
        <w:t>импровизационность</w:t>
      </w:r>
      <w:proofErr w:type="spellEnd"/>
      <w:r w:rsidRPr="0003122A">
        <w:t xml:space="preserve"> в исполнительстве.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Исполнитель и композитор. Отношение исполнителя к нотному тексту.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Исполнитель и публика: взаимодействие и сотворчество.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Исполнитель и музыкальная критика. Принципы критического анализа и оценки концертного исполнения.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Исполнитель и современная звукозаписывающая аппаратура. Принципы анализа интерпретации на основе звукозаписи исполнения.</w:t>
      </w:r>
    </w:p>
    <w:p w:rsidR="0003122A" w:rsidRPr="0003122A" w:rsidRDefault="0003122A" w:rsidP="0003122A">
      <w:pPr>
        <w:pStyle w:val="ac"/>
        <w:numPr>
          <w:ilvl w:val="0"/>
          <w:numId w:val="12"/>
        </w:numPr>
        <w:jc w:val="both"/>
      </w:pPr>
      <w:r w:rsidRPr="0003122A">
        <w:t>Проблема закрепления исполнительской интерпретации.</w:t>
      </w:r>
    </w:p>
    <w:p w:rsidR="00A7358E" w:rsidRDefault="00A7358E" w:rsidP="00A7358E">
      <w:pPr>
        <w:ind w:firstLine="709"/>
        <w:jc w:val="both"/>
        <w:rPr>
          <w:sz w:val="24"/>
          <w:szCs w:val="24"/>
        </w:rPr>
      </w:pPr>
    </w:p>
    <w:p w:rsidR="00A7358E" w:rsidRPr="00DE16AB" w:rsidRDefault="00A7358E" w:rsidP="00A7358E">
      <w:pPr>
        <w:pStyle w:val="2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0" w:name="_Toc494985522"/>
      <w:bookmarkEnd w:id="10"/>
      <w:r w:rsidRPr="00DE16AB">
        <w:rPr>
          <w:rFonts w:ascii="Times New Roman" w:hAnsi="Times New Roman"/>
          <w:color w:val="auto"/>
          <w:sz w:val="24"/>
          <w:szCs w:val="24"/>
        </w:rPr>
        <w:t>6.3. Темы курсовых работ (проектов)</w:t>
      </w:r>
    </w:p>
    <w:p w:rsidR="00A7358E" w:rsidRPr="00DE16AB" w:rsidRDefault="00A7358E" w:rsidP="00A7358E">
      <w:pPr>
        <w:ind w:firstLine="709"/>
        <w:rPr>
          <w:color w:val="auto"/>
          <w:sz w:val="24"/>
          <w:szCs w:val="24"/>
        </w:rPr>
      </w:pPr>
      <w:r w:rsidRPr="00DE16AB">
        <w:rPr>
          <w:color w:val="auto"/>
          <w:sz w:val="24"/>
          <w:szCs w:val="24"/>
        </w:rPr>
        <w:t>Ку</w:t>
      </w:r>
      <w:r>
        <w:rPr>
          <w:color w:val="auto"/>
          <w:sz w:val="24"/>
          <w:szCs w:val="24"/>
        </w:rPr>
        <w:t>р</w:t>
      </w:r>
      <w:r w:rsidRPr="00DE16AB">
        <w:rPr>
          <w:color w:val="auto"/>
          <w:sz w:val="24"/>
          <w:szCs w:val="24"/>
        </w:rPr>
        <w:t>совые работы не предусмотрены</w:t>
      </w:r>
    </w:p>
    <w:p w:rsidR="00A7358E" w:rsidRPr="00DE16AB" w:rsidRDefault="00A7358E" w:rsidP="00A7358E">
      <w:pPr>
        <w:pStyle w:val="2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1" w:name="_Toc494985523"/>
      <w:bookmarkStart w:id="12" w:name="_Toc494985524"/>
      <w:bookmarkEnd w:id="11"/>
      <w:bookmarkEnd w:id="12"/>
      <w:r w:rsidRPr="00DE16AB">
        <w:rPr>
          <w:rFonts w:ascii="Times New Roman" w:hAnsi="Times New Roman"/>
          <w:color w:val="auto"/>
          <w:sz w:val="24"/>
          <w:szCs w:val="24"/>
        </w:rPr>
        <w:t>6.4. Расчетно-графические работы</w:t>
      </w:r>
    </w:p>
    <w:p w:rsidR="00A7358E" w:rsidRPr="00DE16AB" w:rsidRDefault="00A7358E" w:rsidP="00A7358E">
      <w:pPr>
        <w:ind w:firstLine="709"/>
        <w:rPr>
          <w:color w:val="auto"/>
          <w:sz w:val="24"/>
          <w:szCs w:val="24"/>
        </w:rPr>
      </w:pPr>
      <w:r w:rsidRPr="00DE16AB">
        <w:rPr>
          <w:color w:val="auto"/>
          <w:sz w:val="24"/>
          <w:szCs w:val="24"/>
        </w:rPr>
        <w:t xml:space="preserve"> Расчетно-графические работы не предусмотрены</w:t>
      </w:r>
    </w:p>
    <w:p w:rsidR="00A7358E" w:rsidRDefault="00A7358E" w:rsidP="00A7358E">
      <w:pPr>
        <w:pStyle w:val="11"/>
        <w:spacing w:line="240" w:lineRule="auto"/>
        <w:ind w:firstLine="709"/>
        <w:jc w:val="left"/>
        <w:rPr>
          <w:b/>
          <w:bCs/>
        </w:rPr>
      </w:pPr>
      <w:bookmarkStart w:id="13" w:name="_Toc494985525"/>
      <w:r>
        <w:rPr>
          <w:b/>
          <w:bCs/>
          <w:caps/>
        </w:rPr>
        <w:t>7</w:t>
      </w:r>
      <w:bookmarkEnd w:id="13"/>
      <w:r>
        <w:rPr>
          <w:b/>
          <w:bCs/>
        </w:rPr>
        <w:t>. Учебно-методическое и информационное обеспечение дисциплины</w:t>
      </w:r>
    </w:p>
    <w:p w:rsidR="00A7358E" w:rsidRDefault="00A7358E" w:rsidP="00A7358E">
      <w:pPr>
        <w:pStyle w:val="a5"/>
        <w:ind w:firstLine="709"/>
        <w:jc w:val="center"/>
        <w:rPr>
          <w:b/>
          <w:bCs/>
          <w:sz w:val="24"/>
          <w:szCs w:val="24"/>
        </w:rPr>
      </w:pPr>
    </w:p>
    <w:p w:rsidR="00A7358E" w:rsidRDefault="00A7358E" w:rsidP="00A7358E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4" w:name="_Toc494985526"/>
      <w:bookmarkEnd w:id="14"/>
      <w:r>
        <w:rPr>
          <w:rFonts w:ascii="Times New Roman" w:hAnsi="Times New Roman"/>
          <w:sz w:val="24"/>
          <w:szCs w:val="24"/>
        </w:rPr>
        <w:lastRenderedPageBreak/>
        <w:t>7.1. Рекомендуемая основная литература</w:t>
      </w:r>
    </w:p>
    <w:p w:rsidR="00A7358E" w:rsidRDefault="00A7358E" w:rsidP="00367118">
      <w:pPr>
        <w:pStyle w:val="21"/>
        <w:spacing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 w:firstRow="0" w:lastRow="0" w:firstColumn="0" w:lastColumn="0" w:noHBand="0" w:noVBand="0"/>
      </w:tblPr>
      <w:tblGrid>
        <w:gridCol w:w="552"/>
        <w:gridCol w:w="8891"/>
      </w:tblGrid>
      <w:tr w:rsidR="00A7358E" w:rsidTr="00A7358E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7358E" w:rsidRDefault="00A7358E" w:rsidP="00A7358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A7358E" w:rsidRPr="0003122A" w:rsidTr="00A7358E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A7358E" w:rsidRPr="0003122A" w:rsidRDefault="00A7358E" w:rsidP="00A7358E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3122A" w:rsidRPr="0003122A" w:rsidRDefault="0003122A" w:rsidP="0003122A">
            <w:pPr>
              <w:contextualSpacing/>
              <w:jc w:val="both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>Крюкова В. В. Музыкальная педагогика: Феникс / Крюкова В. В. - Ростов-на-Дону: Феникс, 2002. - 281с.</w:t>
            </w:r>
          </w:p>
          <w:p w:rsidR="00A7358E" w:rsidRPr="0003122A" w:rsidRDefault="00A7358E" w:rsidP="00A7358E">
            <w:pPr>
              <w:rPr>
                <w:sz w:val="24"/>
                <w:szCs w:val="24"/>
              </w:rPr>
            </w:pPr>
          </w:p>
        </w:tc>
      </w:tr>
      <w:tr w:rsidR="0003122A" w:rsidRPr="0003122A" w:rsidTr="00A7358E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3122A" w:rsidRPr="0003122A" w:rsidRDefault="0003122A" w:rsidP="00A7358E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3122A" w:rsidRPr="0003122A" w:rsidRDefault="0003122A" w:rsidP="0003122A">
            <w:pPr>
              <w:contextualSpacing/>
              <w:jc w:val="both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 xml:space="preserve">Цыпин Г. М. Музыкальная педагогика и исполнительство. Афоризмы, цитаты, изречения: Учебное пособие / Цыпин Г. М., Г. М. Цыпин - Москва: Прометей, 2011. - 404 c. Список общедоступных объектов: </w:t>
            </w:r>
            <w:hyperlink r:id="rId9" w:history="1">
              <w:r w:rsidRPr="0003122A">
                <w:rPr>
                  <w:sz w:val="24"/>
                  <w:szCs w:val="24"/>
                </w:rPr>
                <w:t>http://www.iprbookshop.ru/8414.html</w:t>
              </w:r>
            </w:hyperlink>
          </w:p>
          <w:p w:rsidR="0003122A" w:rsidRPr="0003122A" w:rsidRDefault="0003122A" w:rsidP="0003122A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A7358E" w:rsidRPr="0003122A" w:rsidRDefault="00A7358E" w:rsidP="00A7358E">
      <w:pPr>
        <w:rPr>
          <w:sz w:val="24"/>
          <w:szCs w:val="24"/>
        </w:rPr>
      </w:pPr>
      <w:bookmarkStart w:id="15" w:name="_Toc494985527"/>
      <w:bookmarkEnd w:id="15"/>
    </w:p>
    <w:p w:rsidR="00A7358E" w:rsidRPr="0003122A" w:rsidRDefault="00A7358E" w:rsidP="00A7358E">
      <w:pPr>
        <w:pStyle w:val="21"/>
        <w:ind w:firstLine="0"/>
        <w:rPr>
          <w:sz w:val="24"/>
          <w:szCs w:val="24"/>
        </w:rPr>
      </w:pPr>
      <w:r w:rsidRPr="0003122A"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 w:rsidRPr="0003122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 w:firstRow="0" w:lastRow="0" w:firstColumn="0" w:lastColumn="0" w:noHBand="0" w:noVBand="0"/>
      </w:tblPr>
      <w:tblGrid>
        <w:gridCol w:w="470"/>
        <w:gridCol w:w="8917"/>
      </w:tblGrid>
      <w:tr w:rsidR="00A7358E" w:rsidRPr="0003122A" w:rsidTr="00A7358E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7358E" w:rsidRPr="0003122A" w:rsidRDefault="00A7358E" w:rsidP="00A7358E">
            <w:pPr>
              <w:jc w:val="both"/>
              <w:rPr>
                <w:b/>
                <w:bCs/>
                <w:sz w:val="24"/>
                <w:szCs w:val="24"/>
              </w:rPr>
            </w:pPr>
            <w:r w:rsidRPr="0003122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A7358E" w:rsidRPr="0003122A" w:rsidRDefault="00A7358E" w:rsidP="00A7358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22A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A7358E" w:rsidRPr="0003122A" w:rsidTr="00A7358E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7358E" w:rsidRPr="0003122A" w:rsidRDefault="00A7358E" w:rsidP="00A7358E">
            <w:pPr>
              <w:jc w:val="center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>1.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3122A" w:rsidRPr="0003122A" w:rsidRDefault="0003122A" w:rsidP="0003122A">
            <w:pPr>
              <w:contextualSpacing/>
              <w:jc w:val="both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>Воспоминания о Рахманинове: в 2 т.</w:t>
            </w:r>
            <w:proofErr w:type="gramStart"/>
            <w:r w:rsidRPr="0003122A">
              <w:rPr>
                <w:sz w:val="24"/>
                <w:szCs w:val="24"/>
              </w:rPr>
              <w:t xml:space="preserve"> :</w:t>
            </w:r>
            <w:proofErr w:type="gramEnd"/>
            <w:r w:rsidRPr="0003122A">
              <w:rPr>
                <w:sz w:val="24"/>
                <w:szCs w:val="24"/>
              </w:rPr>
              <w:t xml:space="preserve"> сборник / сост., ред. примеч. и предисл. З. </w:t>
            </w:r>
            <w:proofErr w:type="spellStart"/>
            <w:r w:rsidRPr="0003122A">
              <w:rPr>
                <w:sz w:val="24"/>
                <w:szCs w:val="24"/>
              </w:rPr>
              <w:t>Апетян</w:t>
            </w:r>
            <w:proofErr w:type="spellEnd"/>
            <w:r w:rsidRPr="0003122A">
              <w:rPr>
                <w:sz w:val="24"/>
                <w:szCs w:val="24"/>
              </w:rPr>
              <w:t xml:space="preserve"> - Москва: Музыка, 1967. - 509с.</w:t>
            </w:r>
          </w:p>
          <w:p w:rsidR="00A7358E" w:rsidRPr="0003122A" w:rsidRDefault="00A7358E" w:rsidP="0003122A">
            <w:pPr>
              <w:contextualSpacing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</w:p>
        </w:tc>
      </w:tr>
      <w:tr w:rsidR="00A7358E" w:rsidRPr="0003122A" w:rsidTr="00A7358E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A7358E" w:rsidRPr="0003122A" w:rsidRDefault="00A7358E" w:rsidP="00A7358E">
            <w:pPr>
              <w:jc w:val="center"/>
              <w:rPr>
                <w:sz w:val="24"/>
                <w:szCs w:val="24"/>
              </w:rPr>
            </w:pPr>
            <w:r w:rsidRPr="0003122A">
              <w:rPr>
                <w:sz w:val="24"/>
                <w:szCs w:val="24"/>
              </w:rPr>
              <w:t>2.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3122A" w:rsidRPr="0003122A" w:rsidRDefault="0003122A" w:rsidP="0003122A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3122A">
              <w:rPr>
                <w:sz w:val="24"/>
                <w:szCs w:val="24"/>
              </w:rPr>
              <w:t>Галимова</w:t>
            </w:r>
            <w:proofErr w:type="spellEnd"/>
            <w:r w:rsidRPr="0003122A">
              <w:rPr>
                <w:sz w:val="24"/>
                <w:szCs w:val="24"/>
              </w:rPr>
              <w:t xml:space="preserve"> Р. З. Психологические особенности личности музыкантов-исполнителей: Познание / </w:t>
            </w:r>
            <w:proofErr w:type="spellStart"/>
            <w:r w:rsidRPr="0003122A">
              <w:rPr>
                <w:sz w:val="24"/>
                <w:szCs w:val="24"/>
              </w:rPr>
              <w:t>Галимова</w:t>
            </w:r>
            <w:proofErr w:type="spellEnd"/>
            <w:r w:rsidRPr="0003122A">
              <w:rPr>
                <w:sz w:val="24"/>
                <w:szCs w:val="24"/>
              </w:rPr>
              <w:t xml:space="preserve"> Р. З., Сулейманов Р. Ф., Ин-т экономики, упр. и права (г. Казань) - Казань: Познание, 2009. - 139с.</w:t>
            </w:r>
          </w:p>
          <w:p w:rsidR="00A7358E" w:rsidRPr="0003122A" w:rsidRDefault="00A7358E" w:rsidP="0003122A">
            <w:pPr>
              <w:contextualSpacing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</w:p>
        </w:tc>
      </w:tr>
    </w:tbl>
    <w:p w:rsidR="00A7358E" w:rsidRDefault="00A7358E" w:rsidP="00A7358E">
      <w:pPr>
        <w:pStyle w:val="a5"/>
        <w:jc w:val="both"/>
        <w:rPr>
          <w:sz w:val="24"/>
          <w:szCs w:val="24"/>
        </w:rPr>
      </w:pPr>
    </w:p>
    <w:p w:rsidR="00A7358E" w:rsidRPr="00DE16AB" w:rsidRDefault="00A7358E" w:rsidP="00A7358E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6" w:name="_Toc494985528"/>
      <w:bookmarkEnd w:id="16"/>
      <w:r w:rsidRPr="00DE16AB">
        <w:rPr>
          <w:rFonts w:ascii="Times New Roman" w:hAnsi="Times New Roman"/>
          <w:sz w:val="24"/>
          <w:szCs w:val="24"/>
        </w:rPr>
        <w:t xml:space="preserve">7.3. Программное обеспечение, профессиональные базы данных и информационные справочные системы, </w:t>
      </w:r>
      <w:proofErr w:type="spellStart"/>
      <w:r w:rsidRPr="00DE16AB">
        <w:rPr>
          <w:rFonts w:ascii="Times New Roman" w:hAnsi="Times New Roman"/>
          <w:sz w:val="24"/>
          <w:szCs w:val="24"/>
        </w:rPr>
        <w:t>интернет-ресурсы</w:t>
      </w:r>
      <w:proofErr w:type="spellEnd"/>
    </w:p>
    <w:p w:rsidR="00A7358E" w:rsidRPr="00DE16AB" w:rsidRDefault="00A7358E" w:rsidP="00A7358E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709"/>
        <w:gridCol w:w="8790"/>
      </w:tblGrid>
      <w:tr w:rsidR="00367118" w:rsidRPr="00835E09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367118" w:rsidRPr="00835E09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RPr="00835E09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835E09" w:rsidRDefault="00367118" w:rsidP="002F6517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367118" w:rsidRPr="00903932" w:rsidTr="00367118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903932" w:rsidRDefault="00367118" w:rsidP="002F6517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://www.biblio-online.ru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367118" w:rsidTr="00367118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367118" w:rsidTr="003671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Pr="004E100B" w:rsidRDefault="00367118" w:rsidP="002F651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67118" w:rsidRDefault="00367118" w:rsidP="002F651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A7358E" w:rsidRDefault="00A7358E" w:rsidP="00A7358E">
      <w:pPr>
        <w:ind w:firstLine="567"/>
        <w:jc w:val="center"/>
        <w:rPr>
          <w:b/>
          <w:bCs/>
          <w:sz w:val="24"/>
          <w:szCs w:val="24"/>
        </w:rPr>
      </w:pPr>
    </w:p>
    <w:p w:rsidR="00A7358E" w:rsidRDefault="00A7358E" w:rsidP="00A7358E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A7358E" w:rsidRDefault="00A7358E" w:rsidP="00A7358E">
      <w:pPr>
        <w:pStyle w:val="style3"/>
        <w:spacing w:beforeAutospacing="0" w:afterAutospacing="0"/>
        <w:jc w:val="both"/>
        <w:rPr>
          <w:b/>
          <w:bCs/>
        </w:rPr>
      </w:pPr>
    </w:p>
    <w:p w:rsidR="00A7358E" w:rsidRPr="00E65CF1" w:rsidRDefault="00A7358E" w:rsidP="00A7358E">
      <w:pPr>
        <w:pStyle w:val="a5"/>
        <w:jc w:val="both"/>
        <w:rPr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 w:firstRow="1" w:lastRow="1" w:firstColumn="1" w:lastColumn="1" w:noHBand="0" w:noVBand="0"/>
      </w:tblPr>
      <w:tblGrid>
        <w:gridCol w:w="846"/>
        <w:gridCol w:w="4133"/>
        <w:gridCol w:w="4408"/>
      </w:tblGrid>
      <w:tr w:rsidR="00960C5E" w:rsidTr="0003122A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0C5E" w:rsidRPr="00960C5E" w:rsidRDefault="00960C5E">
            <w:pPr>
              <w:pStyle w:val="style3"/>
              <w:jc w:val="center"/>
              <w:rPr>
                <w:b/>
                <w:bCs/>
              </w:rPr>
            </w:pPr>
            <w:r w:rsidRPr="00960C5E">
              <w:rPr>
                <w:b/>
                <w:bCs/>
              </w:rPr>
              <w:t>№</w:t>
            </w:r>
          </w:p>
          <w:p w:rsidR="00960C5E" w:rsidRPr="00960C5E" w:rsidRDefault="00960C5E">
            <w:pPr>
              <w:pStyle w:val="style3"/>
              <w:jc w:val="center"/>
              <w:rPr>
                <w:b/>
                <w:bCs/>
              </w:rPr>
            </w:pPr>
            <w:proofErr w:type="gramStart"/>
            <w:r w:rsidRPr="00960C5E">
              <w:rPr>
                <w:b/>
                <w:bCs/>
              </w:rPr>
              <w:t>п</w:t>
            </w:r>
            <w:proofErr w:type="gramEnd"/>
            <w:r w:rsidRPr="00960C5E">
              <w:rPr>
                <w:b/>
                <w:bCs/>
              </w:rPr>
              <w:t>/п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0C5E" w:rsidRPr="00960C5E" w:rsidRDefault="00960C5E">
            <w:pPr>
              <w:pStyle w:val="style3"/>
              <w:jc w:val="center"/>
              <w:rPr>
                <w:b/>
                <w:bCs/>
              </w:rPr>
            </w:pPr>
            <w:r w:rsidRPr="00960C5E">
              <w:rPr>
                <w:b/>
                <w:bCs/>
              </w:rPr>
              <w:t>Виды и формы учебной деятельности</w:t>
            </w:r>
          </w:p>
        </w:tc>
        <w:tc>
          <w:tcPr>
            <w:tcW w:w="4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0C5E" w:rsidRPr="00960C5E" w:rsidRDefault="00960C5E">
            <w:pPr>
              <w:pStyle w:val="style3"/>
              <w:jc w:val="center"/>
              <w:rPr>
                <w:b/>
                <w:bCs/>
              </w:rPr>
            </w:pPr>
            <w:r w:rsidRPr="00960C5E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</w:t>
            </w:r>
          </w:p>
        </w:tc>
      </w:tr>
      <w:tr w:rsidR="00960C5E" w:rsidTr="0003122A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  <w:lang w:val="en-US"/>
              </w:rPr>
              <w:t>1</w:t>
            </w:r>
            <w:r w:rsidRPr="00960C5E">
              <w:rPr>
                <w:sz w:val="24"/>
                <w:szCs w:val="24"/>
              </w:rPr>
              <w:t>.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</w:rPr>
              <w:t>Лекции</w:t>
            </w:r>
          </w:p>
        </w:tc>
        <w:tc>
          <w:tcPr>
            <w:tcW w:w="4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pStyle w:val="style3"/>
            </w:pPr>
            <w:r w:rsidRPr="00960C5E">
              <w:t>Мультимедийное оборудование (проектор, экран), компьютер /ноутбук.</w:t>
            </w:r>
          </w:p>
        </w:tc>
      </w:tr>
      <w:tr w:rsidR="00960C5E" w:rsidTr="0003122A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  <w:lang w:val="en-US"/>
              </w:rPr>
              <w:t>2</w:t>
            </w:r>
            <w:r w:rsidRPr="00960C5E">
              <w:rPr>
                <w:sz w:val="24"/>
                <w:szCs w:val="24"/>
              </w:rPr>
              <w:t>.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03122A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Индивидуальные </w:t>
            </w:r>
            <w:r w:rsidR="00960C5E" w:rsidRPr="00960C5E">
              <w:rPr>
                <w:sz w:val="24"/>
                <w:szCs w:val="24"/>
              </w:rPr>
              <w:t>занятия</w:t>
            </w:r>
          </w:p>
        </w:tc>
        <w:tc>
          <w:tcPr>
            <w:tcW w:w="4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 w:rsidP="0003122A">
            <w:pPr>
              <w:pStyle w:val="style3"/>
            </w:pPr>
            <w:r w:rsidRPr="00960C5E">
              <w:t>Персональные компьютеры, с выходом в Интернет; мультимедийное оборудование (проектор, экран).</w:t>
            </w:r>
          </w:p>
        </w:tc>
      </w:tr>
      <w:tr w:rsidR="00960C5E" w:rsidTr="0003122A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</w:rPr>
              <w:t>3.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 w:rsidRPr="00960C5E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60C5E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0C5E" w:rsidRPr="00960C5E" w:rsidRDefault="00960C5E">
            <w:pPr>
              <w:pStyle w:val="style3"/>
            </w:pPr>
            <w:r w:rsidRPr="00960C5E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A7358E" w:rsidRDefault="00A7358E" w:rsidP="00A7358E">
      <w:pPr>
        <w:pStyle w:val="style3"/>
        <w:spacing w:beforeAutospacing="0" w:afterAutospacing="0"/>
        <w:jc w:val="both"/>
        <w:rPr>
          <w:b/>
          <w:bCs/>
        </w:rPr>
      </w:pPr>
    </w:p>
    <w:p w:rsidR="00A7358E" w:rsidRDefault="00A7358E" w:rsidP="00A7358E">
      <w:pPr>
        <w:pStyle w:val="style3"/>
        <w:spacing w:beforeAutospacing="0" w:afterAutospacing="0"/>
        <w:jc w:val="both"/>
        <w:rPr>
          <w:b/>
          <w:bCs/>
        </w:rPr>
      </w:pPr>
    </w:p>
    <w:p w:rsidR="00A7358E" w:rsidRDefault="00A7358E" w:rsidP="00A7358E">
      <w:pPr>
        <w:pStyle w:val="11"/>
        <w:spacing w:line="276" w:lineRule="auto"/>
        <w:ind w:firstLine="709"/>
        <w:rPr>
          <w:b/>
          <w:bCs/>
        </w:rPr>
      </w:pPr>
      <w:bookmarkStart w:id="17" w:name="_Toc494985530"/>
      <w:bookmarkEnd w:id="17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A7358E" w:rsidRPr="0055110F" w:rsidRDefault="00A7358E" w:rsidP="00A7358E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возможностями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вариантов восприятия информации с учетом их индивидуальных психофизических особенно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A7358E" w:rsidRPr="00F37058" w:rsidRDefault="00A7358E" w:rsidP="00A7358E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аудиофайла (перевод учебных материалов в </w:t>
      </w:r>
      <w:proofErr w:type="spellStart"/>
      <w:r w:rsidRPr="00F37058">
        <w:rPr>
          <w:bCs/>
          <w:sz w:val="24"/>
          <w:szCs w:val="24"/>
        </w:rPr>
        <w:t>аудиоформат</w:t>
      </w:r>
      <w:proofErr w:type="spellEnd"/>
      <w:r w:rsidRPr="00F37058">
        <w:rPr>
          <w:bCs/>
          <w:sz w:val="24"/>
          <w:szCs w:val="24"/>
        </w:rPr>
        <w:t xml:space="preserve">); в печатной форме на языке Брайля;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A7358E" w:rsidRPr="00761C52" w:rsidRDefault="00A7358E" w:rsidP="00A7358E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>для лиц с нарушениями опорно-двигательного аппарата: в печатной форме; в форме электронного документа; в форме аудиофайла;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A7358E" w:rsidRPr="002B14AA" w:rsidRDefault="00A7358E" w:rsidP="00A7358E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03122A" w:rsidRPr="005320E0" w:rsidRDefault="0003122A" w:rsidP="0003122A">
      <w:pPr>
        <w:ind w:firstLine="567"/>
        <w:rPr>
          <w:sz w:val="24"/>
          <w:szCs w:val="24"/>
        </w:rPr>
      </w:pPr>
      <w:bookmarkStart w:id="18" w:name="_Toc494985531"/>
      <w:bookmarkStart w:id="19" w:name="_Toc494985540"/>
      <w:bookmarkEnd w:id="18"/>
      <w:r w:rsidRPr="005320E0">
        <w:rPr>
          <w:rStyle w:val="10"/>
          <w:b/>
        </w:rPr>
        <w:t xml:space="preserve">10. Методические указания </w:t>
      </w:r>
      <w:proofErr w:type="gramStart"/>
      <w:r w:rsidRPr="005320E0">
        <w:rPr>
          <w:rStyle w:val="10"/>
          <w:b/>
        </w:rPr>
        <w:t>обучающимся</w:t>
      </w:r>
      <w:proofErr w:type="gramEnd"/>
      <w:r w:rsidRPr="005320E0">
        <w:rPr>
          <w:rStyle w:val="10"/>
          <w:b/>
        </w:rPr>
        <w:t xml:space="preserve"> по выполнению самостоятельной работы</w:t>
      </w:r>
      <w:r w:rsidRPr="005320E0">
        <w:rPr>
          <w:sz w:val="24"/>
          <w:szCs w:val="24"/>
        </w:rPr>
        <w:t xml:space="preserve"> 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bookmarkStart w:id="20" w:name="_Toc494985532"/>
      <w:bookmarkEnd w:id="20"/>
      <w:r w:rsidRPr="005320E0">
        <w:rPr>
          <w:sz w:val="24"/>
          <w:szCs w:val="24"/>
        </w:rPr>
        <w:t xml:space="preserve">Самостоятельная работа </w:t>
      </w:r>
      <w:proofErr w:type="gramStart"/>
      <w:r w:rsidRPr="005320E0">
        <w:rPr>
          <w:sz w:val="24"/>
          <w:szCs w:val="24"/>
        </w:rPr>
        <w:t>обучающихся</w:t>
      </w:r>
      <w:proofErr w:type="gramEnd"/>
      <w:r w:rsidRPr="005320E0">
        <w:rPr>
          <w:sz w:val="24"/>
          <w:szCs w:val="24"/>
        </w:rPr>
        <w:t xml:space="preserve"> является неотъемлемой частью образовательного процесса. 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Реализация поставленной цели предполагает решение следующих задач: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- качественное освоение теоретического материала по изучаемой дисциплине, углубление и расширение теоретических знаний с целью их применения на уровне </w:t>
      </w:r>
      <w:proofErr w:type="spellStart"/>
      <w:r w:rsidRPr="005320E0">
        <w:rPr>
          <w:sz w:val="24"/>
          <w:szCs w:val="24"/>
        </w:rPr>
        <w:t>межпредметных</w:t>
      </w:r>
      <w:proofErr w:type="spellEnd"/>
      <w:r w:rsidRPr="005320E0">
        <w:rPr>
          <w:sz w:val="24"/>
          <w:szCs w:val="24"/>
        </w:rPr>
        <w:t xml:space="preserve"> связей;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систематизация и закрепление полученных теоретических знаний и практических навыков;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умений по поиску и использованию  справочной и специальной литературы, а также других источников информации;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- развитие научно-исследовательских навыков;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lastRenderedPageBreak/>
        <w:t>- 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 xml:space="preserve"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 Основными формами организации самостоятельной работы студентов являются: аудиторная самостоятельная работа под руководством и контролем преподавателя (на занятиях  и консультациях); внеаудиторная самостоятельная работа под руководством и контролем преподавателя (на консультациях), внеаудиторная самостоятельная работа без непосредственного участия преподавателя (подготовка к аудиторным занятиям, подготовка к зачетам). 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</w:p>
    <w:p w:rsidR="0003122A" w:rsidRPr="005320E0" w:rsidRDefault="0003122A" w:rsidP="0003122A">
      <w:pPr>
        <w:ind w:firstLine="567"/>
        <w:rPr>
          <w:b/>
          <w:sz w:val="24"/>
          <w:szCs w:val="24"/>
        </w:rPr>
      </w:pPr>
      <w:r w:rsidRPr="005320E0">
        <w:rPr>
          <w:b/>
          <w:sz w:val="24"/>
          <w:szCs w:val="24"/>
        </w:rPr>
        <w:t>Методические рекомендации по подготовке к зачету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зачету.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</w:p>
    <w:p w:rsidR="0003122A" w:rsidRPr="002B14AA" w:rsidRDefault="0003122A" w:rsidP="0003122A">
      <w:pPr>
        <w:ind w:firstLine="567"/>
        <w:rPr>
          <w:b/>
          <w:sz w:val="24"/>
          <w:szCs w:val="24"/>
        </w:rPr>
      </w:pPr>
      <w:bookmarkStart w:id="21" w:name="_Toc494985539"/>
      <w:bookmarkEnd w:id="21"/>
      <w:r w:rsidRPr="002B14AA">
        <w:rPr>
          <w:b/>
          <w:sz w:val="24"/>
          <w:szCs w:val="24"/>
        </w:rPr>
        <w:t>Методические рекоме</w:t>
      </w:r>
      <w:r>
        <w:rPr>
          <w:b/>
          <w:sz w:val="24"/>
          <w:szCs w:val="24"/>
        </w:rPr>
        <w:t>ндации по подготовке к экзамену</w:t>
      </w:r>
    </w:p>
    <w:p w:rsidR="0003122A" w:rsidRPr="002B14AA" w:rsidRDefault="0003122A" w:rsidP="0003122A">
      <w:pPr>
        <w:ind w:firstLine="567"/>
        <w:jc w:val="both"/>
        <w:rPr>
          <w:sz w:val="24"/>
          <w:szCs w:val="24"/>
        </w:rPr>
      </w:pPr>
      <w:proofErr w:type="gramStart"/>
      <w:r w:rsidRPr="002B14AA">
        <w:rPr>
          <w:sz w:val="24"/>
          <w:szCs w:val="24"/>
        </w:rPr>
        <w:t xml:space="preserve">Экзамен преследует цель оценить работу </w:t>
      </w:r>
      <w:r>
        <w:rPr>
          <w:sz w:val="24"/>
          <w:szCs w:val="24"/>
        </w:rPr>
        <w:t>обучающегося</w:t>
      </w:r>
      <w:r w:rsidRPr="002B14AA">
        <w:rPr>
          <w:sz w:val="24"/>
          <w:szCs w:val="24"/>
        </w:rPr>
        <w:t xml:space="preserve"> за определенный курс: полученные теоретические знания, их прочность, развитие логического и творческого мышления, приобретение навыков самостоятельной работы, умения анализировать и синтезировать полученные знания и применять на практике решение практических задач.</w:t>
      </w:r>
      <w:proofErr w:type="gramEnd"/>
    </w:p>
    <w:p w:rsidR="0003122A" w:rsidRPr="002B14AA" w:rsidRDefault="0003122A" w:rsidP="0003122A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Экзамен проводится в письменной форме по билетам, утвержденным заведующим кафедрой. Экзаменационный билет включает в себя два вопроса и задачи. Формулировка вопросов совпадает с формулировкой перечня вопросов, доведенного до сведения </w:t>
      </w:r>
      <w:r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за один месяц до экзаменационной сессии. В процессе подготовки к экзамену организована предэкзаменационная консультация для всех учебных групп. Результат экзамена выражается оценкой «отлично», «хорошо», «удовлетворительно».</w:t>
      </w:r>
    </w:p>
    <w:p w:rsidR="0003122A" w:rsidRPr="002B14AA" w:rsidRDefault="0003122A" w:rsidP="0003122A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С целью уточнения оценки экзаменатор может задать не более одного-двух дополнительных вопросов, не выходящих за рамки требований рабочей программы. Под дополнительным вопросом подразумевается вопрос, не связанный с тематикой вопросов билета. Дополнительный вопрос, также как и основные вопросы билета, требует развернутого ответа. Кроме того, преподаватель может задать ряд уточняющих и наводящих вопросов, связанных с тематикой основных вопросов билета. Число уточняющих и наводящих вопросов не ограничено.</w:t>
      </w:r>
    </w:p>
    <w:p w:rsidR="0003122A" w:rsidRPr="005320E0" w:rsidRDefault="0003122A" w:rsidP="0003122A">
      <w:pPr>
        <w:ind w:firstLine="567"/>
        <w:jc w:val="both"/>
        <w:rPr>
          <w:sz w:val="24"/>
          <w:szCs w:val="24"/>
        </w:rPr>
      </w:pPr>
    </w:p>
    <w:p w:rsidR="0003122A" w:rsidRPr="005320E0" w:rsidRDefault="0003122A" w:rsidP="0003122A">
      <w:pPr>
        <w:ind w:firstLine="567"/>
        <w:rPr>
          <w:b/>
          <w:sz w:val="24"/>
          <w:szCs w:val="24"/>
        </w:rPr>
      </w:pPr>
      <w:r w:rsidRPr="005320E0">
        <w:rPr>
          <w:b/>
          <w:sz w:val="24"/>
          <w:szCs w:val="24"/>
        </w:rPr>
        <w:t>Методические рекомендации по оформлению курсовой работы / проекта</w:t>
      </w:r>
    </w:p>
    <w:p w:rsidR="0003122A" w:rsidRPr="005320E0" w:rsidRDefault="0003122A" w:rsidP="0003122A">
      <w:pPr>
        <w:ind w:firstLine="567"/>
        <w:jc w:val="both"/>
        <w:rPr>
          <w:color w:val="FF0000"/>
          <w:sz w:val="24"/>
          <w:szCs w:val="24"/>
        </w:rPr>
      </w:pPr>
    </w:p>
    <w:p w:rsidR="0003122A" w:rsidRPr="00675316" w:rsidRDefault="0003122A" w:rsidP="0003122A">
      <w:pPr>
        <w:ind w:firstLine="567"/>
        <w:jc w:val="both"/>
        <w:rPr>
          <w:color w:val="000000" w:themeColor="text1"/>
          <w:sz w:val="24"/>
          <w:szCs w:val="24"/>
        </w:rPr>
      </w:pPr>
      <w:r w:rsidRPr="005320E0">
        <w:rPr>
          <w:color w:val="000000" w:themeColor="text1"/>
          <w:sz w:val="24"/>
          <w:szCs w:val="24"/>
        </w:rPr>
        <w:t>Курсовая работа не предусмотрена.</w:t>
      </w:r>
    </w:p>
    <w:p w:rsidR="0003122A" w:rsidRPr="00024555" w:rsidRDefault="0003122A" w:rsidP="0003122A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03122A" w:rsidRDefault="0003122A" w:rsidP="0003122A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A7358E" w:rsidRPr="002B14AA" w:rsidRDefault="00A7358E" w:rsidP="00A7358E">
      <w:pPr>
        <w:ind w:firstLine="567"/>
        <w:jc w:val="both"/>
        <w:rPr>
          <w:sz w:val="24"/>
          <w:szCs w:val="24"/>
        </w:rPr>
      </w:pPr>
    </w:p>
    <w:bookmarkEnd w:id="19"/>
    <w:p w:rsidR="00A7358E" w:rsidRDefault="00A7358E" w:rsidP="00A7358E">
      <w:pPr>
        <w:ind w:firstLine="567"/>
        <w:jc w:val="both"/>
        <w:rPr>
          <w:color w:val="FF0000"/>
          <w:sz w:val="24"/>
          <w:szCs w:val="24"/>
        </w:rPr>
      </w:pPr>
    </w:p>
    <w:p w:rsidR="00A7358E" w:rsidRPr="00024555" w:rsidRDefault="00A7358E" w:rsidP="00A7358E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A7358E" w:rsidRDefault="00A7358E" w:rsidP="00A7358E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A7358E" w:rsidRDefault="00A7358E" w:rsidP="00A7358E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367118" w:rsidRPr="007C2C0B" w:rsidRDefault="00367118" w:rsidP="00367118">
      <w:pPr>
        <w:pageBreakBefore/>
        <w:jc w:val="center"/>
        <w:rPr>
          <w:b/>
          <w:color w:val="auto"/>
          <w:sz w:val="24"/>
          <w:szCs w:val="24"/>
        </w:rPr>
      </w:pPr>
      <w:r w:rsidRPr="007C2C0B">
        <w:rPr>
          <w:b/>
          <w:color w:val="auto"/>
          <w:sz w:val="24"/>
          <w:szCs w:val="24"/>
        </w:rPr>
        <w:lastRenderedPageBreak/>
        <w:t>Лист дополнений и изменений</w:t>
      </w:r>
    </w:p>
    <w:p w:rsidR="00367118" w:rsidRPr="007C2C0B" w:rsidRDefault="00367118" w:rsidP="00367118">
      <w:pPr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3614"/>
        <w:gridCol w:w="1296"/>
        <w:gridCol w:w="1275"/>
        <w:gridCol w:w="1396"/>
        <w:gridCol w:w="1396"/>
      </w:tblGrid>
      <w:tr w:rsidR="00367118" w:rsidRPr="007C2C0B" w:rsidTr="002F6517">
        <w:trPr>
          <w:trHeight w:val="705"/>
        </w:trPr>
        <w:tc>
          <w:tcPr>
            <w:tcW w:w="593" w:type="dxa"/>
            <w:vMerge w:val="restart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№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proofErr w:type="gramStart"/>
            <w:r w:rsidRPr="007C2C0B">
              <w:rPr>
                <w:b/>
                <w:color w:val="auto"/>
              </w:rPr>
              <w:t>п</w:t>
            </w:r>
            <w:proofErr w:type="gramEnd"/>
            <w:r w:rsidRPr="007C2C0B">
              <w:rPr>
                <w:b/>
                <w:color w:val="auto"/>
              </w:rPr>
              <w:t>/п</w:t>
            </w:r>
          </w:p>
        </w:tc>
        <w:tc>
          <w:tcPr>
            <w:tcW w:w="3614" w:type="dxa"/>
            <w:vMerge w:val="restart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Подпись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заведующего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И.О. Фамилия заведующего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</w:p>
        </w:tc>
      </w:tr>
      <w:tr w:rsidR="00367118" w:rsidRPr="007C2C0B" w:rsidTr="002F6517">
        <w:trPr>
          <w:trHeight w:val="85"/>
        </w:trPr>
        <w:tc>
          <w:tcPr>
            <w:tcW w:w="593" w:type="dxa"/>
            <w:vMerge/>
          </w:tcPr>
          <w:p w:rsidR="00367118" w:rsidRPr="007C2C0B" w:rsidRDefault="00367118" w:rsidP="002F6517">
            <w:pPr>
              <w:rPr>
                <w:b/>
                <w:color w:val="auto"/>
              </w:rPr>
            </w:pPr>
          </w:p>
        </w:tc>
        <w:tc>
          <w:tcPr>
            <w:tcW w:w="3614" w:type="dxa"/>
            <w:vMerge/>
          </w:tcPr>
          <w:p w:rsidR="00367118" w:rsidRPr="007C2C0B" w:rsidRDefault="00367118" w:rsidP="002F6517">
            <w:pPr>
              <w:rPr>
                <w:b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Дата</w:t>
            </w:r>
          </w:p>
        </w:tc>
        <w:tc>
          <w:tcPr>
            <w:tcW w:w="1275" w:type="dxa"/>
            <w:vAlign w:val="center"/>
          </w:tcPr>
          <w:p w:rsidR="00367118" w:rsidRPr="007C2C0B" w:rsidRDefault="00367118" w:rsidP="002F6517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Протокол №</w:t>
            </w:r>
          </w:p>
        </w:tc>
        <w:tc>
          <w:tcPr>
            <w:tcW w:w="1396" w:type="dxa"/>
            <w:vMerge/>
          </w:tcPr>
          <w:p w:rsidR="00367118" w:rsidRPr="007C2C0B" w:rsidRDefault="00367118" w:rsidP="002F6517">
            <w:pPr>
              <w:rPr>
                <w:b/>
                <w:color w:val="auto"/>
              </w:rPr>
            </w:pPr>
          </w:p>
        </w:tc>
        <w:tc>
          <w:tcPr>
            <w:tcW w:w="1396" w:type="dxa"/>
            <w:vMerge/>
          </w:tcPr>
          <w:p w:rsidR="00367118" w:rsidRPr="007C2C0B" w:rsidRDefault="00367118" w:rsidP="002F6517">
            <w:pPr>
              <w:rPr>
                <w:b/>
                <w:color w:val="auto"/>
              </w:rPr>
            </w:pPr>
          </w:p>
        </w:tc>
      </w:tr>
      <w:tr w:rsidR="00367118" w:rsidRPr="007C2C0B" w:rsidTr="002F6517">
        <w:trPr>
          <w:trHeight w:val="1941"/>
        </w:trPr>
        <w:tc>
          <w:tcPr>
            <w:tcW w:w="593" w:type="dxa"/>
          </w:tcPr>
          <w:p w:rsidR="00367118" w:rsidRPr="007C2C0B" w:rsidRDefault="00367118" w:rsidP="002F6517">
            <w:pPr>
              <w:jc w:val="center"/>
              <w:rPr>
                <w:color w:val="auto"/>
              </w:rPr>
            </w:pPr>
          </w:p>
        </w:tc>
        <w:tc>
          <w:tcPr>
            <w:tcW w:w="3614" w:type="dxa"/>
          </w:tcPr>
          <w:p w:rsidR="00367118" w:rsidRPr="007C2C0B" w:rsidRDefault="00367118" w:rsidP="002F6517">
            <w:pPr>
              <w:rPr>
                <w:color w:val="auto"/>
                <w:sz w:val="24"/>
              </w:rPr>
            </w:pPr>
          </w:p>
        </w:tc>
        <w:tc>
          <w:tcPr>
            <w:tcW w:w="12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</w:p>
        </w:tc>
      </w:tr>
      <w:tr w:rsidR="00367118" w:rsidRPr="007C2C0B" w:rsidTr="002F6517">
        <w:trPr>
          <w:trHeight w:val="1975"/>
        </w:trPr>
        <w:tc>
          <w:tcPr>
            <w:tcW w:w="593" w:type="dxa"/>
          </w:tcPr>
          <w:p w:rsidR="00367118" w:rsidRPr="007C2C0B" w:rsidRDefault="00367118" w:rsidP="002F6517">
            <w:pPr>
              <w:jc w:val="center"/>
              <w:rPr>
                <w:color w:val="auto"/>
              </w:rPr>
            </w:pPr>
          </w:p>
        </w:tc>
        <w:tc>
          <w:tcPr>
            <w:tcW w:w="3614" w:type="dxa"/>
          </w:tcPr>
          <w:p w:rsidR="00367118" w:rsidRPr="007C2C0B" w:rsidRDefault="00367118" w:rsidP="002F6517">
            <w:pPr>
              <w:rPr>
                <w:color w:val="auto"/>
                <w:sz w:val="24"/>
              </w:rPr>
            </w:pPr>
          </w:p>
        </w:tc>
        <w:tc>
          <w:tcPr>
            <w:tcW w:w="12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  <w:r w:rsidRPr="007C2C0B">
              <w:rPr>
                <w:color w:val="auto"/>
                <w:sz w:val="24"/>
              </w:rPr>
              <w:t>1</w:t>
            </w:r>
          </w:p>
        </w:tc>
        <w:tc>
          <w:tcPr>
            <w:tcW w:w="13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367118" w:rsidRPr="007C2C0B" w:rsidRDefault="00367118" w:rsidP="002F6517">
            <w:pPr>
              <w:jc w:val="center"/>
              <w:rPr>
                <w:color w:val="auto"/>
                <w:sz w:val="24"/>
              </w:rPr>
            </w:pPr>
          </w:p>
        </w:tc>
      </w:tr>
    </w:tbl>
    <w:p w:rsidR="00367118" w:rsidRDefault="00367118" w:rsidP="00367118">
      <w:pPr>
        <w:overflowPunct/>
        <w:ind w:firstLine="709"/>
        <w:jc w:val="both"/>
        <w:textAlignment w:val="auto"/>
      </w:pPr>
      <w:bookmarkStart w:id="22" w:name="_GoBack"/>
      <w:bookmarkEnd w:id="22"/>
    </w:p>
    <w:p w:rsidR="00367118" w:rsidRDefault="00367118" w:rsidP="00367118">
      <w:pPr>
        <w:pStyle w:val="a5"/>
        <w:ind w:firstLine="709"/>
        <w:jc w:val="center"/>
        <w:rPr>
          <w:b/>
          <w:bCs/>
          <w:sz w:val="24"/>
          <w:szCs w:val="24"/>
        </w:rPr>
      </w:pPr>
    </w:p>
    <w:sectPr w:rsidR="00367118" w:rsidSect="00A7358E">
      <w:headerReference w:type="default" r:id="rId10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A3C" w:rsidRDefault="00DB4A3C" w:rsidP="00CF4464">
      <w:r>
        <w:separator/>
      </w:r>
    </w:p>
  </w:endnote>
  <w:endnote w:type="continuationSeparator" w:id="0">
    <w:p w:rsidR="00DB4A3C" w:rsidRDefault="00DB4A3C" w:rsidP="00CF4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A3C" w:rsidRDefault="00DB4A3C" w:rsidP="00CF4464">
      <w:r>
        <w:separator/>
      </w:r>
    </w:p>
  </w:footnote>
  <w:footnote w:type="continuationSeparator" w:id="0">
    <w:p w:rsidR="00DB4A3C" w:rsidRDefault="00DB4A3C" w:rsidP="00CF4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517" w:rsidRDefault="006C2861">
    <w:pPr>
      <w:pStyle w:val="1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781C08" wp14:editId="18D819F4">
              <wp:simplePos x="0" y="0"/>
              <wp:positionH relativeFrom="column">
                <wp:align>center</wp:align>
              </wp:positionH>
              <wp:positionV relativeFrom="paragraph">
                <wp:posOffset>1270</wp:posOffset>
              </wp:positionV>
              <wp:extent cx="908050" cy="224790"/>
              <wp:effectExtent l="0" t="1270" r="0" b="2540"/>
              <wp:wrapSquare wrapText="bothSides"/>
              <wp:docPr id="1" name="графический объект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517" w:rsidRDefault="00AF6FF9">
                          <w:pPr>
                            <w:pStyle w:val="14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 w:rsidR="002F6517">
                            <w:instrText>PAGE</w:instrText>
                          </w:r>
                          <w:r>
                            <w:fldChar w:fldCharType="separate"/>
                          </w:r>
                          <w:r w:rsidR="00613060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графический объект1" o:spid="_x0000_s1026" style="position:absolute;margin-left:0;margin-top:.1pt;width:71.5pt;height:17.7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" filled="f" stroked="f" strokecolor="#3465a4">
              <v:stroke joinstyle="round"/>
              <v:textbox>
                <w:txbxContent>
                  <w:p w:rsidR="002F6517" w:rsidRDefault="00AF6FF9">
                    <w:pPr>
                      <w:pStyle w:val="14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 w:rsidR="002F6517">
                      <w:instrText>PAGE</w:instrText>
                    </w:r>
                    <w:r>
                      <w:fldChar w:fldCharType="separate"/>
                    </w:r>
                    <w:r w:rsidR="00613060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B0FB1"/>
    <w:multiLevelType w:val="hybridMultilevel"/>
    <w:tmpl w:val="66B6E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1DF5C12"/>
    <w:multiLevelType w:val="multilevel"/>
    <w:tmpl w:val="74C67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76196"/>
    <w:multiLevelType w:val="hybridMultilevel"/>
    <w:tmpl w:val="3CC819F6"/>
    <w:lvl w:ilvl="0" w:tplc="AD1CA3EC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6A7C7E"/>
    <w:multiLevelType w:val="hybridMultilevel"/>
    <w:tmpl w:val="87509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245D41"/>
    <w:multiLevelType w:val="hybridMultilevel"/>
    <w:tmpl w:val="44701398"/>
    <w:lvl w:ilvl="0" w:tplc="AD7AAAB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823777"/>
    <w:multiLevelType w:val="hybridMultilevel"/>
    <w:tmpl w:val="03D2E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E7A8B"/>
    <w:multiLevelType w:val="hybridMultilevel"/>
    <w:tmpl w:val="4CD87C80"/>
    <w:lvl w:ilvl="0" w:tplc="B6D0D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7D018C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E4DAE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C63A21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4"/>
  </w:num>
  <w:num w:numId="5">
    <w:abstractNumId w:val="8"/>
  </w:num>
  <w:num w:numId="6">
    <w:abstractNumId w:val="6"/>
  </w:num>
  <w:num w:numId="7">
    <w:abstractNumId w:val="3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1"/>
  </w:num>
  <w:num w:numId="13">
    <w:abstractNumId w:val="11"/>
  </w:num>
  <w:num w:numId="14">
    <w:abstractNumId w:val="15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8E"/>
    <w:rsid w:val="0000702F"/>
    <w:rsid w:val="0003122A"/>
    <w:rsid w:val="00032C9A"/>
    <w:rsid w:val="0004799D"/>
    <w:rsid w:val="00111EED"/>
    <w:rsid w:val="0014572E"/>
    <w:rsid w:val="00146F90"/>
    <w:rsid w:val="00157E25"/>
    <w:rsid w:val="00196397"/>
    <w:rsid w:val="0023278A"/>
    <w:rsid w:val="002530C3"/>
    <w:rsid w:val="0025416E"/>
    <w:rsid w:val="002B66E1"/>
    <w:rsid w:val="002F6517"/>
    <w:rsid w:val="00313481"/>
    <w:rsid w:val="003467B1"/>
    <w:rsid w:val="00367118"/>
    <w:rsid w:val="003801A2"/>
    <w:rsid w:val="003B19FF"/>
    <w:rsid w:val="003C4799"/>
    <w:rsid w:val="003E3915"/>
    <w:rsid w:val="003E4293"/>
    <w:rsid w:val="00413A1B"/>
    <w:rsid w:val="00416BE6"/>
    <w:rsid w:val="00422D82"/>
    <w:rsid w:val="00426E0A"/>
    <w:rsid w:val="00444ADF"/>
    <w:rsid w:val="004951C3"/>
    <w:rsid w:val="004B4882"/>
    <w:rsid w:val="005723AD"/>
    <w:rsid w:val="005761F5"/>
    <w:rsid w:val="00595724"/>
    <w:rsid w:val="005A7645"/>
    <w:rsid w:val="005B2D5B"/>
    <w:rsid w:val="005C7D90"/>
    <w:rsid w:val="00613060"/>
    <w:rsid w:val="00656F16"/>
    <w:rsid w:val="0067266C"/>
    <w:rsid w:val="00674578"/>
    <w:rsid w:val="00683824"/>
    <w:rsid w:val="006A7227"/>
    <w:rsid w:val="006C2861"/>
    <w:rsid w:val="006E6A3D"/>
    <w:rsid w:val="006F602A"/>
    <w:rsid w:val="00731D49"/>
    <w:rsid w:val="007D0057"/>
    <w:rsid w:val="00882C37"/>
    <w:rsid w:val="00894E03"/>
    <w:rsid w:val="00960C5E"/>
    <w:rsid w:val="009B61D2"/>
    <w:rsid w:val="009D7B65"/>
    <w:rsid w:val="00A0140D"/>
    <w:rsid w:val="00A13557"/>
    <w:rsid w:val="00A7205C"/>
    <w:rsid w:val="00A7358E"/>
    <w:rsid w:val="00A86D9B"/>
    <w:rsid w:val="00AB2B2F"/>
    <w:rsid w:val="00AC2807"/>
    <w:rsid w:val="00AC40EC"/>
    <w:rsid w:val="00AD35DB"/>
    <w:rsid w:val="00AF6FF9"/>
    <w:rsid w:val="00B245EB"/>
    <w:rsid w:val="00C27B3F"/>
    <w:rsid w:val="00C27B4E"/>
    <w:rsid w:val="00C301CF"/>
    <w:rsid w:val="00C351A2"/>
    <w:rsid w:val="00C36F26"/>
    <w:rsid w:val="00C87521"/>
    <w:rsid w:val="00CD6044"/>
    <w:rsid w:val="00CF4464"/>
    <w:rsid w:val="00D13309"/>
    <w:rsid w:val="00D20D47"/>
    <w:rsid w:val="00D6241C"/>
    <w:rsid w:val="00D97D71"/>
    <w:rsid w:val="00DB4A3C"/>
    <w:rsid w:val="00DD498D"/>
    <w:rsid w:val="00DF5AEF"/>
    <w:rsid w:val="00E0490B"/>
    <w:rsid w:val="00E51FD2"/>
    <w:rsid w:val="00EB7B50"/>
    <w:rsid w:val="00F0672B"/>
    <w:rsid w:val="00F512E5"/>
    <w:rsid w:val="00F564BC"/>
    <w:rsid w:val="00F66870"/>
    <w:rsid w:val="00F74F01"/>
    <w:rsid w:val="00F906D9"/>
    <w:rsid w:val="00FC380F"/>
    <w:rsid w:val="00FC4434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8E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358E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35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35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35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1"/>
    <w:basedOn w:val="a"/>
    <w:uiPriority w:val="99"/>
    <w:qFormat/>
    <w:rsid w:val="00A7358E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A7358E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a3">
    <w:name w:val="Strong"/>
    <w:uiPriority w:val="99"/>
    <w:qFormat/>
    <w:rsid w:val="00A7358E"/>
    <w:rPr>
      <w:b/>
      <w:bCs/>
    </w:rPr>
  </w:style>
  <w:style w:type="character" w:styleId="a4">
    <w:name w:val="Emphasis"/>
    <w:uiPriority w:val="99"/>
    <w:qFormat/>
    <w:rsid w:val="00A7358E"/>
    <w:rPr>
      <w:i/>
      <w:iCs/>
    </w:rPr>
  </w:style>
  <w:style w:type="paragraph" w:styleId="a5">
    <w:name w:val="endnote text"/>
    <w:basedOn w:val="a"/>
    <w:link w:val="12"/>
    <w:uiPriority w:val="99"/>
    <w:qFormat/>
    <w:rsid w:val="00A7358E"/>
  </w:style>
  <w:style w:type="character" w:customStyle="1" w:styleId="a6">
    <w:name w:val="Текст концевой сноски Знак"/>
    <w:basedOn w:val="a0"/>
    <w:uiPriority w:val="99"/>
    <w:semiHidden/>
    <w:rsid w:val="00A7358E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12">
    <w:name w:val="Текст концевой сноски Знак1"/>
    <w:basedOn w:val="a0"/>
    <w:link w:val="a5"/>
    <w:uiPriority w:val="99"/>
    <w:semiHidden/>
    <w:rsid w:val="00A7358E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7">
    <w:name w:val="Body Text Indent"/>
    <w:basedOn w:val="a"/>
    <w:link w:val="13"/>
    <w:uiPriority w:val="99"/>
    <w:rsid w:val="00A7358E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uiPriority w:val="99"/>
    <w:semiHidden/>
    <w:rsid w:val="00A7358E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link w:val="a7"/>
    <w:uiPriority w:val="99"/>
    <w:rsid w:val="00A7358E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4">
    <w:name w:val="Верхний колонтитул1"/>
    <w:basedOn w:val="a"/>
    <w:uiPriority w:val="99"/>
    <w:rsid w:val="00A7358E"/>
    <w:pPr>
      <w:tabs>
        <w:tab w:val="center" w:pos="4677"/>
        <w:tab w:val="right" w:pos="9355"/>
      </w:tabs>
    </w:pPr>
  </w:style>
  <w:style w:type="paragraph" w:customStyle="1" w:styleId="style3">
    <w:name w:val="style3"/>
    <w:basedOn w:val="a"/>
    <w:uiPriority w:val="99"/>
    <w:qFormat/>
    <w:rsid w:val="00A7358E"/>
    <w:pPr>
      <w:overflowPunct/>
      <w:spacing w:beforeAutospacing="1" w:afterAutospacing="1"/>
      <w:textAlignment w:val="auto"/>
    </w:pPr>
    <w:rPr>
      <w:sz w:val="24"/>
      <w:szCs w:val="24"/>
    </w:rPr>
  </w:style>
  <w:style w:type="character" w:styleId="a9">
    <w:name w:val="Hyperlink"/>
    <w:basedOn w:val="a0"/>
    <w:rsid w:val="00A7358E"/>
    <w:rPr>
      <w:color w:val="0000FF" w:themeColor="hyperlink"/>
      <w:u w:val="single"/>
    </w:rPr>
  </w:style>
  <w:style w:type="paragraph" w:styleId="aa">
    <w:name w:val="Plain Text"/>
    <w:basedOn w:val="a"/>
    <w:link w:val="ab"/>
    <w:rsid w:val="00A7358E"/>
    <w:pPr>
      <w:overflowPunct/>
      <w:textAlignment w:val="auto"/>
    </w:pPr>
    <w:rPr>
      <w:rFonts w:ascii="Courier New" w:hAnsi="Courier New" w:cs="Courier New"/>
      <w:color w:val="auto"/>
    </w:rPr>
  </w:style>
  <w:style w:type="character" w:customStyle="1" w:styleId="ab">
    <w:name w:val="Текст Знак"/>
    <w:basedOn w:val="a0"/>
    <w:link w:val="aa"/>
    <w:rsid w:val="00A735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qFormat/>
    <w:rsid w:val="00367118"/>
    <w:pPr>
      <w:overflowPunct/>
      <w:ind w:left="720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67118"/>
  </w:style>
  <w:style w:type="paragraph" w:customStyle="1" w:styleId="TableParagraph">
    <w:name w:val="Table Paragraph"/>
    <w:basedOn w:val="a"/>
    <w:uiPriority w:val="1"/>
    <w:qFormat/>
    <w:rsid w:val="0003122A"/>
    <w:pPr>
      <w:widowControl w:val="0"/>
      <w:overflowPunct/>
      <w:autoSpaceDE w:val="0"/>
      <w:autoSpaceDN w:val="0"/>
      <w:ind w:left="107"/>
      <w:textAlignment w:val="auto"/>
    </w:pPr>
    <w:rPr>
      <w:color w:val="auto"/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8E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358E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35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35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35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1"/>
    <w:basedOn w:val="a"/>
    <w:uiPriority w:val="99"/>
    <w:qFormat/>
    <w:rsid w:val="00A7358E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A7358E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a3">
    <w:name w:val="Strong"/>
    <w:uiPriority w:val="99"/>
    <w:qFormat/>
    <w:rsid w:val="00A7358E"/>
    <w:rPr>
      <w:b/>
      <w:bCs/>
    </w:rPr>
  </w:style>
  <w:style w:type="character" w:styleId="a4">
    <w:name w:val="Emphasis"/>
    <w:uiPriority w:val="99"/>
    <w:qFormat/>
    <w:rsid w:val="00A7358E"/>
    <w:rPr>
      <w:i/>
      <w:iCs/>
    </w:rPr>
  </w:style>
  <w:style w:type="paragraph" w:styleId="a5">
    <w:name w:val="endnote text"/>
    <w:basedOn w:val="a"/>
    <w:link w:val="12"/>
    <w:uiPriority w:val="99"/>
    <w:qFormat/>
    <w:rsid w:val="00A7358E"/>
  </w:style>
  <w:style w:type="character" w:customStyle="1" w:styleId="a6">
    <w:name w:val="Текст концевой сноски Знак"/>
    <w:basedOn w:val="a0"/>
    <w:uiPriority w:val="99"/>
    <w:semiHidden/>
    <w:rsid w:val="00A7358E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12">
    <w:name w:val="Текст концевой сноски Знак1"/>
    <w:basedOn w:val="a0"/>
    <w:link w:val="a5"/>
    <w:uiPriority w:val="99"/>
    <w:semiHidden/>
    <w:rsid w:val="00A7358E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7">
    <w:name w:val="Body Text Indent"/>
    <w:basedOn w:val="a"/>
    <w:link w:val="13"/>
    <w:uiPriority w:val="99"/>
    <w:rsid w:val="00A7358E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uiPriority w:val="99"/>
    <w:semiHidden/>
    <w:rsid w:val="00A7358E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link w:val="a7"/>
    <w:uiPriority w:val="99"/>
    <w:rsid w:val="00A7358E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4">
    <w:name w:val="Верхний колонтитул1"/>
    <w:basedOn w:val="a"/>
    <w:uiPriority w:val="99"/>
    <w:rsid w:val="00A7358E"/>
    <w:pPr>
      <w:tabs>
        <w:tab w:val="center" w:pos="4677"/>
        <w:tab w:val="right" w:pos="9355"/>
      </w:tabs>
    </w:pPr>
  </w:style>
  <w:style w:type="paragraph" w:customStyle="1" w:styleId="style3">
    <w:name w:val="style3"/>
    <w:basedOn w:val="a"/>
    <w:uiPriority w:val="99"/>
    <w:qFormat/>
    <w:rsid w:val="00A7358E"/>
    <w:pPr>
      <w:overflowPunct/>
      <w:spacing w:beforeAutospacing="1" w:afterAutospacing="1"/>
      <w:textAlignment w:val="auto"/>
    </w:pPr>
    <w:rPr>
      <w:sz w:val="24"/>
      <w:szCs w:val="24"/>
    </w:rPr>
  </w:style>
  <w:style w:type="character" w:styleId="a9">
    <w:name w:val="Hyperlink"/>
    <w:basedOn w:val="a0"/>
    <w:rsid w:val="00A7358E"/>
    <w:rPr>
      <w:color w:val="0000FF" w:themeColor="hyperlink"/>
      <w:u w:val="single"/>
    </w:rPr>
  </w:style>
  <w:style w:type="paragraph" w:styleId="aa">
    <w:name w:val="Plain Text"/>
    <w:basedOn w:val="a"/>
    <w:link w:val="ab"/>
    <w:rsid w:val="00A7358E"/>
    <w:pPr>
      <w:overflowPunct/>
      <w:textAlignment w:val="auto"/>
    </w:pPr>
    <w:rPr>
      <w:rFonts w:ascii="Courier New" w:hAnsi="Courier New" w:cs="Courier New"/>
      <w:color w:val="auto"/>
    </w:rPr>
  </w:style>
  <w:style w:type="character" w:customStyle="1" w:styleId="ab">
    <w:name w:val="Текст Знак"/>
    <w:basedOn w:val="a0"/>
    <w:link w:val="aa"/>
    <w:rsid w:val="00A735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qFormat/>
    <w:rsid w:val="00367118"/>
    <w:pPr>
      <w:overflowPunct/>
      <w:ind w:left="720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67118"/>
  </w:style>
  <w:style w:type="paragraph" w:customStyle="1" w:styleId="TableParagraph">
    <w:name w:val="Table Paragraph"/>
    <w:basedOn w:val="a"/>
    <w:uiPriority w:val="1"/>
    <w:qFormat/>
    <w:rsid w:val="0003122A"/>
    <w:pPr>
      <w:widowControl w:val="0"/>
      <w:overflowPunct/>
      <w:autoSpaceDE w:val="0"/>
      <w:autoSpaceDN w:val="0"/>
      <w:ind w:left="107"/>
      <w:textAlignment w:val="auto"/>
    </w:pPr>
    <w:rPr>
      <w:color w:val="auto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library.chuvsu.ru/downloads/book/http:/www.iprbookshop.ru/841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5FD67-AA37-45B7-B0CF-34401A058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4297</Words>
  <Characters>24496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FoA</dc:creator>
  <cp:lastModifiedBy>Елена</cp:lastModifiedBy>
  <cp:revision>4</cp:revision>
  <dcterms:created xsi:type="dcterms:W3CDTF">2021-01-29T14:56:00Z</dcterms:created>
  <dcterms:modified xsi:type="dcterms:W3CDTF">2021-01-29T15:15:00Z</dcterms:modified>
</cp:coreProperties>
</file>