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C27" w:rsidRPr="005320E0" w:rsidRDefault="00695C27" w:rsidP="00695C27">
      <w:pPr>
        <w:ind w:firstLine="709"/>
        <w:jc w:val="center"/>
        <w:rPr>
          <w:sz w:val="24"/>
          <w:szCs w:val="24"/>
        </w:rPr>
      </w:pPr>
      <w:r w:rsidRPr="005320E0">
        <w:rPr>
          <w:sz w:val="24"/>
          <w:szCs w:val="24"/>
        </w:rPr>
        <w:t>МИНИСТЕРСТВО ОБРАЗОВАНИЯ И НАУКИ РОССИЙСКОЙ ФЕДЕРАЦИИ</w:t>
      </w: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r w:rsidRPr="005320E0">
        <w:rPr>
          <w:sz w:val="24"/>
          <w:szCs w:val="24"/>
        </w:rPr>
        <w:t xml:space="preserve">Федеральное государственное бюджетное образовательное учреждение </w:t>
      </w:r>
    </w:p>
    <w:p w:rsidR="00695C27" w:rsidRPr="005320E0" w:rsidRDefault="00695C27" w:rsidP="00695C27">
      <w:pPr>
        <w:ind w:firstLine="709"/>
        <w:jc w:val="center"/>
        <w:rPr>
          <w:sz w:val="24"/>
          <w:szCs w:val="24"/>
        </w:rPr>
      </w:pPr>
      <w:r w:rsidRPr="005320E0">
        <w:rPr>
          <w:sz w:val="24"/>
          <w:szCs w:val="24"/>
        </w:rPr>
        <w:t xml:space="preserve">высшего образования </w:t>
      </w:r>
    </w:p>
    <w:p w:rsidR="00695C27" w:rsidRPr="005320E0" w:rsidRDefault="00695C27" w:rsidP="00695C27">
      <w:pPr>
        <w:ind w:firstLine="709"/>
        <w:jc w:val="center"/>
        <w:rPr>
          <w:sz w:val="24"/>
          <w:szCs w:val="24"/>
        </w:rPr>
      </w:pPr>
      <w:r w:rsidRPr="005320E0">
        <w:rPr>
          <w:sz w:val="24"/>
          <w:szCs w:val="24"/>
        </w:rPr>
        <w:t>«Чувашский государственный университет имени И.Н. Ульянова»</w:t>
      </w:r>
    </w:p>
    <w:p w:rsidR="00695C27" w:rsidRPr="005320E0" w:rsidRDefault="00695C27" w:rsidP="00695C27">
      <w:pPr>
        <w:ind w:firstLine="709"/>
        <w:jc w:val="center"/>
        <w:rPr>
          <w:sz w:val="24"/>
          <w:szCs w:val="24"/>
        </w:rPr>
      </w:pPr>
    </w:p>
    <w:p w:rsidR="00695C27" w:rsidRPr="005320E0" w:rsidRDefault="00695C27" w:rsidP="00695C27">
      <w:pPr>
        <w:jc w:val="center"/>
        <w:rPr>
          <w:sz w:val="24"/>
          <w:szCs w:val="24"/>
        </w:rPr>
      </w:pPr>
      <w:r w:rsidRPr="005320E0">
        <w:rPr>
          <w:sz w:val="24"/>
          <w:szCs w:val="24"/>
        </w:rPr>
        <w:t>Факультет искусств</w:t>
      </w:r>
    </w:p>
    <w:p w:rsidR="00695C27" w:rsidRPr="005320E0" w:rsidRDefault="00695C27" w:rsidP="00695C27">
      <w:pPr>
        <w:jc w:val="center"/>
        <w:rPr>
          <w:sz w:val="24"/>
          <w:szCs w:val="24"/>
        </w:rPr>
      </w:pPr>
    </w:p>
    <w:p w:rsidR="00695C27" w:rsidRPr="005320E0" w:rsidRDefault="00695C27" w:rsidP="00695C27">
      <w:pPr>
        <w:jc w:val="center"/>
        <w:rPr>
          <w:sz w:val="24"/>
          <w:szCs w:val="24"/>
        </w:rPr>
      </w:pPr>
      <w:r w:rsidRPr="005320E0">
        <w:rPr>
          <w:sz w:val="24"/>
          <w:szCs w:val="24"/>
        </w:rPr>
        <w:t xml:space="preserve">Кафедра инструментального исполнительства и </w:t>
      </w:r>
      <w:proofErr w:type="spellStart"/>
      <w:r w:rsidRPr="005320E0">
        <w:rPr>
          <w:sz w:val="24"/>
          <w:szCs w:val="24"/>
        </w:rPr>
        <w:t>дирижирования</w:t>
      </w:r>
      <w:proofErr w:type="spellEnd"/>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right"/>
        <w:rPr>
          <w:sz w:val="24"/>
          <w:szCs w:val="24"/>
        </w:rPr>
      </w:pPr>
      <w:r w:rsidRPr="005320E0">
        <w:rPr>
          <w:sz w:val="24"/>
          <w:szCs w:val="24"/>
        </w:rPr>
        <w:t>«УТВЕРЖДАЮ»</w:t>
      </w:r>
    </w:p>
    <w:p w:rsidR="00695C27" w:rsidRPr="005320E0" w:rsidRDefault="00695C27" w:rsidP="00695C27">
      <w:pPr>
        <w:ind w:firstLine="709"/>
        <w:jc w:val="right"/>
        <w:rPr>
          <w:sz w:val="24"/>
          <w:szCs w:val="24"/>
        </w:rPr>
      </w:pPr>
      <w:r w:rsidRPr="005320E0">
        <w:rPr>
          <w:sz w:val="24"/>
          <w:szCs w:val="24"/>
        </w:rPr>
        <w:t>Проректор по учебной работе</w:t>
      </w:r>
    </w:p>
    <w:p w:rsidR="00695C27" w:rsidRPr="005320E0" w:rsidRDefault="00695C27" w:rsidP="00695C27">
      <w:pPr>
        <w:ind w:firstLine="709"/>
        <w:jc w:val="right"/>
        <w:rPr>
          <w:sz w:val="24"/>
          <w:szCs w:val="24"/>
        </w:rPr>
      </w:pPr>
    </w:p>
    <w:p w:rsidR="00695C27" w:rsidRPr="005320E0" w:rsidRDefault="00695C27" w:rsidP="00695C27">
      <w:pPr>
        <w:ind w:firstLine="709"/>
        <w:jc w:val="right"/>
        <w:rPr>
          <w:sz w:val="24"/>
          <w:szCs w:val="24"/>
        </w:rPr>
      </w:pPr>
      <w:r w:rsidRPr="005320E0">
        <w:rPr>
          <w:sz w:val="24"/>
          <w:szCs w:val="24"/>
        </w:rPr>
        <w:t>_________________ И.Е. Поверинов</w:t>
      </w:r>
    </w:p>
    <w:p w:rsidR="00695C27" w:rsidRPr="005320E0" w:rsidRDefault="00695C27" w:rsidP="00695C27">
      <w:pPr>
        <w:ind w:firstLine="709"/>
        <w:jc w:val="right"/>
        <w:rPr>
          <w:sz w:val="24"/>
          <w:szCs w:val="24"/>
        </w:rPr>
      </w:pPr>
    </w:p>
    <w:p w:rsidR="00695C27" w:rsidRPr="005320E0" w:rsidRDefault="00695C27" w:rsidP="00695C27">
      <w:pPr>
        <w:ind w:firstLine="709"/>
        <w:jc w:val="right"/>
      </w:pPr>
      <w:r w:rsidRPr="005320E0">
        <w:rPr>
          <w:sz w:val="24"/>
          <w:szCs w:val="24"/>
          <w:u w:val="single"/>
        </w:rPr>
        <w:t>«    »               2017г.</w:t>
      </w:r>
    </w:p>
    <w:p w:rsidR="00695C27" w:rsidRPr="005320E0" w:rsidRDefault="00695C27" w:rsidP="00695C27">
      <w:pPr>
        <w:ind w:firstLine="709"/>
        <w:rPr>
          <w:sz w:val="24"/>
          <w:szCs w:val="24"/>
        </w:rPr>
      </w:pPr>
    </w:p>
    <w:p w:rsidR="00695C27" w:rsidRPr="005320E0" w:rsidRDefault="00695C27" w:rsidP="00695C27">
      <w:pPr>
        <w:ind w:firstLine="709"/>
        <w:jc w:val="right"/>
        <w:rPr>
          <w:sz w:val="24"/>
          <w:szCs w:val="24"/>
        </w:rPr>
      </w:pPr>
    </w:p>
    <w:p w:rsidR="00695C27" w:rsidRPr="005320E0" w:rsidRDefault="00695C27" w:rsidP="00695C27">
      <w:pPr>
        <w:ind w:firstLine="709"/>
        <w:jc w:val="right"/>
        <w:rPr>
          <w:sz w:val="24"/>
          <w:szCs w:val="24"/>
        </w:rPr>
      </w:pPr>
    </w:p>
    <w:p w:rsidR="00695C27" w:rsidRPr="005320E0" w:rsidRDefault="00695C27" w:rsidP="00695C27">
      <w:pPr>
        <w:ind w:firstLine="709"/>
        <w:jc w:val="right"/>
        <w:rPr>
          <w:sz w:val="24"/>
          <w:szCs w:val="24"/>
        </w:rPr>
      </w:pPr>
    </w:p>
    <w:p w:rsidR="00695C27" w:rsidRPr="005320E0" w:rsidRDefault="00695C27" w:rsidP="00695C27">
      <w:pPr>
        <w:ind w:firstLine="709"/>
        <w:jc w:val="right"/>
        <w:rPr>
          <w:sz w:val="24"/>
          <w:szCs w:val="24"/>
        </w:rPr>
      </w:pPr>
    </w:p>
    <w:p w:rsidR="00695C27" w:rsidRPr="005320E0" w:rsidRDefault="00695C27" w:rsidP="00695C27">
      <w:pPr>
        <w:ind w:firstLine="709"/>
        <w:jc w:val="right"/>
        <w:rPr>
          <w:sz w:val="24"/>
          <w:szCs w:val="24"/>
        </w:rPr>
      </w:pPr>
    </w:p>
    <w:p w:rsidR="00695C27" w:rsidRPr="005320E0" w:rsidRDefault="00695C27" w:rsidP="00695C27">
      <w:pPr>
        <w:jc w:val="center"/>
        <w:rPr>
          <w:sz w:val="24"/>
          <w:szCs w:val="24"/>
        </w:rPr>
      </w:pPr>
      <w:r w:rsidRPr="005320E0">
        <w:rPr>
          <w:sz w:val="24"/>
          <w:szCs w:val="24"/>
        </w:rPr>
        <w:t xml:space="preserve">РАБОЧАЯ ПРОГРАММА УЧЕБНОЙ ДИСЦИПЛИНЫ </w:t>
      </w:r>
    </w:p>
    <w:p w:rsidR="00695C27" w:rsidRPr="005320E0" w:rsidRDefault="00695C27" w:rsidP="00695C27">
      <w:pPr>
        <w:jc w:val="center"/>
        <w:rPr>
          <w:b/>
          <w:sz w:val="24"/>
          <w:szCs w:val="24"/>
          <w:u w:val="single"/>
        </w:rPr>
      </w:pPr>
      <w:r w:rsidRPr="005320E0">
        <w:rPr>
          <w:b/>
          <w:sz w:val="24"/>
          <w:szCs w:val="24"/>
          <w:u w:val="single"/>
        </w:rPr>
        <w:t>«Оркестровый класс»</w:t>
      </w:r>
    </w:p>
    <w:p w:rsidR="00695C27" w:rsidRPr="005320E0" w:rsidRDefault="00695C27" w:rsidP="00695C27">
      <w:pPr>
        <w:ind w:firstLine="709"/>
        <w:jc w:val="center"/>
        <w:rPr>
          <w:b/>
          <w:bCs/>
          <w:sz w:val="24"/>
          <w:szCs w:val="24"/>
        </w:rPr>
      </w:pPr>
    </w:p>
    <w:p w:rsidR="005F392A" w:rsidRPr="005320E0" w:rsidRDefault="005F392A" w:rsidP="005F392A">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5F392A" w:rsidRPr="005320E0" w:rsidRDefault="005F392A" w:rsidP="005F392A">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5F392A" w:rsidRPr="005320E0" w:rsidRDefault="005F392A" w:rsidP="005F392A">
      <w:pPr>
        <w:spacing w:line="360" w:lineRule="auto"/>
        <w:ind w:left="709"/>
        <w:rPr>
          <w:sz w:val="24"/>
          <w:szCs w:val="24"/>
        </w:rPr>
      </w:pPr>
      <w:r w:rsidRPr="005320E0">
        <w:rPr>
          <w:sz w:val="24"/>
          <w:szCs w:val="24"/>
        </w:rPr>
        <w:t xml:space="preserve">Квалификация выпускника – </w:t>
      </w:r>
      <w:r w:rsidR="008F0F10" w:rsidRPr="008F0F10">
        <w:rPr>
          <w:sz w:val="24"/>
          <w:szCs w:val="24"/>
        </w:rPr>
        <w:t xml:space="preserve">Артист ансамбля. Артист оркестра. Концертмейстер. Руководитель творческого коллектива. </w:t>
      </w:r>
      <w:proofErr w:type="gramStart"/>
      <w:r w:rsidR="008F0F10" w:rsidRPr="008F0F10">
        <w:rPr>
          <w:sz w:val="24"/>
          <w:szCs w:val="24"/>
        </w:rPr>
        <w:t>Преподаватель (Баян, аккордеон и струнные</w:t>
      </w:r>
      <w:proofErr w:type="gramEnd"/>
      <w:r w:rsidR="008F0F10" w:rsidRPr="008F0F10">
        <w:rPr>
          <w:sz w:val="24"/>
          <w:szCs w:val="24"/>
        </w:rPr>
        <w:t xml:space="preserve"> щипковые инструменты)</w:t>
      </w:r>
    </w:p>
    <w:p w:rsidR="005F392A" w:rsidRPr="005320E0" w:rsidRDefault="005F392A" w:rsidP="005F392A">
      <w:pPr>
        <w:spacing w:line="360" w:lineRule="auto"/>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695C27" w:rsidRPr="005320E0" w:rsidRDefault="00695C27" w:rsidP="00695C27">
      <w:pPr>
        <w:spacing w:line="276" w:lineRule="auto"/>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Pr="005320E0" w:rsidRDefault="00695C27" w:rsidP="00695C27">
      <w:pPr>
        <w:ind w:firstLine="709"/>
        <w:jc w:val="center"/>
        <w:rPr>
          <w:sz w:val="24"/>
          <w:szCs w:val="24"/>
        </w:rPr>
      </w:pPr>
    </w:p>
    <w:p w:rsidR="00695C27" w:rsidRDefault="00695C27" w:rsidP="00695C27">
      <w:pPr>
        <w:ind w:firstLine="709"/>
        <w:jc w:val="center"/>
        <w:rPr>
          <w:sz w:val="24"/>
          <w:szCs w:val="24"/>
        </w:rPr>
      </w:pPr>
      <w:r w:rsidRPr="005320E0">
        <w:rPr>
          <w:sz w:val="24"/>
          <w:szCs w:val="24"/>
        </w:rPr>
        <w:t>Чебоксары - 2017</w:t>
      </w:r>
      <w:r>
        <w:br w:type="page"/>
      </w:r>
    </w:p>
    <w:p w:rsidR="00D37BDD" w:rsidRPr="00574523" w:rsidRDefault="00D37BDD" w:rsidP="00D37BDD">
      <w:pPr>
        <w:ind w:firstLine="709"/>
        <w:jc w:val="both"/>
        <w:rPr>
          <w:szCs w:val="24"/>
        </w:rPr>
      </w:pPr>
      <w:r>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направлению </w:t>
      </w:r>
      <w:r w:rsidRPr="00A33AF3">
        <w:rPr>
          <w:sz w:val="24"/>
          <w:szCs w:val="24"/>
        </w:rPr>
        <w:t xml:space="preserve">подготовки </w:t>
      </w:r>
      <w:r w:rsidRPr="00CA6FEC">
        <w:rPr>
          <w:sz w:val="24"/>
          <w:szCs w:val="24"/>
        </w:rPr>
        <w:t>53.03.02 Музыкально-инструментальное искусство</w:t>
      </w:r>
      <w:r w:rsidRPr="00E84CD4">
        <w:rPr>
          <w:sz w:val="24"/>
          <w:szCs w:val="24"/>
        </w:rPr>
        <w:t xml:space="preserve">, утвержденного приказом Министерства образования и науки Российской Федерации от </w:t>
      </w:r>
      <w:r w:rsidRPr="00981E59">
        <w:rPr>
          <w:sz w:val="24"/>
          <w:szCs w:val="24"/>
        </w:rPr>
        <w:t>11.08.2016 № 1010</w:t>
      </w:r>
    </w:p>
    <w:p w:rsidR="00D37BDD" w:rsidRDefault="00D37BDD" w:rsidP="00D37BDD">
      <w:pPr>
        <w:pStyle w:val="af7"/>
        <w:spacing w:line="240" w:lineRule="auto"/>
        <w:rPr>
          <w:i/>
          <w:caps/>
        </w:rPr>
      </w:pPr>
    </w:p>
    <w:p w:rsidR="00D37BDD" w:rsidRDefault="00D37BDD" w:rsidP="00D37BDD">
      <w:pPr>
        <w:pStyle w:val="af7"/>
        <w:spacing w:line="240" w:lineRule="auto"/>
        <w:rPr>
          <w:i/>
          <w:caps/>
        </w:rPr>
      </w:pPr>
    </w:p>
    <w:p w:rsidR="00D37BDD" w:rsidRPr="00574523" w:rsidRDefault="00D37BDD" w:rsidP="00D37BDD">
      <w:pPr>
        <w:pStyle w:val="af7"/>
        <w:spacing w:line="240" w:lineRule="auto"/>
        <w:rPr>
          <w:i/>
          <w:caps/>
        </w:rPr>
      </w:pPr>
      <w:r w:rsidRPr="00574523">
        <w:rPr>
          <w:i/>
          <w:caps/>
        </w:rPr>
        <w:t>СОСТАВИТЕЛЬ:</w:t>
      </w:r>
    </w:p>
    <w:p w:rsidR="00D37BDD" w:rsidRPr="00574523" w:rsidRDefault="00D37BDD" w:rsidP="00D37BDD">
      <w:pPr>
        <w:pStyle w:val="af7"/>
        <w:spacing w:line="240" w:lineRule="auto"/>
      </w:pPr>
    </w:p>
    <w:p w:rsidR="00D37BDD" w:rsidRPr="00574523" w:rsidRDefault="00D37BDD" w:rsidP="00D37BDD">
      <w:pPr>
        <w:pStyle w:val="af7"/>
        <w:tabs>
          <w:tab w:val="left" w:pos="709"/>
          <w:tab w:val="left" w:pos="4536"/>
        </w:tabs>
        <w:spacing w:line="240" w:lineRule="auto"/>
      </w:pPr>
      <w:r w:rsidRPr="00574523">
        <w:t>Доцент</w:t>
      </w:r>
      <w:r>
        <w:t xml:space="preserve">     </w:t>
      </w:r>
      <w:r w:rsidRPr="00574523">
        <w:t xml:space="preserve"> </w:t>
      </w:r>
      <w:r>
        <w:t>Н.И.Иванова</w:t>
      </w:r>
    </w:p>
    <w:p w:rsidR="00D37BDD" w:rsidRPr="00574523" w:rsidRDefault="00D37BDD" w:rsidP="00D37BDD">
      <w:pPr>
        <w:ind w:firstLine="567"/>
        <w:jc w:val="both"/>
        <w:rPr>
          <w:i/>
          <w:sz w:val="24"/>
          <w:szCs w:val="24"/>
        </w:rPr>
      </w:pPr>
    </w:p>
    <w:p w:rsidR="00D37BDD" w:rsidRPr="00574523" w:rsidRDefault="00D37BDD" w:rsidP="00D37BDD">
      <w:pPr>
        <w:ind w:firstLine="567"/>
        <w:jc w:val="both"/>
        <w:rPr>
          <w:i/>
          <w:sz w:val="24"/>
          <w:szCs w:val="24"/>
        </w:rPr>
      </w:pPr>
      <w:r w:rsidRPr="00574523">
        <w:rPr>
          <w:i/>
          <w:sz w:val="24"/>
          <w:szCs w:val="24"/>
        </w:rPr>
        <w:t>ОБСУЖДЕНО:</w:t>
      </w:r>
    </w:p>
    <w:p w:rsidR="00D37BDD" w:rsidRPr="00574523" w:rsidRDefault="00D37BDD" w:rsidP="00D37BDD">
      <w:pPr>
        <w:pStyle w:val="af7"/>
        <w:tabs>
          <w:tab w:val="left" w:pos="709"/>
          <w:tab w:val="left" w:pos="4536"/>
        </w:tabs>
        <w:spacing w:line="240" w:lineRule="auto"/>
      </w:pPr>
      <w:r w:rsidRPr="00574523">
        <w:t xml:space="preserve">на заседании кафедры </w:t>
      </w:r>
      <w:r>
        <w:t xml:space="preserve">инструментального исполнительства и </w:t>
      </w:r>
      <w:proofErr w:type="spellStart"/>
      <w:r>
        <w:t>дирижирования</w:t>
      </w:r>
      <w:proofErr w:type="spellEnd"/>
    </w:p>
    <w:p w:rsidR="00D37BDD" w:rsidRPr="00574523" w:rsidRDefault="00D37BDD" w:rsidP="00D37BDD">
      <w:pPr>
        <w:pStyle w:val="af7"/>
        <w:tabs>
          <w:tab w:val="left" w:pos="709"/>
          <w:tab w:val="left" w:pos="4536"/>
        </w:tabs>
        <w:spacing w:line="240" w:lineRule="auto"/>
      </w:pPr>
      <w:r w:rsidRPr="00574523">
        <w:t>«</w:t>
      </w:r>
      <w:r>
        <w:t>28</w:t>
      </w:r>
      <w:r w:rsidRPr="00574523">
        <w:t xml:space="preserve">» </w:t>
      </w:r>
      <w:r>
        <w:t>августа</w:t>
      </w:r>
      <w:r w:rsidRPr="00574523">
        <w:t xml:space="preserve"> 201</w:t>
      </w:r>
      <w:r>
        <w:t>7</w:t>
      </w:r>
      <w:r w:rsidRPr="00574523">
        <w:t xml:space="preserve"> г., протокол № </w:t>
      </w:r>
      <w:r>
        <w:t>1</w:t>
      </w:r>
    </w:p>
    <w:p w:rsidR="00695C27" w:rsidRDefault="00695C27" w:rsidP="00695C27">
      <w:pPr>
        <w:tabs>
          <w:tab w:val="left" w:pos="709"/>
          <w:tab w:val="left" w:pos="5387"/>
          <w:tab w:val="left" w:pos="7371"/>
        </w:tabs>
        <w:ind w:firstLine="567"/>
        <w:jc w:val="both"/>
        <w:rPr>
          <w:sz w:val="24"/>
          <w:szCs w:val="24"/>
        </w:rPr>
      </w:pPr>
    </w:p>
    <w:p w:rsidR="00695C27" w:rsidRDefault="00695C27" w:rsidP="00695C27">
      <w:pPr>
        <w:pStyle w:val="11"/>
        <w:overflowPunct/>
        <w:spacing w:line="240" w:lineRule="auto"/>
        <w:ind w:firstLine="567"/>
        <w:jc w:val="left"/>
        <w:textAlignment w:val="auto"/>
        <w:rPr>
          <w:b/>
          <w:bCs/>
        </w:rPr>
      </w:pPr>
      <w:r>
        <w:br w:type="page"/>
      </w:r>
    </w:p>
    <w:p w:rsidR="00695C27" w:rsidRPr="005320E0" w:rsidRDefault="00695C27" w:rsidP="00695C27">
      <w:pPr>
        <w:pStyle w:val="11"/>
        <w:ind w:firstLine="709"/>
        <w:rPr>
          <w:rStyle w:val="af0"/>
          <w:b/>
          <w:bCs/>
          <w:i w:val="0"/>
          <w:iCs w:val="0"/>
        </w:rPr>
      </w:pPr>
      <w:bookmarkStart w:id="0" w:name="_Toc494985510"/>
      <w:bookmarkEnd w:id="0"/>
      <w:r w:rsidRPr="005320E0">
        <w:rPr>
          <w:rStyle w:val="af0"/>
          <w:b/>
          <w:bCs/>
          <w:i w:val="0"/>
          <w:iCs w:val="0"/>
        </w:rPr>
        <w:lastRenderedPageBreak/>
        <w:t>1. Цель и задачи освоения дисциплины</w:t>
      </w:r>
    </w:p>
    <w:p w:rsidR="00695C27" w:rsidRPr="005320E0" w:rsidRDefault="00695C27" w:rsidP="00695C27">
      <w:pPr>
        <w:ind w:firstLine="567"/>
        <w:jc w:val="both"/>
        <w:rPr>
          <w:sz w:val="24"/>
          <w:szCs w:val="24"/>
        </w:rPr>
      </w:pPr>
      <w:r w:rsidRPr="005320E0">
        <w:rPr>
          <w:b/>
          <w:sz w:val="24"/>
          <w:szCs w:val="24"/>
        </w:rPr>
        <w:t>Цели дисциплины:</w:t>
      </w:r>
      <w:r w:rsidRPr="005320E0">
        <w:rPr>
          <w:sz w:val="24"/>
          <w:szCs w:val="24"/>
        </w:rPr>
        <w:t xml:space="preserve"> подготовка студентов в учебном оркестре и ансамбле народных инструментов к последующей работе в качестве артистов оркестра, владеющих профессией на уровне, позволяющем занимать ведущее положение в соответствующих оркестровых группах.</w:t>
      </w:r>
    </w:p>
    <w:p w:rsidR="00695C27" w:rsidRPr="005320E0" w:rsidRDefault="00695C27" w:rsidP="00695C27">
      <w:pPr>
        <w:tabs>
          <w:tab w:val="left" w:pos="9113"/>
        </w:tabs>
        <w:spacing w:line="236" w:lineRule="auto"/>
        <w:ind w:firstLine="567"/>
        <w:jc w:val="both"/>
        <w:rPr>
          <w:sz w:val="24"/>
          <w:szCs w:val="24"/>
        </w:rPr>
      </w:pPr>
      <w:r w:rsidRPr="005320E0">
        <w:rPr>
          <w:b/>
          <w:sz w:val="24"/>
          <w:szCs w:val="24"/>
        </w:rPr>
        <w:t>Задачи дисциплины:</w:t>
      </w:r>
      <w:r w:rsidRPr="005320E0">
        <w:rPr>
          <w:sz w:val="24"/>
          <w:szCs w:val="24"/>
        </w:rPr>
        <w:t xml:space="preserve"> </w:t>
      </w:r>
    </w:p>
    <w:p w:rsidR="00695C27" w:rsidRPr="005320E0" w:rsidRDefault="00695C27" w:rsidP="00695C27">
      <w:pPr>
        <w:tabs>
          <w:tab w:val="left" w:pos="9113"/>
        </w:tabs>
        <w:spacing w:line="236" w:lineRule="auto"/>
        <w:ind w:firstLine="567"/>
        <w:jc w:val="both"/>
        <w:rPr>
          <w:sz w:val="24"/>
          <w:szCs w:val="24"/>
        </w:rPr>
      </w:pPr>
      <w:r w:rsidRPr="005320E0">
        <w:rPr>
          <w:sz w:val="24"/>
          <w:szCs w:val="24"/>
        </w:rPr>
        <w:t xml:space="preserve">- научить студента применять на практике музыкально-исполнительские навыки, полученные на занятиях по специальности, </w:t>
      </w:r>
      <w:proofErr w:type="spellStart"/>
      <w:r w:rsidRPr="005320E0">
        <w:rPr>
          <w:sz w:val="24"/>
          <w:szCs w:val="24"/>
        </w:rPr>
        <w:t>дирижированию</w:t>
      </w:r>
      <w:proofErr w:type="spellEnd"/>
      <w:r w:rsidRPr="005320E0">
        <w:rPr>
          <w:sz w:val="24"/>
          <w:szCs w:val="24"/>
        </w:rPr>
        <w:t xml:space="preserve">, инструментовке и чтению партитур; </w:t>
      </w:r>
    </w:p>
    <w:p w:rsidR="00695C27" w:rsidRPr="005320E0" w:rsidRDefault="00695C27" w:rsidP="00695C27">
      <w:pPr>
        <w:tabs>
          <w:tab w:val="left" w:pos="9113"/>
        </w:tabs>
        <w:spacing w:line="236" w:lineRule="auto"/>
        <w:ind w:firstLine="567"/>
        <w:jc w:val="both"/>
        <w:rPr>
          <w:sz w:val="24"/>
          <w:szCs w:val="24"/>
        </w:rPr>
      </w:pPr>
      <w:r w:rsidRPr="005320E0">
        <w:rPr>
          <w:sz w:val="24"/>
          <w:szCs w:val="24"/>
        </w:rPr>
        <w:t>- выработать умение слышать звучание голосов всего оркестра, соблюдая ансамбль и равновесие динамики, быстрой ориентировки в нотном тексте;</w:t>
      </w:r>
    </w:p>
    <w:p w:rsidR="00695C27" w:rsidRPr="005320E0" w:rsidRDefault="00695C27" w:rsidP="00695C27">
      <w:pPr>
        <w:tabs>
          <w:tab w:val="left" w:pos="9113"/>
        </w:tabs>
        <w:spacing w:line="236" w:lineRule="auto"/>
        <w:ind w:firstLine="567"/>
        <w:jc w:val="both"/>
        <w:rPr>
          <w:sz w:val="24"/>
          <w:szCs w:val="24"/>
        </w:rPr>
      </w:pPr>
      <w:r w:rsidRPr="005320E0">
        <w:rPr>
          <w:sz w:val="24"/>
          <w:szCs w:val="24"/>
        </w:rPr>
        <w:t>- сформировать понимание художественных особенностей произведений различных стилей и владения техникой их исполнения;</w:t>
      </w:r>
    </w:p>
    <w:p w:rsidR="00695C27" w:rsidRPr="005320E0" w:rsidRDefault="00695C27" w:rsidP="00695C27">
      <w:pPr>
        <w:tabs>
          <w:tab w:val="left" w:pos="9113"/>
        </w:tabs>
        <w:spacing w:line="236" w:lineRule="auto"/>
        <w:ind w:firstLine="567"/>
        <w:jc w:val="both"/>
        <w:rPr>
          <w:sz w:val="24"/>
          <w:szCs w:val="24"/>
        </w:rPr>
      </w:pPr>
      <w:r w:rsidRPr="005320E0">
        <w:rPr>
          <w:sz w:val="24"/>
          <w:szCs w:val="24"/>
        </w:rPr>
        <w:t>- совершенствование навыков совместной игры, коллективного прочтения музыкального произведения;</w:t>
      </w:r>
    </w:p>
    <w:p w:rsidR="00695C27" w:rsidRPr="005320E0" w:rsidRDefault="00695C27" w:rsidP="00695C27">
      <w:pPr>
        <w:tabs>
          <w:tab w:val="left" w:pos="9113"/>
        </w:tabs>
        <w:spacing w:line="236" w:lineRule="auto"/>
        <w:ind w:firstLine="567"/>
        <w:jc w:val="both"/>
        <w:rPr>
          <w:sz w:val="24"/>
          <w:szCs w:val="24"/>
        </w:rPr>
      </w:pPr>
      <w:r w:rsidRPr="005320E0">
        <w:rPr>
          <w:sz w:val="24"/>
          <w:szCs w:val="24"/>
        </w:rPr>
        <w:t>- воспитание чувства индивидуальной и коллективной ответственности, творческой дисциплины в оркестровом исполнительстве.</w:t>
      </w:r>
    </w:p>
    <w:p w:rsidR="00695C27" w:rsidRPr="005320E0" w:rsidRDefault="00695C27" w:rsidP="00695C27">
      <w:pPr>
        <w:pStyle w:val="11"/>
        <w:ind w:firstLine="709"/>
        <w:rPr>
          <w:b/>
          <w:bCs/>
        </w:rPr>
      </w:pPr>
    </w:p>
    <w:p w:rsidR="00695C27" w:rsidRPr="005320E0" w:rsidRDefault="00695C27" w:rsidP="00695C27">
      <w:pPr>
        <w:pStyle w:val="11"/>
        <w:spacing w:line="276" w:lineRule="auto"/>
        <w:ind w:firstLine="709"/>
        <w:rPr>
          <w:b/>
          <w:bCs/>
        </w:rPr>
      </w:pPr>
      <w:bookmarkStart w:id="1" w:name="_Toc494985511"/>
      <w:bookmarkEnd w:id="1"/>
      <w:r w:rsidRPr="005320E0">
        <w:rPr>
          <w:b/>
          <w:bCs/>
        </w:rPr>
        <w:t xml:space="preserve">2. Место дисциплины в структуре ОП </w:t>
      </w:r>
      <w:proofErr w:type="gramStart"/>
      <w:r w:rsidRPr="005320E0">
        <w:rPr>
          <w:b/>
          <w:bCs/>
        </w:rPr>
        <w:t>ВО</w:t>
      </w:r>
      <w:proofErr w:type="gramEnd"/>
      <w:r w:rsidRPr="005320E0">
        <w:rPr>
          <w:b/>
          <w:bCs/>
        </w:rPr>
        <w:t xml:space="preserve"> </w:t>
      </w:r>
    </w:p>
    <w:p w:rsidR="00695C27" w:rsidRPr="005320E0" w:rsidRDefault="00695C27" w:rsidP="00695C27">
      <w:pPr>
        <w:pStyle w:val="11"/>
        <w:spacing w:line="276" w:lineRule="auto"/>
        <w:ind w:firstLine="709"/>
        <w:rPr>
          <w:b/>
          <w:bCs/>
        </w:rPr>
      </w:pPr>
    </w:p>
    <w:p w:rsidR="00695C27" w:rsidRPr="005320E0" w:rsidRDefault="00695C27" w:rsidP="00695C27">
      <w:pPr>
        <w:pStyle w:val="11"/>
        <w:spacing w:line="240" w:lineRule="auto"/>
        <w:ind w:firstLine="567"/>
        <w:jc w:val="both"/>
      </w:pPr>
      <w:r w:rsidRPr="005320E0">
        <w:t xml:space="preserve">Дисциплина «Оркестровый класс» является дисциплиной базовой части Блока 1 «Дисциплины» учебного плана по направлению подготовки 53.03.02 Музыкально-инструментальное искусство </w:t>
      </w:r>
    </w:p>
    <w:p w:rsidR="00695C27" w:rsidRPr="00845635" w:rsidRDefault="008E2BA1" w:rsidP="008E2BA1">
      <w:pPr>
        <w:pStyle w:val="11"/>
        <w:spacing w:line="240" w:lineRule="auto"/>
        <w:ind w:firstLine="567"/>
        <w:jc w:val="both"/>
      </w:pPr>
      <w:r>
        <w:t xml:space="preserve">Необходимыми условиями для освоения дисциплины являются владение музыкальным инструментом на базовом уровне, позволяющем исполнять оркестровые партии произведений малых форм, владение основными приемами </w:t>
      </w:r>
      <w:proofErr w:type="spellStart"/>
      <w:r>
        <w:t>звукоизвлечения</w:t>
      </w:r>
      <w:proofErr w:type="spellEnd"/>
      <w:r>
        <w:t xml:space="preserve"> и техническим минимумом.</w:t>
      </w:r>
      <w:r>
        <w:rPr>
          <w:color w:val="auto"/>
        </w:rPr>
        <w:t xml:space="preserve"> </w:t>
      </w:r>
    </w:p>
    <w:p w:rsidR="00695C27" w:rsidRPr="005320E0" w:rsidRDefault="00695C27" w:rsidP="00695C27">
      <w:pPr>
        <w:ind w:firstLine="567"/>
        <w:jc w:val="both"/>
        <w:rPr>
          <w:sz w:val="24"/>
          <w:szCs w:val="24"/>
        </w:rPr>
      </w:pPr>
      <w:r w:rsidRPr="005320E0">
        <w:rPr>
          <w:sz w:val="24"/>
          <w:szCs w:val="24"/>
        </w:rPr>
        <w:t>Изучение дисциплины опирается на компетенции, сформированные на предыдущем уровне образования</w:t>
      </w:r>
      <w:proofErr w:type="gramStart"/>
      <w:r w:rsidRPr="005320E0">
        <w:rPr>
          <w:sz w:val="24"/>
          <w:szCs w:val="24"/>
        </w:rPr>
        <w:t xml:space="preserve"> .</w:t>
      </w:r>
      <w:proofErr w:type="gramEnd"/>
    </w:p>
    <w:p w:rsidR="00695C27" w:rsidRPr="005320E0" w:rsidRDefault="00695C27" w:rsidP="00695C27">
      <w:pPr>
        <w:ind w:firstLine="567"/>
        <w:jc w:val="both"/>
        <w:rPr>
          <w:sz w:val="24"/>
          <w:szCs w:val="24"/>
        </w:rPr>
      </w:pPr>
      <w:r w:rsidRPr="005320E0">
        <w:rPr>
          <w:sz w:val="24"/>
          <w:szCs w:val="24"/>
        </w:rPr>
        <w:t>Результаты изучения дисциплины являются необходимыми для последующих</w:t>
      </w:r>
      <w:r w:rsidR="00880C7B">
        <w:rPr>
          <w:sz w:val="24"/>
          <w:szCs w:val="24"/>
        </w:rPr>
        <w:t xml:space="preserve"> практик</w:t>
      </w:r>
      <w:r w:rsidRPr="005320E0">
        <w:rPr>
          <w:sz w:val="24"/>
          <w:szCs w:val="24"/>
        </w:rPr>
        <w:t>:</w:t>
      </w:r>
    </w:p>
    <w:p w:rsidR="00695C27" w:rsidRPr="005320E0" w:rsidRDefault="00695C27" w:rsidP="00695C27">
      <w:pPr>
        <w:ind w:firstLine="709"/>
        <w:jc w:val="both"/>
        <w:rPr>
          <w:sz w:val="24"/>
          <w:szCs w:val="24"/>
        </w:rPr>
      </w:pPr>
      <w:bookmarkStart w:id="2" w:name="_Toc494985512"/>
      <w:bookmarkEnd w:id="2"/>
      <w:r w:rsidRPr="005320E0">
        <w:rPr>
          <w:sz w:val="24"/>
          <w:szCs w:val="24"/>
        </w:rPr>
        <w:t>Преддипломная практика для выполнения выпускной квалификационной работы (ОПК-2, ОК-1,Ок-2, ОК-3, ОК-4, ОК-5, ОК-8, ОПК-1, ОПК-3, ОПК-4, ОПК-5, ПК-8, ПК-19, ПК-20, ПК-21, ПК-22, ПК-23, ПК-24, ПК-25, ПК-26, ПК-27, ПК-28,ПК-32,ПК-33)</w:t>
      </w:r>
    </w:p>
    <w:p w:rsidR="00695C27" w:rsidRPr="005320E0" w:rsidRDefault="00695C27" w:rsidP="00695C27">
      <w:pPr>
        <w:ind w:firstLine="709"/>
        <w:jc w:val="both"/>
        <w:rPr>
          <w:sz w:val="24"/>
          <w:szCs w:val="24"/>
        </w:rPr>
      </w:pPr>
    </w:p>
    <w:p w:rsidR="00695C27" w:rsidRPr="005320E0" w:rsidRDefault="00695C27" w:rsidP="00695C27">
      <w:pPr>
        <w:pStyle w:val="11"/>
        <w:spacing w:line="240" w:lineRule="auto"/>
        <w:ind w:firstLine="709"/>
        <w:jc w:val="both"/>
        <w:rPr>
          <w:b/>
          <w:bCs/>
          <w:color w:val="auto"/>
        </w:rPr>
      </w:pPr>
      <w:r w:rsidRPr="005320E0">
        <w:rPr>
          <w:b/>
          <w:bCs/>
          <w:color w:val="auto"/>
        </w:rPr>
        <w:t xml:space="preserve">3. Перечень планируемых результатов обучения по дисциплине, соотнесенных с планируемыми результатами освоения ОП </w:t>
      </w:r>
      <w:proofErr w:type="gramStart"/>
      <w:r w:rsidRPr="005320E0">
        <w:rPr>
          <w:b/>
          <w:bCs/>
          <w:color w:val="auto"/>
        </w:rPr>
        <w:t>ВО</w:t>
      </w:r>
      <w:proofErr w:type="gramEnd"/>
    </w:p>
    <w:p w:rsidR="00695C27" w:rsidRPr="005320E0" w:rsidRDefault="00695C27" w:rsidP="00695C27">
      <w:pPr>
        <w:ind w:firstLine="709"/>
        <w:jc w:val="both"/>
        <w:rPr>
          <w:sz w:val="24"/>
          <w:szCs w:val="24"/>
        </w:rPr>
      </w:pPr>
    </w:p>
    <w:p w:rsidR="00695C27" w:rsidRPr="005320E0" w:rsidRDefault="00695C27" w:rsidP="00695C27">
      <w:pPr>
        <w:ind w:firstLine="709"/>
        <w:jc w:val="both"/>
        <w:rPr>
          <w:sz w:val="24"/>
          <w:szCs w:val="24"/>
        </w:rPr>
      </w:pPr>
      <w:r w:rsidRPr="005320E0">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695C27" w:rsidRPr="005320E0" w:rsidRDefault="00695C27" w:rsidP="00695C27">
      <w:pPr>
        <w:ind w:firstLine="709"/>
        <w:jc w:val="both"/>
        <w:rPr>
          <w:sz w:val="24"/>
          <w:szCs w:val="24"/>
        </w:rPr>
      </w:pPr>
    </w:p>
    <w:p w:rsidR="00695C27" w:rsidRPr="005320E0" w:rsidRDefault="00695C27" w:rsidP="00695C27">
      <w:pPr>
        <w:ind w:firstLine="709"/>
        <w:jc w:val="both"/>
        <w:rPr>
          <w:sz w:val="24"/>
          <w:szCs w:val="24"/>
        </w:rPr>
      </w:pPr>
    </w:p>
    <w:p w:rsidR="00695C27" w:rsidRPr="005320E0" w:rsidRDefault="00695C27" w:rsidP="00695C27">
      <w:pPr>
        <w:ind w:firstLine="709"/>
        <w:jc w:val="both"/>
        <w:rPr>
          <w:sz w:val="24"/>
          <w:szCs w:val="24"/>
        </w:rPr>
      </w:pPr>
    </w:p>
    <w:p w:rsidR="00695C27" w:rsidRPr="005320E0" w:rsidRDefault="00695C27" w:rsidP="00695C27">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695C27" w:rsidRPr="005320E0" w:rsidTr="00525B2D">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6"/>
              <w:jc w:val="center"/>
              <w:rPr>
                <w:b/>
                <w:bCs/>
                <w:sz w:val="24"/>
                <w:szCs w:val="24"/>
              </w:rPr>
            </w:pPr>
            <w:r w:rsidRPr="005320E0">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6"/>
              <w:jc w:val="center"/>
              <w:rPr>
                <w:b/>
                <w:bCs/>
                <w:sz w:val="24"/>
                <w:szCs w:val="24"/>
              </w:rPr>
            </w:pPr>
            <w:r w:rsidRPr="005320E0">
              <w:rPr>
                <w:b/>
                <w:bCs/>
                <w:sz w:val="24"/>
              </w:rPr>
              <w:t>Ожидаемые результаты обучения</w:t>
            </w:r>
          </w:p>
        </w:tc>
      </w:tr>
      <w:tr w:rsidR="00695C27" w:rsidRPr="005320E0" w:rsidTr="00525B2D">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6"/>
              <w:rPr>
                <w:sz w:val="24"/>
                <w:szCs w:val="24"/>
                <w:vertAlign w:val="subscript"/>
              </w:rPr>
            </w:pPr>
            <w:r w:rsidRPr="005320E0">
              <w:rPr>
                <w:b/>
                <w:bCs/>
                <w:sz w:val="24"/>
                <w:szCs w:val="24"/>
              </w:rPr>
              <w:t>ОПК-</w:t>
            </w:r>
            <w:r w:rsidR="00525B2D">
              <w:rPr>
                <w:b/>
                <w:bCs/>
                <w:sz w:val="24"/>
                <w:szCs w:val="24"/>
              </w:rPr>
              <w:t>2</w:t>
            </w:r>
            <w:r w:rsidR="006C4D7E">
              <w:rPr>
                <w:sz w:val="24"/>
                <w:szCs w:val="24"/>
              </w:rPr>
              <w:t xml:space="preserve"> – способность </w:t>
            </w:r>
            <w:r w:rsidRPr="005320E0">
              <w:rPr>
                <w:sz w:val="24"/>
                <w:szCs w:val="24"/>
              </w:rPr>
              <w:t>критически оценивать результаты собственной 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695C27" w:rsidP="00525B2D">
            <w:pPr>
              <w:jc w:val="both"/>
              <w:rPr>
                <w:sz w:val="24"/>
                <w:szCs w:val="24"/>
              </w:rPr>
            </w:pPr>
            <w:r w:rsidRPr="005320E0">
              <w:rPr>
                <w:b/>
                <w:sz w:val="24"/>
                <w:szCs w:val="24"/>
              </w:rPr>
              <w:t>Знать</w:t>
            </w:r>
            <w:r w:rsidRPr="005320E0">
              <w:rPr>
                <w:sz w:val="24"/>
                <w:szCs w:val="24"/>
              </w:rPr>
              <w:t xml:space="preserve">  цели, задачи, планируемый результат своей деятельности</w:t>
            </w:r>
          </w:p>
          <w:p w:rsidR="00695C27" w:rsidRPr="005320E0" w:rsidRDefault="00695C27" w:rsidP="00525B2D">
            <w:pPr>
              <w:tabs>
                <w:tab w:val="left" w:pos="2002"/>
              </w:tabs>
              <w:ind w:firstLine="6"/>
              <w:jc w:val="both"/>
              <w:rPr>
                <w:sz w:val="24"/>
                <w:szCs w:val="24"/>
              </w:rPr>
            </w:pPr>
          </w:p>
        </w:tc>
      </w:tr>
      <w:tr w:rsidR="00695C27" w:rsidRPr="005320E0" w:rsidTr="00525B2D">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695C27" w:rsidP="00525B2D">
            <w:pPr>
              <w:jc w:val="both"/>
              <w:rPr>
                <w:sz w:val="24"/>
                <w:szCs w:val="24"/>
              </w:rPr>
            </w:pPr>
            <w:r w:rsidRPr="005320E0">
              <w:rPr>
                <w:b/>
                <w:sz w:val="24"/>
                <w:szCs w:val="24"/>
              </w:rPr>
              <w:t>Уметь</w:t>
            </w:r>
            <w:r w:rsidRPr="005320E0">
              <w:rPr>
                <w:sz w:val="24"/>
                <w:szCs w:val="24"/>
              </w:rPr>
              <w:t xml:space="preserve"> критически оценивать результаты собственной деятельности</w:t>
            </w:r>
          </w:p>
          <w:p w:rsidR="00695C27" w:rsidRPr="005320E0" w:rsidRDefault="00695C27" w:rsidP="00525B2D">
            <w:pPr>
              <w:tabs>
                <w:tab w:val="left" w:pos="2002"/>
              </w:tabs>
              <w:jc w:val="both"/>
              <w:rPr>
                <w:sz w:val="24"/>
                <w:szCs w:val="24"/>
              </w:rPr>
            </w:pPr>
          </w:p>
        </w:tc>
      </w:tr>
      <w:tr w:rsidR="00695C27" w:rsidRPr="005320E0" w:rsidTr="00525B2D">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695C27" w:rsidP="00525B2D">
            <w:pPr>
              <w:tabs>
                <w:tab w:val="left" w:pos="2002"/>
              </w:tabs>
              <w:jc w:val="both"/>
              <w:rPr>
                <w:sz w:val="24"/>
                <w:szCs w:val="24"/>
              </w:rPr>
            </w:pPr>
            <w:r w:rsidRPr="005320E0">
              <w:rPr>
                <w:b/>
                <w:sz w:val="24"/>
                <w:szCs w:val="24"/>
              </w:rPr>
              <w:t>Владеть</w:t>
            </w:r>
            <w:r w:rsidRPr="005320E0">
              <w:rPr>
                <w:sz w:val="24"/>
                <w:szCs w:val="24"/>
              </w:rPr>
              <w:t xml:space="preserve"> навыками критической оценки результатов собственной деятельности </w:t>
            </w:r>
          </w:p>
        </w:tc>
      </w:tr>
      <w:tr w:rsidR="00695C27" w:rsidRPr="005320E0" w:rsidTr="00525B2D">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695C27" w:rsidRPr="005320E0" w:rsidRDefault="00525B2D" w:rsidP="00525B2D">
            <w:pPr>
              <w:rPr>
                <w:sz w:val="24"/>
                <w:szCs w:val="24"/>
              </w:rPr>
            </w:pPr>
            <w:r>
              <w:rPr>
                <w:b/>
                <w:sz w:val="24"/>
                <w:szCs w:val="24"/>
              </w:rPr>
              <w:t>ПК-8</w:t>
            </w:r>
            <w:r w:rsidR="00695C27" w:rsidRPr="005320E0">
              <w:rPr>
                <w:b/>
                <w:sz w:val="24"/>
                <w:szCs w:val="24"/>
              </w:rPr>
              <w:t>-</w:t>
            </w:r>
            <w:r w:rsidR="006C4D7E">
              <w:rPr>
                <w:sz w:val="24"/>
                <w:szCs w:val="24"/>
              </w:rPr>
              <w:t>способность</w:t>
            </w:r>
            <w:r w:rsidRPr="00525B2D">
              <w:rPr>
                <w:sz w:val="24"/>
                <w:szCs w:val="24"/>
              </w:rPr>
              <w:t xml:space="preserve"> организовывать свою практическую деятельность: интенсивно вести репетиционную (ансамблевую, сольную) и концертную работу</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25B2D" w:rsidRDefault="00525B2D" w:rsidP="00525B2D">
            <w:pPr>
              <w:overflowPunct/>
              <w:spacing w:after="108"/>
              <w:rPr>
                <w:b/>
                <w:color w:val="202020"/>
                <w:sz w:val="24"/>
                <w:szCs w:val="24"/>
              </w:rPr>
            </w:pPr>
            <w:r w:rsidRPr="00525B2D">
              <w:rPr>
                <w:b/>
                <w:color w:val="202020"/>
                <w:sz w:val="24"/>
                <w:szCs w:val="24"/>
              </w:rPr>
              <w:t>Знать:</w:t>
            </w:r>
            <w:r>
              <w:rPr>
                <w:b/>
                <w:color w:val="202020"/>
                <w:sz w:val="24"/>
                <w:szCs w:val="24"/>
              </w:rPr>
              <w:t xml:space="preserve"> </w:t>
            </w:r>
            <w:r w:rsidRPr="00B12FC2">
              <w:rPr>
                <w:color w:val="202020"/>
                <w:sz w:val="24"/>
                <w:szCs w:val="24"/>
              </w:rPr>
              <w:t>возможности организации репетиционной (ансамблевой, сольной) и концертной работы</w:t>
            </w:r>
          </w:p>
        </w:tc>
      </w:tr>
      <w:tr w:rsidR="00695C27" w:rsidRPr="005320E0" w:rsidTr="00525B2D">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25B2D" w:rsidRDefault="00525B2D" w:rsidP="00525B2D">
            <w:pPr>
              <w:overflowPunct/>
              <w:spacing w:after="108"/>
              <w:rPr>
                <w:b/>
                <w:color w:val="202020"/>
                <w:sz w:val="24"/>
                <w:szCs w:val="24"/>
              </w:rPr>
            </w:pPr>
            <w:r w:rsidRPr="00525B2D">
              <w:rPr>
                <w:b/>
                <w:color w:val="202020"/>
                <w:sz w:val="24"/>
                <w:szCs w:val="24"/>
              </w:rPr>
              <w:t>Уметь:</w:t>
            </w:r>
            <w:r>
              <w:rPr>
                <w:b/>
                <w:color w:val="202020"/>
                <w:sz w:val="24"/>
                <w:szCs w:val="24"/>
              </w:rPr>
              <w:t xml:space="preserve"> </w:t>
            </w:r>
            <w:r w:rsidRPr="00B12FC2">
              <w:rPr>
                <w:color w:val="202020"/>
                <w:sz w:val="24"/>
                <w:szCs w:val="24"/>
              </w:rPr>
              <w:t>организовывать репетиционную (ансамблевую, сольную) и концертную работу</w:t>
            </w:r>
          </w:p>
        </w:tc>
      </w:tr>
      <w:tr w:rsidR="00695C27" w:rsidRPr="005320E0" w:rsidTr="00525B2D">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25B2D" w:rsidRDefault="00525B2D" w:rsidP="00525B2D">
            <w:pPr>
              <w:overflowPunct/>
              <w:spacing w:after="108"/>
              <w:rPr>
                <w:b/>
                <w:color w:val="202020"/>
                <w:sz w:val="24"/>
                <w:szCs w:val="24"/>
              </w:rPr>
            </w:pPr>
            <w:r w:rsidRPr="00525B2D">
              <w:rPr>
                <w:b/>
                <w:color w:val="202020"/>
                <w:sz w:val="24"/>
                <w:szCs w:val="24"/>
              </w:rPr>
              <w:t>Владеть:</w:t>
            </w:r>
            <w:r>
              <w:rPr>
                <w:b/>
                <w:color w:val="202020"/>
                <w:sz w:val="24"/>
                <w:szCs w:val="24"/>
              </w:rPr>
              <w:t xml:space="preserve"> </w:t>
            </w:r>
            <w:r w:rsidRPr="00B12FC2">
              <w:rPr>
                <w:color w:val="202020"/>
                <w:sz w:val="24"/>
                <w:szCs w:val="24"/>
              </w:rPr>
              <w:t>навыками организации репетиционной (ансамблевой, сольной) и концертной работы</w:t>
            </w:r>
          </w:p>
        </w:tc>
      </w:tr>
      <w:tr w:rsidR="00695C27" w:rsidRPr="005320E0" w:rsidTr="00525B2D">
        <w:trPr>
          <w:jc w:val="center"/>
        </w:trPr>
        <w:tc>
          <w:tcPr>
            <w:tcW w:w="3743" w:type="dxa"/>
            <w:vMerge w:val="restart"/>
            <w:tcBorders>
              <w:left w:val="single" w:sz="4" w:space="0" w:color="00000A"/>
              <w:right w:val="single" w:sz="4" w:space="0" w:color="00000A"/>
            </w:tcBorders>
            <w:shd w:val="clear" w:color="auto" w:fill="auto"/>
            <w:tcMar>
              <w:left w:w="32" w:type="dxa"/>
            </w:tcMar>
            <w:vAlign w:val="center"/>
          </w:tcPr>
          <w:p w:rsidR="00695C27" w:rsidRPr="005320E0" w:rsidRDefault="00525B2D" w:rsidP="00525B2D">
            <w:pPr>
              <w:rPr>
                <w:b/>
                <w:sz w:val="24"/>
                <w:szCs w:val="24"/>
              </w:rPr>
            </w:pPr>
            <w:r>
              <w:rPr>
                <w:b/>
                <w:sz w:val="24"/>
                <w:szCs w:val="24"/>
              </w:rPr>
              <w:t>ПК-16</w:t>
            </w:r>
            <w:r w:rsidR="00695C27" w:rsidRPr="005320E0">
              <w:rPr>
                <w:b/>
                <w:sz w:val="24"/>
                <w:szCs w:val="24"/>
              </w:rPr>
              <w:t>-</w:t>
            </w:r>
            <w:r w:rsidR="00695C27" w:rsidRPr="005320E0">
              <w:t xml:space="preserve"> </w:t>
            </w:r>
            <w:r w:rsidR="006C4D7E">
              <w:rPr>
                <w:sz w:val="24"/>
                <w:szCs w:val="24"/>
              </w:rPr>
              <w:t>способность</w:t>
            </w:r>
            <w:r w:rsidRPr="00525B2D">
              <w:rPr>
                <w:sz w:val="24"/>
                <w:szCs w:val="24"/>
              </w:rPr>
              <w:t xml:space="preserve"> исполнять инструментальную (вокальную, танцевальную) партию в различных видах ансамбля</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25B2D" w:rsidRPr="00B12FC2" w:rsidRDefault="00525B2D" w:rsidP="00525B2D">
            <w:pPr>
              <w:pStyle w:val="TableParagraph"/>
              <w:spacing w:line="268" w:lineRule="exact"/>
              <w:ind w:left="0"/>
              <w:rPr>
                <w:sz w:val="24"/>
                <w:szCs w:val="24"/>
              </w:rPr>
            </w:pPr>
            <w:r w:rsidRPr="00525B2D">
              <w:rPr>
                <w:b/>
                <w:sz w:val="24"/>
                <w:szCs w:val="24"/>
              </w:rPr>
              <w:t>Знать</w:t>
            </w:r>
            <w:r w:rsidRPr="00B12FC2">
              <w:rPr>
                <w:b/>
                <w:i/>
                <w:sz w:val="24"/>
                <w:szCs w:val="24"/>
              </w:rPr>
              <w:t xml:space="preserve">: </w:t>
            </w:r>
            <w:r w:rsidRPr="00B12FC2">
              <w:rPr>
                <w:sz w:val="24"/>
                <w:szCs w:val="24"/>
              </w:rPr>
              <w:t>приё</w:t>
            </w:r>
            <w:r>
              <w:rPr>
                <w:sz w:val="24"/>
                <w:szCs w:val="24"/>
              </w:rPr>
              <w:t>мы и методы работы над инструментальной (</w:t>
            </w:r>
            <w:proofErr w:type="spellStart"/>
            <w:r>
              <w:rPr>
                <w:sz w:val="24"/>
                <w:szCs w:val="24"/>
              </w:rPr>
              <w:t>вокальной</w:t>
            </w:r>
            <w:proofErr w:type="gramStart"/>
            <w:r>
              <w:rPr>
                <w:sz w:val="24"/>
                <w:szCs w:val="24"/>
              </w:rPr>
              <w:t>,т</w:t>
            </w:r>
            <w:proofErr w:type="gramEnd"/>
            <w:r>
              <w:rPr>
                <w:sz w:val="24"/>
                <w:szCs w:val="24"/>
              </w:rPr>
              <w:t>анцевальной</w:t>
            </w:r>
            <w:proofErr w:type="spellEnd"/>
            <w:r>
              <w:rPr>
                <w:sz w:val="24"/>
                <w:szCs w:val="24"/>
              </w:rPr>
              <w:t>)</w:t>
            </w:r>
          </w:p>
          <w:p w:rsidR="00695C27" w:rsidRPr="005320E0" w:rsidRDefault="00525B2D" w:rsidP="00525B2D">
            <w:pPr>
              <w:tabs>
                <w:tab w:val="left" w:pos="2002"/>
              </w:tabs>
              <w:jc w:val="both"/>
              <w:rPr>
                <w:b/>
                <w:bCs/>
                <w:sz w:val="24"/>
                <w:szCs w:val="24"/>
              </w:rPr>
            </w:pPr>
            <w:r w:rsidRPr="00B12FC2">
              <w:rPr>
                <w:sz w:val="24"/>
                <w:szCs w:val="24"/>
              </w:rPr>
              <w:t xml:space="preserve">партией </w:t>
            </w:r>
            <w:proofErr w:type="gramStart"/>
            <w:r w:rsidRPr="00B12FC2">
              <w:rPr>
                <w:sz w:val="24"/>
                <w:szCs w:val="24"/>
              </w:rPr>
              <w:t>в</w:t>
            </w:r>
            <w:proofErr w:type="gramEnd"/>
            <w:r w:rsidRPr="00B12FC2">
              <w:rPr>
                <w:sz w:val="24"/>
                <w:szCs w:val="24"/>
              </w:rPr>
              <w:t xml:space="preserve"> </w:t>
            </w:r>
            <w:proofErr w:type="gramStart"/>
            <w:r w:rsidRPr="00B12FC2">
              <w:rPr>
                <w:sz w:val="24"/>
                <w:szCs w:val="24"/>
              </w:rPr>
              <w:t>различного</w:t>
            </w:r>
            <w:proofErr w:type="gramEnd"/>
            <w:r w:rsidRPr="00B12FC2">
              <w:rPr>
                <w:sz w:val="24"/>
                <w:szCs w:val="24"/>
              </w:rPr>
              <w:t xml:space="preserve"> рода ансамблях.</w:t>
            </w:r>
          </w:p>
        </w:tc>
      </w:tr>
      <w:tr w:rsidR="00695C27" w:rsidRPr="005320E0" w:rsidTr="00525B2D">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25B2D" w:rsidRPr="00525B2D" w:rsidRDefault="00525B2D" w:rsidP="00525B2D">
            <w:pPr>
              <w:pStyle w:val="TableParagraph"/>
              <w:spacing w:line="268" w:lineRule="exact"/>
              <w:ind w:left="0"/>
              <w:rPr>
                <w:sz w:val="24"/>
                <w:szCs w:val="24"/>
              </w:rPr>
            </w:pPr>
            <w:r w:rsidRPr="00525B2D">
              <w:rPr>
                <w:b/>
                <w:sz w:val="24"/>
                <w:szCs w:val="24"/>
              </w:rPr>
              <w:t xml:space="preserve">Уметь: </w:t>
            </w:r>
            <w:r w:rsidRPr="00525B2D">
              <w:rPr>
                <w:sz w:val="24"/>
                <w:szCs w:val="24"/>
              </w:rPr>
              <w:t>исполнять инструментальную (</w:t>
            </w:r>
            <w:proofErr w:type="spellStart"/>
            <w:r w:rsidRPr="00525B2D">
              <w:rPr>
                <w:sz w:val="24"/>
                <w:szCs w:val="24"/>
              </w:rPr>
              <w:t>вокальную</w:t>
            </w:r>
            <w:proofErr w:type="gramStart"/>
            <w:r w:rsidRPr="00525B2D">
              <w:rPr>
                <w:sz w:val="24"/>
                <w:szCs w:val="24"/>
              </w:rPr>
              <w:t>,т</w:t>
            </w:r>
            <w:proofErr w:type="gramEnd"/>
            <w:r w:rsidRPr="00525B2D">
              <w:rPr>
                <w:sz w:val="24"/>
                <w:szCs w:val="24"/>
              </w:rPr>
              <w:t>анцевальную</w:t>
            </w:r>
            <w:proofErr w:type="spellEnd"/>
            <w:r w:rsidRPr="00525B2D">
              <w:rPr>
                <w:sz w:val="24"/>
                <w:szCs w:val="24"/>
              </w:rPr>
              <w:t>)</w:t>
            </w:r>
          </w:p>
          <w:p w:rsidR="00525B2D" w:rsidRPr="00525B2D" w:rsidRDefault="00525B2D" w:rsidP="00525B2D">
            <w:pPr>
              <w:pStyle w:val="TableParagraph"/>
              <w:spacing w:line="268" w:lineRule="exact"/>
              <w:rPr>
                <w:sz w:val="24"/>
                <w:szCs w:val="24"/>
              </w:rPr>
            </w:pPr>
            <w:r w:rsidRPr="00525B2D">
              <w:rPr>
                <w:sz w:val="24"/>
                <w:szCs w:val="24"/>
              </w:rPr>
              <w:t xml:space="preserve"> партию в </w:t>
            </w:r>
            <w:proofErr w:type="gramStart"/>
            <w:r w:rsidRPr="00525B2D">
              <w:rPr>
                <w:sz w:val="24"/>
                <w:szCs w:val="24"/>
              </w:rPr>
              <w:t>различных</w:t>
            </w:r>
            <w:proofErr w:type="gramEnd"/>
          </w:p>
          <w:p w:rsidR="00695C27" w:rsidRPr="00525B2D" w:rsidRDefault="00525B2D" w:rsidP="00525B2D">
            <w:pPr>
              <w:tabs>
                <w:tab w:val="left" w:pos="2002"/>
              </w:tabs>
              <w:jc w:val="both"/>
              <w:rPr>
                <w:b/>
                <w:bCs/>
                <w:sz w:val="24"/>
                <w:szCs w:val="24"/>
              </w:rPr>
            </w:pPr>
            <w:proofErr w:type="gramStart"/>
            <w:r w:rsidRPr="00525B2D">
              <w:rPr>
                <w:sz w:val="24"/>
                <w:szCs w:val="24"/>
              </w:rPr>
              <w:t>видах</w:t>
            </w:r>
            <w:proofErr w:type="gramEnd"/>
            <w:r w:rsidRPr="00525B2D">
              <w:rPr>
                <w:sz w:val="24"/>
                <w:szCs w:val="24"/>
              </w:rPr>
              <w:t xml:space="preserve"> ансамбля.</w:t>
            </w:r>
          </w:p>
        </w:tc>
      </w:tr>
      <w:tr w:rsidR="00695C27" w:rsidRPr="005320E0" w:rsidTr="00525B2D">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695C27" w:rsidRPr="005320E0" w:rsidRDefault="00695C27" w:rsidP="00525B2D">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25B2D" w:rsidRPr="00525B2D" w:rsidRDefault="00525B2D" w:rsidP="00525B2D">
            <w:pPr>
              <w:pStyle w:val="TableParagraph"/>
              <w:spacing w:line="268" w:lineRule="exact"/>
              <w:ind w:left="0"/>
              <w:rPr>
                <w:sz w:val="24"/>
                <w:szCs w:val="24"/>
              </w:rPr>
            </w:pPr>
            <w:r w:rsidRPr="00525B2D">
              <w:rPr>
                <w:b/>
                <w:sz w:val="24"/>
                <w:szCs w:val="24"/>
              </w:rPr>
              <w:t xml:space="preserve">Владеть: </w:t>
            </w:r>
            <w:r w:rsidRPr="00525B2D">
              <w:rPr>
                <w:sz w:val="24"/>
                <w:szCs w:val="24"/>
              </w:rPr>
              <w:t>способностью исполнять инструментальную (</w:t>
            </w:r>
            <w:proofErr w:type="spellStart"/>
            <w:r w:rsidRPr="00525B2D">
              <w:rPr>
                <w:sz w:val="24"/>
                <w:szCs w:val="24"/>
              </w:rPr>
              <w:t>вокальную</w:t>
            </w:r>
            <w:proofErr w:type="gramStart"/>
            <w:r w:rsidRPr="00525B2D">
              <w:rPr>
                <w:sz w:val="24"/>
                <w:szCs w:val="24"/>
              </w:rPr>
              <w:t>,т</w:t>
            </w:r>
            <w:proofErr w:type="gramEnd"/>
            <w:r w:rsidRPr="00525B2D">
              <w:rPr>
                <w:sz w:val="24"/>
                <w:szCs w:val="24"/>
              </w:rPr>
              <w:t>анцевальную</w:t>
            </w:r>
            <w:proofErr w:type="spellEnd"/>
            <w:r w:rsidRPr="00525B2D">
              <w:rPr>
                <w:sz w:val="24"/>
                <w:szCs w:val="24"/>
              </w:rPr>
              <w:t>)</w:t>
            </w:r>
            <w:r w:rsidRPr="00525B2D">
              <w:rPr>
                <w:spacing w:val="54"/>
                <w:sz w:val="24"/>
                <w:szCs w:val="24"/>
              </w:rPr>
              <w:t xml:space="preserve"> </w:t>
            </w:r>
            <w:r w:rsidRPr="00525B2D">
              <w:rPr>
                <w:sz w:val="24"/>
                <w:szCs w:val="24"/>
              </w:rPr>
              <w:t>партию</w:t>
            </w:r>
          </w:p>
          <w:p w:rsidR="00695C27" w:rsidRPr="00525B2D" w:rsidRDefault="00525B2D" w:rsidP="00525B2D">
            <w:pPr>
              <w:tabs>
                <w:tab w:val="left" w:pos="2002"/>
              </w:tabs>
              <w:jc w:val="both"/>
              <w:rPr>
                <w:b/>
                <w:bCs/>
                <w:sz w:val="24"/>
                <w:szCs w:val="24"/>
              </w:rPr>
            </w:pPr>
            <w:r w:rsidRPr="00525B2D">
              <w:rPr>
                <w:sz w:val="24"/>
                <w:szCs w:val="24"/>
              </w:rPr>
              <w:t>в различных видах ансамбля.</w:t>
            </w:r>
          </w:p>
        </w:tc>
      </w:tr>
    </w:tbl>
    <w:p w:rsidR="00695C27" w:rsidRPr="005320E0" w:rsidRDefault="00695C27" w:rsidP="00695C27">
      <w:pPr>
        <w:pStyle w:val="af7"/>
        <w:spacing w:line="240" w:lineRule="auto"/>
        <w:ind w:firstLine="709"/>
        <w:rPr>
          <w:rStyle w:val="ad"/>
          <w:b w:val="0"/>
          <w:bCs w:val="0"/>
        </w:rPr>
      </w:pPr>
    </w:p>
    <w:p w:rsidR="00695C27" w:rsidRPr="005320E0" w:rsidRDefault="00695C27" w:rsidP="00695C27">
      <w:pPr>
        <w:pStyle w:val="11"/>
        <w:ind w:firstLine="709"/>
        <w:rPr>
          <w:b/>
          <w:bCs/>
        </w:rPr>
      </w:pPr>
      <w:bookmarkStart w:id="3" w:name="_Toc494985513"/>
      <w:bookmarkEnd w:id="3"/>
      <w:r w:rsidRPr="005320E0">
        <w:rPr>
          <w:b/>
          <w:bCs/>
        </w:rPr>
        <w:t>4. Структура и содержание дисциплины</w:t>
      </w:r>
    </w:p>
    <w:p w:rsidR="00695C27" w:rsidRPr="005320E0" w:rsidRDefault="00695C27" w:rsidP="00695C27">
      <w:pPr>
        <w:pStyle w:val="21"/>
        <w:ind w:firstLine="709"/>
        <w:rPr>
          <w:rFonts w:ascii="Times New Roman" w:hAnsi="Times New Roman"/>
          <w:sz w:val="24"/>
          <w:szCs w:val="24"/>
        </w:rPr>
      </w:pPr>
      <w:bookmarkStart w:id="4" w:name="_Toc494985514"/>
      <w:bookmarkEnd w:id="4"/>
      <w:r w:rsidRPr="005320E0">
        <w:rPr>
          <w:rFonts w:ascii="Times New Roman" w:hAnsi="Times New Roman"/>
          <w:sz w:val="24"/>
          <w:szCs w:val="24"/>
        </w:rPr>
        <w:t>4.1. Структура дисциплины</w:t>
      </w:r>
    </w:p>
    <w:tbl>
      <w:tblPr>
        <w:tblW w:w="5052"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1"/>
        <w:gridCol w:w="2494"/>
        <w:gridCol w:w="2284"/>
        <w:gridCol w:w="4153"/>
      </w:tblGrid>
      <w:tr w:rsidR="00695C27" w:rsidRPr="005320E0" w:rsidTr="00525B2D">
        <w:trPr>
          <w:trHeight w:val="485"/>
          <w:jc w:val="center"/>
        </w:trPr>
        <w:tc>
          <w:tcPr>
            <w:tcW w:w="320" w:type="pct"/>
            <w:shd w:val="clear" w:color="auto" w:fill="auto"/>
            <w:tcMar>
              <w:left w:w="32" w:type="dxa"/>
            </w:tcMar>
            <w:vAlign w:val="center"/>
          </w:tcPr>
          <w:p w:rsidR="00695C27" w:rsidRPr="005320E0" w:rsidRDefault="00695C27" w:rsidP="00525B2D">
            <w:pPr>
              <w:pStyle w:val="style3"/>
              <w:spacing w:before="280" w:beforeAutospacing="0" w:after="280" w:afterAutospacing="0"/>
              <w:jc w:val="both"/>
              <w:rPr>
                <w:b/>
                <w:bCs/>
              </w:rPr>
            </w:pPr>
            <w:r w:rsidRPr="005320E0">
              <w:rPr>
                <w:b/>
                <w:bCs/>
              </w:rPr>
              <w:t xml:space="preserve">№ </w:t>
            </w:r>
            <w:proofErr w:type="spellStart"/>
            <w:proofErr w:type="gramStart"/>
            <w:r w:rsidRPr="005320E0">
              <w:rPr>
                <w:b/>
                <w:bCs/>
              </w:rPr>
              <w:t>п</w:t>
            </w:r>
            <w:proofErr w:type="spellEnd"/>
            <w:proofErr w:type="gramEnd"/>
            <w:r w:rsidRPr="005320E0">
              <w:rPr>
                <w:b/>
                <w:bCs/>
              </w:rPr>
              <w:t>/</w:t>
            </w:r>
            <w:proofErr w:type="spellStart"/>
            <w:r w:rsidRPr="005320E0">
              <w:rPr>
                <w:b/>
                <w:bCs/>
              </w:rPr>
              <w:t>п</w:t>
            </w:r>
            <w:proofErr w:type="spellEnd"/>
          </w:p>
        </w:tc>
        <w:tc>
          <w:tcPr>
            <w:tcW w:w="1307" w:type="pct"/>
            <w:shd w:val="clear" w:color="auto" w:fill="auto"/>
            <w:tcMar>
              <w:left w:w="32" w:type="dxa"/>
            </w:tcMar>
            <w:vAlign w:val="center"/>
          </w:tcPr>
          <w:p w:rsidR="00695C27" w:rsidRPr="005320E0" w:rsidRDefault="00695C27" w:rsidP="00525B2D">
            <w:pPr>
              <w:pStyle w:val="style3"/>
              <w:spacing w:before="280" w:beforeAutospacing="0" w:after="280" w:afterAutospacing="0"/>
              <w:jc w:val="both"/>
              <w:rPr>
                <w:b/>
                <w:bCs/>
              </w:rPr>
            </w:pPr>
            <w:r w:rsidRPr="005320E0">
              <w:rPr>
                <w:b/>
                <w:bCs/>
              </w:rPr>
              <w:t>Наименование раздела дисциплины</w:t>
            </w:r>
          </w:p>
        </w:tc>
        <w:tc>
          <w:tcPr>
            <w:tcW w:w="1197" w:type="pct"/>
            <w:shd w:val="clear" w:color="auto" w:fill="auto"/>
            <w:tcMar>
              <w:left w:w="32" w:type="dxa"/>
            </w:tcMar>
          </w:tcPr>
          <w:p w:rsidR="00695C27" w:rsidRPr="005320E0" w:rsidRDefault="00695C27" w:rsidP="00525B2D">
            <w:pPr>
              <w:pStyle w:val="style3"/>
              <w:spacing w:before="280" w:beforeAutospacing="0" w:after="280" w:afterAutospacing="0"/>
              <w:jc w:val="both"/>
              <w:rPr>
                <w:b/>
                <w:bCs/>
              </w:rPr>
            </w:pPr>
            <w:r w:rsidRPr="005320E0">
              <w:rPr>
                <w:b/>
                <w:bCs/>
              </w:rPr>
              <w:t>Формируемые компетенции (ОК)</w:t>
            </w:r>
          </w:p>
        </w:tc>
        <w:tc>
          <w:tcPr>
            <w:tcW w:w="2176" w:type="pct"/>
            <w:shd w:val="clear" w:color="auto" w:fill="auto"/>
            <w:tcMar>
              <w:left w:w="32" w:type="dxa"/>
            </w:tcMar>
          </w:tcPr>
          <w:p w:rsidR="00695C27" w:rsidRPr="005320E0" w:rsidRDefault="00695C27" w:rsidP="00525B2D">
            <w:pPr>
              <w:jc w:val="both"/>
              <w:rPr>
                <w:sz w:val="24"/>
                <w:szCs w:val="24"/>
              </w:rPr>
            </w:pPr>
            <w:r w:rsidRPr="005320E0">
              <w:rPr>
                <w:b/>
                <w:sz w:val="24"/>
                <w:szCs w:val="24"/>
              </w:rPr>
              <w:t>Форма текущего контроля</w:t>
            </w:r>
          </w:p>
        </w:tc>
      </w:tr>
      <w:tr w:rsidR="00695C27" w:rsidRPr="005320E0" w:rsidTr="00525B2D">
        <w:trPr>
          <w:trHeight w:val="404"/>
          <w:jc w:val="center"/>
        </w:trPr>
        <w:tc>
          <w:tcPr>
            <w:tcW w:w="320" w:type="pct"/>
            <w:shd w:val="clear" w:color="auto" w:fill="auto"/>
            <w:tcMar>
              <w:left w:w="32" w:type="dxa"/>
            </w:tcMar>
          </w:tcPr>
          <w:p w:rsidR="00695C27" w:rsidRPr="005320E0" w:rsidRDefault="00695C27" w:rsidP="00525B2D">
            <w:pPr>
              <w:pStyle w:val="style3"/>
              <w:spacing w:before="280" w:beforeAutospacing="0" w:after="280" w:afterAutospacing="0"/>
              <w:jc w:val="both"/>
              <w:rPr>
                <w:b/>
                <w:bCs/>
              </w:rPr>
            </w:pPr>
            <w:r w:rsidRPr="005320E0">
              <w:rPr>
                <w:b/>
                <w:bCs/>
              </w:rPr>
              <w:t>1.</w:t>
            </w:r>
          </w:p>
        </w:tc>
        <w:tc>
          <w:tcPr>
            <w:tcW w:w="1307" w:type="pct"/>
            <w:shd w:val="clear" w:color="auto" w:fill="auto"/>
            <w:tcMar>
              <w:left w:w="32" w:type="dxa"/>
            </w:tcMar>
          </w:tcPr>
          <w:p w:rsidR="00695C27" w:rsidRPr="005320E0" w:rsidRDefault="00695C27" w:rsidP="00525B2D">
            <w:pPr>
              <w:tabs>
                <w:tab w:val="left" w:pos="643"/>
              </w:tabs>
              <w:spacing w:line="240" w:lineRule="exact"/>
              <w:jc w:val="both"/>
              <w:rPr>
                <w:bCs/>
                <w:sz w:val="24"/>
                <w:szCs w:val="24"/>
              </w:rPr>
            </w:pPr>
            <w:r w:rsidRPr="005320E0">
              <w:rPr>
                <w:sz w:val="24"/>
                <w:szCs w:val="24"/>
              </w:rPr>
              <w:t>Разбор, изучение и освоение нотного материала</w:t>
            </w:r>
          </w:p>
        </w:tc>
        <w:tc>
          <w:tcPr>
            <w:tcW w:w="1197" w:type="pct"/>
            <w:shd w:val="clear" w:color="auto" w:fill="auto"/>
            <w:tcMar>
              <w:left w:w="32" w:type="dxa"/>
            </w:tcMar>
          </w:tcPr>
          <w:p w:rsidR="00695C27" w:rsidRPr="005320E0" w:rsidRDefault="00525B2D" w:rsidP="00525B2D">
            <w:pPr>
              <w:jc w:val="both"/>
              <w:rPr>
                <w:sz w:val="24"/>
                <w:szCs w:val="24"/>
              </w:rPr>
            </w:pPr>
            <w:r>
              <w:rPr>
                <w:sz w:val="24"/>
                <w:szCs w:val="24"/>
              </w:rPr>
              <w:t>ОПК-2, ПК-8, ПК-16</w:t>
            </w:r>
            <w:r w:rsidR="00695C27" w:rsidRPr="005320E0">
              <w:rPr>
                <w:sz w:val="24"/>
                <w:szCs w:val="24"/>
              </w:rPr>
              <w:t xml:space="preserve">, </w:t>
            </w:r>
          </w:p>
        </w:tc>
        <w:tc>
          <w:tcPr>
            <w:tcW w:w="2176" w:type="pct"/>
            <w:shd w:val="clear" w:color="auto" w:fill="auto"/>
            <w:tcMar>
              <w:left w:w="32" w:type="dxa"/>
            </w:tcMar>
          </w:tcPr>
          <w:p w:rsidR="00695C27" w:rsidRPr="005320E0" w:rsidRDefault="00695C27" w:rsidP="00525B2D">
            <w:pPr>
              <w:jc w:val="both"/>
              <w:rPr>
                <w:sz w:val="24"/>
                <w:szCs w:val="24"/>
              </w:rPr>
            </w:pPr>
            <w:r w:rsidRPr="005320E0">
              <w:rPr>
                <w:sz w:val="24"/>
                <w:szCs w:val="24"/>
              </w:rPr>
              <w:t xml:space="preserve">Сдача партий, игра по </w:t>
            </w:r>
            <w:proofErr w:type="spellStart"/>
            <w:r w:rsidRPr="005320E0">
              <w:rPr>
                <w:sz w:val="24"/>
                <w:szCs w:val="24"/>
              </w:rPr>
              <w:t>группам</w:t>
            </w:r>
            <w:proofErr w:type="gramStart"/>
            <w:r w:rsidRPr="005320E0">
              <w:rPr>
                <w:sz w:val="24"/>
                <w:szCs w:val="24"/>
              </w:rPr>
              <w:t>,а</w:t>
            </w:r>
            <w:proofErr w:type="gramEnd"/>
            <w:r w:rsidRPr="005320E0">
              <w:rPr>
                <w:sz w:val="24"/>
                <w:szCs w:val="24"/>
              </w:rPr>
              <w:t>кадемические</w:t>
            </w:r>
            <w:proofErr w:type="spellEnd"/>
            <w:r w:rsidRPr="005320E0">
              <w:rPr>
                <w:sz w:val="24"/>
                <w:szCs w:val="24"/>
              </w:rPr>
              <w:t xml:space="preserve"> концерты.</w:t>
            </w:r>
          </w:p>
        </w:tc>
      </w:tr>
      <w:tr w:rsidR="00695C27" w:rsidTr="00525B2D">
        <w:trPr>
          <w:trHeight w:val="1048"/>
          <w:jc w:val="center"/>
        </w:trPr>
        <w:tc>
          <w:tcPr>
            <w:tcW w:w="320" w:type="pct"/>
            <w:shd w:val="clear" w:color="auto" w:fill="auto"/>
            <w:tcMar>
              <w:left w:w="32" w:type="dxa"/>
            </w:tcMar>
          </w:tcPr>
          <w:p w:rsidR="00695C27" w:rsidRPr="005320E0" w:rsidRDefault="00695C27" w:rsidP="00525B2D">
            <w:pPr>
              <w:pStyle w:val="style3"/>
              <w:spacing w:before="280" w:beforeAutospacing="0" w:after="280" w:afterAutospacing="0"/>
              <w:jc w:val="both"/>
              <w:rPr>
                <w:b/>
                <w:bCs/>
              </w:rPr>
            </w:pPr>
            <w:r w:rsidRPr="005320E0">
              <w:rPr>
                <w:b/>
                <w:bCs/>
              </w:rPr>
              <w:t>2.</w:t>
            </w:r>
          </w:p>
        </w:tc>
        <w:tc>
          <w:tcPr>
            <w:tcW w:w="1307" w:type="pct"/>
            <w:shd w:val="clear" w:color="auto" w:fill="auto"/>
            <w:tcMar>
              <w:left w:w="32" w:type="dxa"/>
            </w:tcMar>
          </w:tcPr>
          <w:p w:rsidR="00695C27" w:rsidRPr="005320E0" w:rsidRDefault="00695C27" w:rsidP="00525B2D">
            <w:pPr>
              <w:tabs>
                <w:tab w:val="left" w:pos="643"/>
              </w:tabs>
              <w:spacing w:line="240" w:lineRule="exact"/>
              <w:jc w:val="both"/>
              <w:rPr>
                <w:bCs/>
                <w:sz w:val="24"/>
                <w:szCs w:val="24"/>
              </w:rPr>
            </w:pPr>
            <w:r w:rsidRPr="005320E0">
              <w:t>Концертно-исполнительская деятельность</w:t>
            </w:r>
          </w:p>
        </w:tc>
        <w:tc>
          <w:tcPr>
            <w:tcW w:w="1197" w:type="pct"/>
            <w:shd w:val="clear" w:color="auto" w:fill="auto"/>
            <w:tcMar>
              <w:left w:w="32" w:type="dxa"/>
            </w:tcMar>
          </w:tcPr>
          <w:p w:rsidR="00695C27" w:rsidRPr="005320E0" w:rsidRDefault="00525B2D" w:rsidP="00525B2D">
            <w:pPr>
              <w:jc w:val="both"/>
              <w:rPr>
                <w:sz w:val="24"/>
                <w:szCs w:val="24"/>
              </w:rPr>
            </w:pPr>
            <w:r>
              <w:rPr>
                <w:sz w:val="24"/>
                <w:szCs w:val="24"/>
              </w:rPr>
              <w:t>ОПК-2, ПК-8, ПК-16</w:t>
            </w:r>
          </w:p>
        </w:tc>
        <w:tc>
          <w:tcPr>
            <w:tcW w:w="2176" w:type="pct"/>
            <w:shd w:val="clear" w:color="auto" w:fill="auto"/>
            <w:tcMar>
              <w:left w:w="32" w:type="dxa"/>
            </w:tcMar>
          </w:tcPr>
          <w:p w:rsidR="00695C27" w:rsidRPr="005320E0" w:rsidRDefault="00695C27" w:rsidP="00525B2D">
            <w:pPr>
              <w:jc w:val="both"/>
              <w:rPr>
                <w:sz w:val="24"/>
                <w:szCs w:val="24"/>
              </w:rPr>
            </w:pPr>
            <w:r w:rsidRPr="005320E0">
              <w:rPr>
                <w:sz w:val="24"/>
                <w:szCs w:val="24"/>
              </w:rPr>
              <w:t>Отчетный концерт оркестра</w:t>
            </w:r>
          </w:p>
        </w:tc>
      </w:tr>
    </w:tbl>
    <w:p w:rsidR="00525B2D" w:rsidRPr="005320E0" w:rsidRDefault="00525B2D" w:rsidP="00695C27">
      <w:pPr>
        <w:pStyle w:val="style3"/>
        <w:jc w:val="both"/>
        <w:rPr>
          <w:b/>
          <w:bCs/>
        </w:rPr>
      </w:pPr>
    </w:p>
    <w:p w:rsidR="00164142" w:rsidRPr="005320E0" w:rsidRDefault="00695C27" w:rsidP="00164142">
      <w:pPr>
        <w:pStyle w:val="21"/>
        <w:keepNext w:val="0"/>
        <w:widowControl w:val="0"/>
        <w:spacing w:line="240" w:lineRule="auto"/>
        <w:ind w:firstLine="0"/>
        <w:rPr>
          <w:rFonts w:ascii="Times New Roman" w:hAnsi="Times New Roman"/>
          <w:sz w:val="24"/>
          <w:szCs w:val="24"/>
        </w:rPr>
      </w:pPr>
      <w:bookmarkStart w:id="5" w:name="_Toc494985515"/>
      <w:bookmarkEnd w:id="5"/>
      <w:r w:rsidRPr="005320E0">
        <w:rPr>
          <w:rFonts w:ascii="Times New Roman" w:hAnsi="Times New Roman"/>
          <w:sz w:val="24"/>
          <w:szCs w:val="24"/>
        </w:rPr>
        <w:t xml:space="preserve">4.2. Объем дисциплины и виды учебной работы для </w:t>
      </w:r>
      <w:r w:rsidR="00164142">
        <w:rPr>
          <w:rFonts w:ascii="Times New Roman" w:hAnsi="Times New Roman"/>
          <w:sz w:val="24"/>
          <w:szCs w:val="24"/>
        </w:rPr>
        <w:t>за</w:t>
      </w:r>
      <w:r w:rsidRPr="005320E0">
        <w:rPr>
          <w:rFonts w:ascii="Times New Roman" w:hAnsi="Times New Roman"/>
          <w:sz w:val="24"/>
          <w:szCs w:val="24"/>
        </w:rPr>
        <w:t>очной формы обучения</w:t>
      </w:r>
    </w:p>
    <w:tbl>
      <w:tblPr>
        <w:tblpPr w:leftFromText="180" w:rightFromText="180" w:vertAnchor="text" w:horzAnchor="page" w:tblpX="1179" w:tblpY="101"/>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74"/>
        <w:gridCol w:w="1943"/>
        <w:gridCol w:w="708"/>
        <w:gridCol w:w="814"/>
        <w:gridCol w:w="189"/>
        <w:gridCol w:w="627"/>
        <w:gridCol w:w="627"/>
        <w:gridCol w:w="627"/>
        <w:gridCol w:w="627"/>
        <w:gridCol w:w="742"/>
        <w:gridCol w:w="850"/>
        <w:gridCol w:w="531"/>
        <w:gridCol w:w="178"/>
        <w:gridCol w:w="530"/>
        <w:gridCol w:w="179"/>
        <w:gridCol w:w="530"/>
      </w:tblGrid>
      <w:tr w:rsidR="00164142" w:rsidRPr="005320E0" w:rsidTr="00525B2D">
        <w:trPr>
          <w:cantSplit/>
          <w:trHeight w:val="175"/>
        </w:trPr>
        <w:tc>
          <w:tcPr>
            <w:tcW w:w="674" w:type="dxa"/>
            <w:vMerge w:val="restart"/>
            <w:vAlign w:val="center"/>
          </w:tcPr>
          <w:p w:rsidR="00164142" w:rsidRPr="005320E0" w:rsidRDefault="00164142" w:rsidP="00525B2D">
            <w:pPr>
              <w:jc w:val="center"/>
              <w:rPr>
                <w:b/>
              </w:rPr>
            </w:pPr>
            <w:r w:rsidRPr="005320E0">
              <w:rPr>
                <w:b/>
              </w:rPr>
              <w:t>№</w:t>
            </w:r>
          </w:p>
          <w:p w:rsidR="00164142" w:rsidRPr="005320E0" w:rsidRDefault="00164142" w:rsidP="00525B2D">
            <w:pPr>
              <w:jc w:val="center"/>
              <w:rPr>
                <w:b/>
              </w:rPr>
            </w:pPr>
            <w:proofErr w:type="spellStart"/>
            <w:proofErr w:type="gramStart"/>
            <w:r w:rsidRPr="005320E0">
              <w:rPr>
                <w:b/>
              </w:rPr>
              <w:t>п</w:t>
            </w:r>
            <w:proofErr w:type="spellEnd"/>
            <w:proofErr w:type="gramEnd"/>
            <w:r w:rsidRPr="005320E0">
              <w:rPr>
                <w:b/>
              </w:rPr>
              <w:t>/</w:t>
            </w:r>
            <w:proofErr w:type="spellStart"/>
            <w:r w:rsidRPr="005320E0">
              <w:rPr>
                <w:b/>
              </w:rPr>
              <w:t>п</w:t>
            </w:r>
            <w:proofErr w:type="spellEnd"/>
          </w:p>
        </w:tc>
        <w:tc>
          <w:tcPr>
            <w:tcW w:w="1943" w:type="dxa"/>
            <w:vMerge w:val="restart"/>
            <w:vAlign w:val="center"/>
          </w:tcPr>
          <w:p w:rsidR="00164142" w:rsidRPr="005320E0" w:rsidRDefault="00164142" w:rsidP="00525B2D">
            <w:pPr>
              <w:rPr>
                <w:rStyle w:val="af0"/>
                <w:i w:val="0"/>
              </w:rPr>
            </w:pPr>
            <w:r w:rsidRPr="005320E0">
              <w:rPr>
                <w:rStyle w:val="af0"/>
              </w:rPr>
              <w:t>Аудиторные занятия</w:t>
            </w:r>
          </w:p>
        </w:tc>
        <w:tc>
          <w:tcPr>
            <w:tcW w:w="4961" w:type="dxa"/>
            <w:gridSpan w:val="8"/>
          </w:tcPr>
          <w:p w:rsidR="00164142" w:rsidRPr="005320E0" w:rsidRDefault="00164142" w:rsidP="00525B2D">
            <w:pPr>
              <w:jc w:val="center"/>
              <w:rPr>
                <w:b/>
              </w:rPr>
            </w:pPr>
            <w:r w:rsidRPr="005320E0">
              <w:rPr>
                <w:b/>
              </w:rPr>
              <w:t>Контактная работа, в т.ч. в электронной информационно-образовательной среде</w:t>
            </w:r>
          </w:p>
        </w:tc>
        <w:tc>
          <w:tcPr>
            <w:tcW w:w="850" w:type="dxa"/>
            <w:vMerge w:val="restart"/>
            <w:vAlign w:val="center"/>
          </w:tcPr>
          <w:p w:rsidR="00164142" w:rsidRPr="005320E0" w:rsidRDefault="00164142" w:rsidP="00525B2D">
            <w:pPr>
              <w:jc w:val="center"/>
              <w:rPr>
                <w:b/>
              </w:rPr>
            </w:pPr>
            <w:r w:rsidRPr="005320E0">
              <w:rPr>
                <w:b/>
              </w:rPr>
              <w:t>Самостоятельная работа</w:t>
            </w:r>
          </w:p>
        </w:tc>
        <w:tc>
          <w:tcPr>
            <w:tcW w:w="531" w:type="dxa"/>
            <w:vMerge w:val="restart"/>
            <w:vAlign w:val="center"/>
          </w:tcPr>
          <w:p w:rsidR="00164142" w:rsidRPr="005320E0" w:rsidRDefault="00164142" w:rsidP="003C5E9A">
            <w:pPr>
              <w:jc w:val="center"/>
              <w:rPr>
                <w:b/>
              </w:rPr>
            </w:pPr>
            <w:r w:rsidRPr="005320E0">
              <w:rPr>
                <w:b/>
              </w:rPr>
              <w:t xml:space="preserve">Контроль </w:t>
            </w:r>
          </w:p>
        </w:tc>
        <w:tc>
          <w:tcPr>
            <w:tcW w:w="708" w:type="dxa"/>
            <w:gridSpan w:val="2"/>
            <w:vMerge w:val="restart"/>
            <w:vAlign w:val="center"/>
          </w:tcPr>
          <w:p w:rsidR="00164142" w:rsidRPr="005320E0" w:rsidRDefault="00164142" w:rsidP="00525B2D">
            <w:pPr>
              <w:jc w:val="center"/>
              <w:rPr>
                <w:b/>
              </w:rPr>
            </w:pPr>
            <w:r w:rsidRPr="005320E0">
              <w:rPr>
                <w:b/>
              </w:rPr>
              <w:t>Всего часов</w:t>
            </w:r>
          </w:p>
        </w:tc>
        <w:tc>
          <w:tcPr>
            <w:tcW w:w="709" w:type="dxa"/>
            <w:gridSpan w:val="2"/>
            <w:vMerge w:val="restart"/>
            <w:vAlign w:val="center"/>
          </w:tcPr>
          <w:p w:rsidR="00164142" w:rsidRPr="005320E0" w:rsidRDefault="00164142" w:rsidP="00525B2D">
            <w:pPr>
              <w:ind w:right="114"/>
              <w:jc w:val="center"/>
              <w:rPr>
                <w:b/>
              </w:rPr>
            </w:pPr>
            <w:r w:rsidRPr="005320E0">
              <w:rPr>
                <w:b/>
              </w:rPr>
              <w:t>Из них в интерактивной форме</w:t>
            </w:r>
          </w:p>
        </w:tc>
      </w:tr>
      <w:tr w:rsidR="00164142" w:rsidRPr="005320E0" w:rsidTr="00525B2D">
        <w:trPr>
          <w:cantSplit/>
          <w:trHeight w:val="977"/>
        </w:trPr>
        <w:tc>
          <w:tcPr>
            <w:tcW w:w="674" w:type="dxa"/>
            <w:vMerge/>
            <w:vAlign w:val="center"/>
          </w:tcPr>
          <w:p w:rsidR="00164142" w:rsidRPr="005320E0" w:rsidRDefault="00164142" w:rsidP="00525B2D">
            <w:pPr>
              <w:jc w:val="center"/>
              <w:rPr>
                <w:b/>
              </w:rPr>
            </w:pPr>
          </w:p>
        </w:tc>
        <w:tc>
          <w:tcPr>
            <w:tcW w:w="1943" w:type="dxa"/>
            <w:vMerge/>
            <w:vAlign w:val="center"/>
          </w:tcPr>
          <w:p w:rsidR="00164142" w:rsidRPr="005320E0" w:rsidRDefault="00164142" w:rsidP="00525B2D">
            <w:pPr>
              <w:rPr>
                <w:b/>
                <w:bCs/>
              </w:rPr>
            </w:pPr>
          </w:p>
        </w:tc>
        <w:tc>
          <w:tcPr>
            <w:tcW w:w="708" w:type="dxa"/>
            <w:vAlign w:val="center"/>
          </w:tcPr>
          <w:p w:rsidR="00164142" w:rsidRPr="005320E0" w:rsidRDefault="00164142" w:rsidP="00525B2D">
            <w:pPr>
              <w:jc w:val="center"/>
              <w:rPr>
                <w:b/>
              </w:rPr>
            </w:pPr>
            <w:proofErr w:type="spellStart"/>
            <w:proofErr w:type="gramStart"/>
            <w:r w:rsidRPr="005320E0">
              <w:rPr>
                <w:b/>
              </w:rPr>
              <w:t>Лек-ции</w:t>
            </w:r>
            <w:proofErr w:type="spellEnd"/>
            <w:proofErr w:type="gramEnd"/>
          </w:p>
        </w:tc>
        <w:tc>
          <w:tcPr>
            <w:tcW w:w="814" w:type="dxa"/>
          </w:tcPr>
          <w:p w:rsidR="00164142" w:rsidRPr="005320E0" w:rsidRDefault="00164142" w:rsidP="00525B2D">
            <w:pPr>
              <w:jc w:val="center"/>
              <w:rPr>
                <w:b/>
              </w:rPr>
            </w:pPr>
            <w:r w:rsidRPr="005320E0">
              <w:rPr>
                <w:b/>
              </w:rPr>
              <w:t>Лабораторные занятия</w:t>
            </w:r>
          </w:p>
        </w:tc>
        <w:tc>
          <w:tcPr>
            <w:tcW w:w="816" w:type="dxa"/>
            <w:gridSpan w:val="2"/>
          </w:tcPr>
          <w:p w:rsidR="00164142" w:rsidRPr="005320E0" w:rsidRDefault="00164142" w:rsidP="00525B2D">
            <w:pPr>
              <w:jc w:val="center"/>
              <w:rPr>
                <w:b/>
              </w:rPr>
            </w:pPr>
            <w:r w:rsidRPr="005320E0">
              <w:rPr>
                <w:b/>
              </w:rPr>
              <w:t>Практические занятия</w:t>
            </w:r>
          </w:p>
        </w:tc>
        <w:tc>
          <w:tcPr>
            <w:tcW w:w="627" w:type="dxa"/>
          </w:tcPr>
          <w:p w:rsidR="00164142" w:rsidRPr="005320E0" w:rsidRDefault="00164142" w:rsidP="00525B2D">
            <w:pPr>
              <w:jc w:val="center"/>
              <w:rPr>
                <w:b/>
              </w:rPr>
            </w:pPr>
            <w:r w:rsidRPr="005320E0">
              <w:rPr>
                <w:b/>
              </w:rPr>
              <w:t>Индивидуальные занятия</w:t>
            </w:r>
          </w:p>
        </w:tc>
        <w:tc>
          <w:tcPr>
            <w:tcW w:w="627" w:type="dxa"/>
          </w:tcPr>
          <w:p w:rsidR="00164142" w:rsidRPr="005320E0" w:rsidRDefault="00164142" w:rsidP="00525B2D">
            <w:pPr>
              <w:jc w:val="center"/>
              <w:rPr>
                <w:b/>
              </w:rPr>
            </w:pPr>
            <w:r w:rsidRPr="005320E0">
              <w:rPr>
                <w:b/>
              </w:rPr>
              <w:t xml:space="preserve">Контроль </w:t>
            </w:r>
            <w:proofErr w:type="gramStart"/>
            <w:r w:rsidRPr="005320E0">
              <w:rPr>
                <w:b/>
              </w:rPr>
              <w:t>самостоятельной</w:t>
            </w:r>
            <w:proofErr w:type="gramEnd"/>
            <w:r w:rsidRPr="005320E0">
              <w:rPr>
                <w:b/>
              </w:rPr>
              <w:t xml:space="preserve"> </w:t>
            </w:r>
            <w:proofErr w:type="spellStart"/>
            <w:r w:rsidRPr="005320E0">
              <w:rPr>
                <w:b/>
              </w:rPr>
              <w:t>рабаоты</w:t>
            </w:r>
            <w:proofErr w:type="spellEnd"/>
          </w:p>
        </w:tc>
        <w:tc>
          <w:tcPr>
            <w:tcW w:w="627" w:type="dxa"/>
            <w:vAlign w:val="center"/>
          </w:tcPr>
          <w:p w:rsidR="00164142" w:rsidRPr="005320E0" w:rsidRDefault="00164142" w:rsidP="00525B2D">
            <w:pPr>
              <w:jc w:val="center"/>
              <w:rPr>
                <w:b/>
              </w:rPr>
            </w:pPr>
            <w:r w:rsidRPr="005320E0">
              <w:rPr>
                <w:b/>
              </w:rPr>
              <w:t>Групповые занятия</w:t>
            </w:r>
          </w:p>
        </w:tc>
        <w:tc>
          <w:tcPr>
            <w:tcW w:w="742" w:type="dxa"/>
            <w:vAlign w:val="center"/>
          </w:tcPr>
          <w:p w:rsidR="00164142" w:rsidRPr="005320E0" w:rsidRDefault="00164142" w:rsidP="00525B2D">
            <w:pPr>
              <w:jc w:val="center"/>
              <w:rPr>
                <w:b/>
              </w:rPr>
            </w:pPr>
            <w:r w:rsidRPr="005320E0">
              <w:rPr>
                <w:b/>
              </w:rPr>
              <w:t>Мелкогрупповые занятия</w:t>
            </w:r>
          </w:p>
        </w:tc>
        <w:tc>
          <w:tcPr>
            <w:tcW w:w="850" w:type="dxa"/>
            <w:vMerge/>
            <w:vAlign w:val="center"/>
          </w:tcPr>
          <w:p w:rsidR="00164142" w:rsidRPr="005320E0" w:rsidRDefault="00164142" w:rsidP="00525B2D">
            <w:pPr>
              <w:jc w:val="center"/>
              <w:rPr>
                <w:b/>
              </w:rPr>
            </w:pPr>
          </w:p>
        </w:tc>
        <w:tc>
          <w:tcPr>
            <w:tcW w:w="531" w:type="dxa"/>
            <w:vMerge/>
            <w:vAlign w:val="center"/>
          </w:tcPr>
          <w:p w:rsidR="00164142" w:rsidRPr="005320E0" w:rsidRDefault="00164142" w:rsidP="00525B2D">
            <w:pPr>
              <w:jc w:val="center"/>
              <w:rPr>
                <w:b/>
              </w:rPr>
            </w:pPr>
          </w:p>
        </w:tc>
        <w:tc>
          <w:tcPr>
            <w:tcW w:w="708" w:type="dxa"/>
            <w:gridSpan w:val="2"/>
            <w:vMerge/>
            <w:vAlign w:val="center"/>
          </w:tcPr>
          <w:p w:rsidR="00164142" w:rsidRPr="005320E0" w:rsidRDefault="00164142" w:rsidP="00525B2D">
            <w:pPr>
              <w:jc w:val="center"/>
              <w:rPr>
                <w:b/>
              </w:rPr>
            </w:pPr>
          </w:p>
        </w:tc>
        <w:tc>
          <w:tcPr>
            <w:tcW w:w="709" w:type="dxa"/>
            <w:gridSpan w:val="2"/>
            <w:vMerge/>
          </w:tcPr>
          <w:p w:rsidR="00164142" w:rsidRPr="005320E0" w:rsidRDefault="00164142" w:rsidP="00525B2D">
            <w:pPr>
              <w:jc w:val="center"/>
              <w:rPr>
                <w:b/>
              </w:rPr>
            </w:pPr>
          </w:p>
        </w:tc>
      </w:tr>
      <w:tr w:rsidR="00164142" w:rsidRPr="005320E0" w:rsidTr="00525B2D">
        <w:trPr>
          <w:cantSplit/>
        </w:trPr>
        <w:tc>
          <w:tcPr>
            <w:tcW w:w="10376" w:type="dxa"/>
            <w:gridSpan w:val="16"/>
            <w:vAlign w:val="center"/>
          </w:tcPr>
          <w:p w:rsidR="00164142" w:rsidRPr="005320E0" w:rsidRDefault="00164142" w:rsidP="00525B2D">
            <w:pPr>
              <w:jc w:val="center"/>
            </w:pPr>
            <w:r w:rsidRPr="005320E0">
              <w:rPr>
                <w:rStyle w:val="af0"/>
              </w:rPr>
              <w:t>Семестр 1</w:t>
            </w:r>
          </w:p>
        </w:tc>
      </w:tr>
      <w:tr w:rsidR="00164142" w:rsidRPr="005320E0" w:rsidTr="00525B2D">
        <w:trPr>
          <w:cantSplit/>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1. </w:t>
            </w:r>
            <w:r w:rsidRPr="005320E0">
              <w:rPr>
                <w:b/>
              </w:rPr>
              <w:t>Освоение нотного материала</w:t>
            </w:r>
          </w:p>
        </w:tc>
      </w:tr>
      <w:tr w:rsidR="00164142" w:rsidRPr="005320E0" w:rsidTr="00525B2D">
        <w:trPr>
          <w:cantSplit/>
        </w:trPr>
        <w:tc>
          <w:tcPr>
            <w:tcW w:w="674" w:type="dxa"/>
          </w:tcPr>
          <w:p w:rsidR="00164142" w:rsidRPr="005320E0" w:rsidRDefault="00164142" w:rsidP="00525B2D">
            <w:pPr>
              <w:widowControl w:val="0"/>
              <w:numPr>
                <w:ilvl w:val="0"/>
                <w:numId w:val="16"/>
              </w:numPr>
              <w:tabs>
                <w:tab w:val="left" w:pos="298"/>
              </w:tabs>
              <w:suppressAutoHyphens/>
              <w:overflowPunct/>
              <w:jc w:val="right"/>
              <w:textAlignment w:val="auto"/>
              <w:rPr>
                <w:lang w:eastAsia="ar-SA"/>
              </w:rPr>
            </w:pPr>
          </w:p>
        </w:tc>
        <w:tc>
          <w:tcPr>
            <w:tcW w:w="1943" w:type="dxa"/>
          </w:tcPr>
          <w:p w:rsidR="00164142" w:rsidRPr="005320E0" w:rsidRDefault="00164142" w:rsidP="00525B2D">
            <w:r w:rsidRPr="005320E0">
              <w:rPr>
                <w:lang w:eastAsia="ar-SA"/>
              </w:rPr>
              <w:t>Тема 1</w:t>
            </w:r>
            <w:r w:rsidRPr="005320E0">
              <w:rPr>
                <w:iCs/>
                <w:sz w:val="24"/>
                <w:szCs w:val="24"/>
              </w:rPr>
              <w:t xml:space="preserve">. </w:t>
            </w:r>
            <w:r w:rsidRPr="005320E0">
              <w:t>Освоение навыков ансамблевого исполнения</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2</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16</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18</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674" w:type="dxa"/>
          </w:tcPr>
          <w:p w:rsidR="00164142" w:rsidRPr="005320E0" w:rsidRDefault="00164142" w:rsidP="00525B2D">
            <w:pPr>
              <w:widowControl w:val="0"/>
              <w:numPr>
                <w:ilvl w:val="0"/>
                <w:numId w:val="16"/>
              </w:numPr>
              <w:tabs>
                <w:tab w:val="left" w:pos="298"/>
              </w:tabs>
              <w:suppressAutoHyphens/>
              <w:overflowPunct/>
              <w:jc w:val="right"/>
              <w:textAlignment w:val="auto"/>
              <w:rPr>
                <w:lang w:eastAsia="ar-SA"/>
              </w:rPr>
            </w:pPr>
          </w:p>
        </w:tc>
        <w:tc>
          <w:tcPr>
            <w:tcW w:w="1943" w:type="dxa"/>
          </w:tcPr>
          <w:p w:rsidR="00164142" w:rsidRPr="005320E0" w:rsidRDefault="00164142" w:rsidP="00525B2D">
            <w:pPr>
              <w:rPr>
                <w:sz w:val="24"/>
                <w:szCs w:val="24"/>
              </w:rPr>
            </w:pPr>
            <w:r w:rsidRPr="005320E0">
              <w:rPr>
                <w:lang w:eastAsia="ar-SA"/>
              </w:rPr>
              <w:t>Тема 2.</w:t>
            </w:r>
            <w:r w:rsidRPr="005320E0">
              <w:rPr>
                <w:iCs/>
              </w:rPr>
              <w:t xml:space="preserve"> </w:t>
            </w:r>
            <w:r w:rsidRPr="005320E0">
              <w:t>Освоение нотного текста оркестрового учебного репертуара</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2</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16</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rPr>
                <w:lang w:eastAsia="ar-SA"/>
              </w:rPr>
            </w:pPr>
            <w:r w:rsidRPr="005320E0">
              <w:rPr>
                <w:lang w:eastAsia="ar-SA"/>
              </w:rPr>
              <w:t xml:space="preserve">        18</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2</w:t>
            </w:r>
          </w:p>
        </w:tc>
      </w:tr>
      <w:tr w:rsidR="00164142" w:rsidRPr="005320E0" w:rsidTr="00525B2D">
        <w:trPr>
          <w:cantSplit/>
        </w:trPr>
        <w:tc>
          <w:tcPr>
            <w:tcW w:w="10376" w:type="dxa"/>
            <w:gridSpan w:val="16"/>
          </w:tcPr>
          <w:p w:rsidR="00164142" w:rsidRPr="005320E0" w:rsidRDefault="00164142" w:rsidP="00525B2D">
            <w:pPr>
              <w:tabs>
                <w:tab w:val="num" w:pos="643"/>
              </w:tabs>
              <w:suppressAutoHyphens/>
              <w:jc w:val="center"/>
              <w:rPr>
                <w:b/>
                <w:lang w:eastAsia="ar-SA"/>
              </w:rPr>
            </w:pPr>
            <w:r w:rsidRPr="005320E0">
              <w:rPr>
                <w:b/>
                <w:lang w:eastAsia="ar-SA"/>
              </w:rPr>
              <w:t xml:space="preserve">Раздел 2. </w:t>
            </w:r>
            <w:r w:rsidRPr="005320E0">
              <w:rPr>
                <w:b/>
              </w:rPr>
              <w:t>Концертная деятельность хорового коллектива</w:t>
            </w:r>
          </w:p>
        </w:tc>
      </w:tr>
      <w:tr w:rsidR="00164142" w:rsidRPr="005320E0" w:rsidTr="00525B2D">
        <w:trPr>
          <w:cantSplit/>
        </w:trPr>
        <w:tc>
          <w:tcPr>
            <w:tcW w:w="674" w:type="dxa"/>
          </w:tcPr>
          <w:p w:rsidR="00164142" w:rsidRPr="005320E0" w:rsidRDefault="00164142" w:rsidP="00525B2D">
            <w:pPr>
              <w:widowControl w:val="0"/>
              <w:numPr>
                <w:ilvl w:val="0"/>
                <w:numId w:val="16"/>
              </w:numPr>
              <w:tabs>
                <w:tab w:val="left" w:pos="298"/>
              </w:tabs>
              <w:suppressAutoHyphens/>
              <w:overflowPunct/>
              <w:jc w:val="right"/>
              <w:textAlignment w:val="auto"/>
              <w:rPr>
                <w:lang w:eastAsia="ar-SA"/>
              </w:rPr>
            </w:pPr>
          </w:p>
        </w:tc>
        <w:tc>
          <w:tcPr>
            <w:tcW w:w="1943" w:type="dxa"/>
          </w:tcPr>
          <w:p w:rsidR="00164142" w:rsidRPr="005320E0" w:rsidRDefault="00164142" w:rsidP="00525B2D">
            <w:pPr>
              <w:suppressAutoHyphens/>
              <w:rPr>
                <w:lang w:eastAsia="ar-SA"/>
              </w:rPr>
            </w:pPr>
            <w:r w:rsidRPr="005320E0">
              <w:rPr>
                <w:iCs/>
              </w:rPr>
              <w:t xml:space="preserve">Тема 3. </w:t>
            </w:r>
            <w:r w:rsidRPr="005320E0">
              <w:t>Концертное исполнение программы</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4</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65</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69</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2</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ind w:left="360"/>
              <w:jc w:val="center"/>
              <w:textAlignment w:val="auto"/>
              <w:rPr>
                <w:lang w:eastAsia="ar-SA"/>
              </w:rPr>
            </w:pPr>
          </w:p>
        </w:tc>
        <w:tc>
          <w:tcPr>
            <w:tcW w:w="1943" w:type="dxa"/>
          </w:tcPr>
          <w:p w:rsidR="00164142" w:rsidRPr="005320E0" w:rsidRDefault="00164142" w:rsidP="00525B2D">
            <w:pPr>
              <w:suppressAutoHyphens/>
              <w:rPr>
                <w:iCs/>
              </w:rPr>
            </w:pPr>
            <w:r w:rsidRPr="005320E0">
              <w:rPr>
                <w:b/>
                <w:lang w:eastAsia="ar-SA"/>
              </w:rPr>
              <w:t>Контроль (зачет)</w:t>
            </w:r>
          </w:p>
        </w:tc>
        <w:tc>
          <w:tcPr>
            <w:tcW w:w="6520" w:type="dxa"/>
            <w:gridSpan w:val="11"/>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3</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3</w:t>
            </w:r>
          </w:p>
        </w:tc>
      </w:tr>
      <w:tr w:rsidR="00164142" w:rsidRPr="005320E0" w:rsidTr="00525B2D">
        <w:trPr>
          <w:cantSplit/>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3. </w:t>
            </w:r>
            <w:r w:rsidRPr="005320E0">
              <w:rPr>
                <w:b/>
              </w:rPr>
              <w:t>Освоение нотного материала</w:t>
            </w:r>
          </w:p>
        </w:tc>
      </w:tr>
      <w:tr w:rsidR="00164142" w:rsidRPr="005320E0" w:rsidTr="00525B2D">
        <w:trPr>
          <w:cantSplit/>
        </w:trPr>
        <w:tc>
          <w:tcPr>
            <w:tcW w:w="674" w:type="dxa"/>
          </w:tcPr>
          <w:p w:rsidR="00164142" w:rsidRPr="005320E0" w:rsidRDefault="00164142" w:rsidP="00525B2D">
            <w:pPr>
              <w:widowControl w:val="0"/>
              <w:numPr>
                <w:ilvl w:val="0"/>
                <w:numId w:val="16"/>
              </w:numPr>
              <w:tabs>
                <w:tab w:val="left" w:pos="298"/>
              </w:tabs>
              <w:suppressAutoHyphens/>
              <w:overflowPunct/>
              <w:jc w:val="right"/>
              <w:textAlignment w:val="auto"/>
              <w:rPr>
                <w:lang w:eastAsia="ar-SA"/>
              </w:rPr>
            </w:pPr>
          </w:p>
        </w:tc>
        <w:tc>
          <w:tcPr>
            <w:tcW w:w="1943" w:type="dxa"/>
          </w:tcPr>
          <w:p w:rsidR="00164142" w:rsidRPr="005320E0" w:rsidRDefault="00164142" w:rsidP="00525B2D">
            <w:r w:rsidRPr="005320E0">
              <w:rPr>
                <w:lang w:eastAsia="ar-SA"/>
              </w:rPr>
              <w:t>Тема 4</w:t>
            </w:r>
            <w:r w:rsidRPr="005320E0">
              <w:rPr>
                <w:iCs/>
                <w:sz w:val="24"/>
                <w:szCs w:val="24"/>
              </w:rPr>
              <w:t xml:space="preserve">. . </w:t>
            </w:r>
            <w:r w:rsidRPr="005320E0">
              <w:t>Освоение навыков ансамблевого исполнения</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3</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15</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18</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674" w:type="dxa"/>
          </w:tcPr>
          <w:p w:rsidR="00164142" w:rsidRPr="005320E0" w:rsidRDefault="00164142" w:rsidP="00525B2D">
            <w:pPr>
              <w:widowControl w:val="0"/>
              <w:numPr>
                <w:ilvl w:val="0"/>
                <w:numId w:val="16"/>
              </w:numPr>
              <w:tabs>
                <w:tab w:val="left" w:pos="298"/>
              </w:tabs>
              <w:suppressAutoHyphens/>
              <w:overflowPunct/>
              <w:jc w:val="right"/>
              <w:textAlignment w:val="auto"/>
              <w:rPr>
                <w:lang w:eastAsia="ar-SA"/>
              </w:rPr>
            </w:pPr>
          </w:p>
        </w:tc>
        <w:tc>
          <w:tcPr>
            <w:tcW w:w="1943" w:type="dxa"/>
          </w:tcPr>
          <w:p w:rsidR="00164142" w:rsidRPr="005320E0" w:rsidRDefault="00164142" w:rsidP="00525B2D">
            <w:pPr>
              <w:rPr>
                <w:sz w:val="24"/>
                <w:szCs w:val="24"/>
              </w:rPr>
            </w:pPr>
            <w:r w:rsidRPr="005320E0">
              <w:rPr>
                <w:lang w:eastAsia="ar-SA"/>
              </w:rPr>
              <w:t>Тема 5.</w:t>
            </w:r>
            <w:r w:rsidRPr="005320E0">
              <w:rPr>
                <w:iCs/>
              </w:rPr>
              <w:t xml:space="preserve"> </w:t>
            </w:r>
            <w:r w:rsidRPr="005320E0">
              <w:t>Освоение нотного текста оркестрового учебного репертуара</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3</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15</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18</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4</w:t>
            </w:r>
          </w:p>
        </w:tc>
      </w:tr>
      <w:tr w:rsidR="00164142" w:rsidRPr="005320E0" w:rsidTr="00525B2D">
        <w:trPr>
          <w:cantSplit/>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4. </w:t>
            </w:r>
            <w:r w:rsidRPr="005320E0">
              <w:rPr>
                <w:b/>
              </w:rPr>
              <w:t>Концертная деятельность хорового коллектива</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6.</w:t>
            </w:r>
          </w:p>
          <w:p w:rsidR="00164142" w:rsidRPr="005320E0" w:rsidRDefault="00164142" w:rsidP="00525B2D">
            <w:pPr>
              <w:widowControl w:val="0"/>
              <w:tabs>
                <w:tab w:val="left" w:pos="298"/>
              </w:tabs>
              <w:suppressAutoHyphens/>
              <w:overflowPunct/>
              <w:ind w:left="360"/>
              <w:jc w:val="center"/>
              <w:textAlignment w:val="auto"/>
              <w:rPr>
                <w:lang w:eastAsia="ar-SA"/>
              </w:rPr>
            </w:pPr>
          </w:p>
        </w:tc>
        <w:tc>
          <w:tcPr>
            <w:tcW w:w="1943" w:type="dxa"/>
          </w:tcPr>
          <w:p w:rsidR="00164142" w:rsidRPr="005320E0" w:rsidRDefault="00164142" w:rsidP="00525B2D">
            <w:pPr>
              <w:rPr>
                <w:b/>
                <w:lang w:eastAsia="ar-SA"/>
              </w:rPr>
            </w:pPr>
            <w:r w:rsidRPr="005320E0">
              <w:rPr>
                <w:iCs/>
              </w:rPr>
              <w:t xml:space="preserve">Тема 6. </w:t>
            </w:r>
            <w:r w:rsidRPr="005320E0">
              <w:t>Концертное исполнение программы</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6</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27</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33</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2</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w:t>
            </w:r>
          </w:p>
        </w:tc>
        <w:tc>
          <w:tcPr>
            <w:tcW w:w="1943" w:type="dxa"/>
          </w:tcPr>
          <w:p w:rsidR="00164142" w:rsidRPr="005320E0" w:rsidRDefault="00164142" w:rsidP="00525B2D">
            <w:pPr>
              <w:rPr>
                <w:iCs/>
              </w:rPr>
            </w:pPr>
            <w:r w:rsidRPr="005320E0">
              <w:rPr>
                <w:b/>
                <w:lang w:eastAsia="ar-SA"/>
              </w:rPr>
              <w:t>Контроль (зачет)</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3</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5</w:t>
            </w:r>
          </w:p>
        </w:tc>
      </w:tr>
      <w:tr w:rsidR="00164142" w:rsidRPr="005320E0" w:rsidTr="00525B2D">
        <w:trPr>
          <w:cantSplit/>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5. </w:t>
            </w:r>
            <w:r w:rsidRPr="005320E0">
              <w:rPr>
                <w:b/>
              </w:rPr>
              <w:t>Освоение нотного материала</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7.</w:t>
            </w:r>
          </w:p>
        </w:tc>
        <w:tc>
          <w:tcPr>
            <w:tcW w:w="1943" w:type="dxa"/>
          </w:tcPr>
          <w:p w:rsidR="00164142" w:rsidRPr="005320E0" w:rsidRDefault="00164142" w:rsidP="00525B2D">
            <w:r w:rsidRPr="005320E0">
              <w:rPr>
                <w:lang w:eastAsia="ar-SA"/>
              </w:rPr>
              <w:t>Тема 7</w:t>
            </w:r>
            <w:r w:rsidRPr="005320E0">
              <w:rPr>
                <w:iCs/>
                <w:sz w:val="24"/>
                <w:szCs w:val="24"/>
              </w:rPr>
              <w:t xml:space="preserve"> . </w:t>
            </w:r>
            <w:r w:rsidRPr="005320E0">
              <w:t>Освоение навыков ансамблевого исполнения</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3</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33</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36</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8.</w:t>
            </w:r>
          </w:p>
        </w:tc>
        <w:tc>
          <w:tcPr>
            <w:tcW w:w="1943" w:type="dxa"/>
          </w:tcPr>
          <w:p w:rsidR="00164142" w:rsidRPr="005320E0" w:rsidRDefault="00164142" w:rsidP="00525B2D">
            <w:pPr>
              <w:rPr>
                <w:sz w:val="24"/>
                <w:szCs w:val="24"/>
              </w:rPr>
            </w:pPr>
            <w:r w:rsidRPr="005320E0">
              <w:rPr>
                <w:lang w:eastAsia="ar-SA"/>
              </w:rPr>
              <w:t>Тема 8.</w:t>
            </w:r>
            <w:r w:rsidRPr="005320E0">
              <w:rPr>
                <w:iCs/>
              </w:rPr>
              <w:t xml:space="preserve"> </w:t>
            </w:r>
            <w:r w:rsidRPr="005320E0">
              <w:t>Освоение нотного текста оркестрового учебного репертуара</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3</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33</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36</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6</w:t>
            </w:r>
          </w:p>
        </w:tc>
      </w:tr>
      <w:tr w:rsidR="00164142" w:rsidRPr="005320E0" w:rsidTr="00525B2D">
        <w:trPr>
          <w:cantSplit/>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6. </w:t>
            </w:r>
            <w:r w:rsidRPr="005320E0">
              <w:rPr>
                <w:b/>
              </w:rPr>
              <w:t>Концертная деятельность хорового коллектива</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9.</w:t>
            </w:r>
          </w:p>
        </w:tc>
        <w:tc>
          <w:tcPr>
            <w:tcW w:w="1943" w:type="dxa"/>
          </w:tcPr>
          <w:p w:rsidR="00164142" w:rsidRPr="005320E0" w:rsidRDefault="00164142" w:rsidP="00525B2D">
            <w:pPr>
              <w:rPr>
                <w:b/>
                <w:i/>
                <w:lang w:eastAsia="ar-SA"/>
              </w:rPr>
            </w:pPr>
            <w:r w:rsidRPr="005320E0">
              <w:rPr>
                <w:iCs/>
              </w:rPr>
              <w:t xml:space="preserve">Тема 9. </w:t>
            </w:r>
            <w:r w:rsidRPr="005320E0">
              <w:t>Концертное исполнение программы</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6</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58</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64</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2</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ind w:left="360"/>
              <w:jc w:val="center"/>
              <w:textAlignment w:val="auto"/>
              <w:rPr>
                <w:lang w:eastAsia="ar-SA"/>
              </w:rPr>
            </w:pPr>
          </w:p>
        </w:tc>
        <w:tc>
          <w:tcPr>
            <w:tcW w:w="1943" w:type="dxa"/>
          </w:tcPr>
          <w:p w:rsidR="00164142" w:rsidRPr="005320E0" w:rsidRDefault="00164142" w:rsidP="00525B2D">
            <w:pPr>
              <w:rPr>
                <w:iCs/>
              </w:rPr>
            </w:pPr>
            <w:r w:rsidRPr="005320E0">
              <w:rPr>
                <w:b/>
                <w:lang w:eastAsia="ar-SA"/>
              </w:rPr>
              <w:t>Контроль (экзамен)</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8</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7</w:t>
            </w:r>
          </w:p>
        </w:tc>
      </w:tr>
      <w:tr w:rsidR="00164142" w:rsidRPr="005320E0" w:rsidTr="00525B2D">
        <w:trPr>
          <w:cantSplit/>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7. </w:t>
            </w:r>
            <w:r w:rsidRPr="005320E0">
              <w:rPr>
                <w:b/>
              </w:rPr>
              <w:t>Освоение нотного материала</w:t>
            </w:r>
          </w:p>
        </w:tc>
      </w:tr>
      <w:tr w:rsidR="00164142" w:rsidRPr="005320E0" w:rsidTr="00525B2D">
        <w:trPr>
          <w:cantSplit/>
          <w:trHeight w:val="512"/>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10.</w:t>
            </w:r>
          </w:p>
        </w:tc>
        <w:tc>
          <w:tcPr>
            <w:tcW w:w="1943" w:type="dxa"/>
          </w:tcPr>
          <w:p w:rsidR="00164142" w:rsidRPr="005320E0" w:rsidRDefault="00164142" w:rsidP="00525B2D">
            <w:pPr>
              <w:rPr>
                <w:b/>
                <w:i/>
                <w:lang w:eastAsia="ar-SA"/>
              </w:rPr>
            </w:pPr>
            <w:r w:rsidRPr="005320E0">
              <w:rPr>
                <w:lang w:eastAsia="ar-SA"/>
              </w:rPr>
              <w:t>Тема 10</w:t>
            </w:r>
            <w:r w:rsidRPr="005320E0">
              <w:rPr>
                <w:iCs/>
                <w:sz w:val="24"/>
                <w:szCs w:val="24"/>
              </w:rPr>
              <w:t xml:space="preserve">. </w:t>
            </w:r>
            <w:r w:rsidRPr="005320E0">
              <w:t>Освоение навыков ансамблевого исполнения</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3</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49</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52</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Height w:val="512"/>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11.</w:t>
            </w:r>
          </w:p>
        </w:tc>
        <w:tc>
          <w:tcPr>
            <w:tcW w:w="1943" w:type="dxa"/>
          </w:tcPr>
          <w:p w:rsidR="00164142" w:rsidRPr="005320E0" w:rsidRDefault="00164142" w:rsidP="00525B2D">
            <w:pPr>
              <w:rPr>
                <w:b/>
                <w:i/>
                <w:lang w:eastAsia="ar-SA"/>
              </w:rPr>
            </w:pPr>
            <w:r w:rsidRPr="005320E0">
              <w:rPr>
                <w:lang w:eastAsia="ar-SA"/>
              </w:rPr>
              <w:t>Тема 11.</w:t>
            </w:r>
            <w:r w:rsidRPr="005320E0">
              <w:rPr>
                <w:iCs/>
              </w:rPr>
              <w:t xml:space="preserve"> </w:t>
            </w:r>
            <w:r w:rsidRPr="005320E0">
              <w:t>Освоение нотного текста оркестрового учебного репертуара</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3</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50</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53</w:t>
            </w: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Height w:val="252"/>
        </w:trPr>
        <w:tc>
          <w:tcPr>
            <w:tcW w:w="674" w:type="dxa"/>
          </w:tcPr>
          <w:p w:rsidR="00164142" w:rsidRPr="005320E0" w:rsidRDefault="00164142" w:rsidP="00525B2D">
            <w:pPr>
              <w:widowControl w:val="0"/>
              <w:tabs>
                <w:tab w:val="left" w:pos="298"/>
              </w:tabs>
              <w:suppressAutoHyphens/>
              <w:overflowPunct/>
              <w:ind w:left="360"/>
              <w:jc w:val="center"/>
              <w:textAlignment w:val="auto"/>
              <w:rPr>
                <w:lang w:eastAsia="ar-SA"/>
              </w:rPr>
            </w:pPr>
          </w:p>
        </w:tc>
        <w:tc>
          <w:tcPr>
            <w:tcW w:w="1943" w:type="dxa"/>
          </w:tcPr>
          <w:p w:rsidR="00164142" w:rsidRPr="005320E0" w:rsidRDefault="00164142" w:rsidP="00525B2D">
            <w:pPr>
              <w:rPr>
                <w:lang w:eastAsia="ar-SA"/>
              </w:rPr>
            </w:pPr>
            <w:r w:rsidRPr="005320E0">
              <w:rPr>
                <w:b/>
                <w:lang w:eastAsia="ar-SA"/>
              </w:rPr>
              <w:t>Контроль (зачет)</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3</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Height w:val="252"/>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8</w:t>
            </w:r>
          </w:p>
        </w:tc>
      </w:tr>
      <w:tr w:rsidR="00164142" w:rsidRPr="005320E0" w:rsidTr="00525B2D">
        <w:trPr>
          <w:cantSplit/>
          <w:trHeight w:val="252"/>
        </w:trPr>
        <w:tc>
          <w:tcPr>
            <w:tcW w:w="10376" w:type="dxa"/>
            <w:gridSpan w:val="16"/>
          </w:tcPr>
          <w:p w:rsidR="00164142" w:rsidRPr="005320E0" w:rsidRDefault="00164142" w:rsidP="00525B2D">
            <w:pPr>
              <w:suppressAutoHyphens/>
              <w:jc w:val="center"/>
              <w:rPr>
                <w:b/>
                <w:color w:val="000000" w:themeColor="text1"/>
                <w:lang w:eastAsia="ar-SA"/>
              </w:rPr>
            </w:pPr>
            <w:r w:rsidRPr="005320E0">
              <w:rPr>
                <w:b/>
                <w:lang w:eastAsia="ar-SA"/>
              </w:rPr>
              <w:t xml:space="preserve">Раздел 8. </w:t>
            </w:r>
            <w:r w:rsidRPr="005320E0">
              <w:rPr>
                <w:b/>
              </w:rPr>
              <w:t>Концертная деятельность хорового коллектива</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12.</w:t>
            </w:r>
          </w:p>
        </w:tc>
        <w:tc>
          <w:tcPr>
            <w:tcW w:w="1943" w:type="dxa"/>
          </w:tcPr>
          <w:p w:rsidR="00164142" w:rsidRPr="005320E0" w:rsidRDefault="00164142" w:rsidP="00525B2D">
            <w:pPr>
              <w:rPr>
                <w:b/>
                <w:i/>
                <w:lang w:eastAsia="ar-SA"/>
              </w:rPr>
            </w:pPr>
            <w:r w:rsidRPr="005320E0">
              <w:rPr>
                <w:iCs/>
              </w:rPr>
              <w:t xml:space="preserve">Тема 12. </w:t>
            </w:r>
            <w:r w:rsidRPr="005320E0">
              <w:t>Концертное исполнение программы</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6</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94</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2</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b/>
                <w:lang w:eastAsia="ar-SA"/>
              </w:rPr>
            </w:pPr>
          </w:p>
        </w:tc>
        <w:tc>
          <w:tcPr>
            <w:tcW w:w="1943" w:type="dxa"/>
          </w:tcPr>
          <w:p w:rsidR="00164142" w:rsidRPr="005320E0" w:rsidRDefault="00164142" w:rsidP="00525B2D">
            <w:pPr>
              <w:rPr>
                <w:b/>
                <w:iCs/>
              </w:rPr>
            </w:pPr>
            <w:r w:rsidRPr="005320E0">
              <w:rPr>
                <w:b/>
                <w:iCs/>
              </w:rPr>
              <w:t>Контроль (экзамен)</w:t>
            </w:r>
          </w:p>
        </w:tc>
        <w:tc>
          <w:tcPr>
            <w:tcW w:w="708" w:type="dxa"/>
          </w:tcPr>
          <w:p w:rsidR="00164142" w:rsidRPr="005320E0" w:rsidRDefault="00164142" w:rsidP="00525B2D">
            <w:pPr>
              <w:suppressAutoHyphens/>
              <w:jc w:val="center"/>
              <w:rPr>
                <w:b/>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742" w:type="dxa"/>
          </w:tcPr>
          <w:p w:rsidR="00164142" w:rsidRPr="005320E0" w:rsidRDefault="00164142" w:rsidP="00525B2D">
            <w:pPr>
              <w:suppressAutoHyphens/>
              <w:jc w:val="center"/>
              <w:rPr>
                <w:b/>
                <w:lang w:eastAsia="ar-SA"/>
              </w:rPr>
            </w:pPr>
          </w:p>
        </w:tc>
        <w:tc>
          <w:tcPr>
            <w:tcW w:w="850" w:type="dxa"/>
          </w:tcPr>
          <w:p w:rsidR="00164142" w:rsidRPr="005320E0" w:rsidRDefault="00164142" w:rsidP="00525B2D">
            <w:pPr>
              <w:suppressAutoHyphens/>
              <w:jc w:val="center"/>
              <w:rPr>
                <w:b/>
                <w:lang w:eastAsia="ar-SA"/>
              </w:rPr>
            </w:pPr>
          </w:p>
        </w:tc>
        <w:tc>
          <w:tcPr>
            <w:tcW w:w="709" w:type="dxa"/>
            <w:gridSpan w:val="2"/>
          </w:tcPr>
          <w:p w:rsidR="00164142" w:rsidRPr="005320E0" w:rsidRDefault="00164142" w:rsidP="00525B2D">
            <w:pPr>
              <w:suppressAutoHyphens/>
              <w:jc w:val="center"/>
              <w:rPr>
                <w:b/>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8</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9</w:t>
            </w: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lang w:eastAsia="ar-SA"/>
              </w:rPr>
              <w:t xml:space="preserve">Раздел 7. </w:t>
            </w:r>
            <w:r w:rsidRPr="005320E0">
              <w:rPr>
                <w:b/>
              </w:rPr>
              <w:t>Освоение нотного материала</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lastRenderedPageBreak/>
              <w:t xml:space="preserve">     13.</w:t>
            </w:r>
          </w:p>
        </w:tc>
        <w:tc>
          <w:tcPr>
            <w:tcW w:w="1943" w:type="dxa"/>
          </w:tcPr>
          <w:p w:rsidR="00164142" w:rsidRPr="005320E0" w:rsidRDefault="00164142" w:rsidP="00525B2D">
            <w:pPr>
              <w:rPr>
                <w:b/>
                <w:i/>
                <w:lang w:eastAsia="ar-SA"/>
              </w:rPr>
            </w:pPr>
            <w:r>
              <w:rPr>
                <w:lang w:eastAsia="ar-SA"/>
              </w:rPr>
              <w:t>Тема 13</w:t>
            </w:r>
            <w:r w:rsidRPr="005320E0">
              <w:rPr>
                <w:iCs/>
                <w:sz w:val="24"/>
                <w:szCs w:val="24"/>
              </w:rPr>
              <w:t xml:space="preserve">. </w:t>
            </w:r>
            <w:r w:rsidRPr="005320E0">
              <w:t>Освоение навыков ансамблевого исполнения</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4</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31</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14.</w:t>
            </w:r>
          </w:p>
        </w:tc>
        <w:tc>
          <w:tcPr>
            <w:tcW w:w="1943" w:type="dxa"/>
          </w:tcPr>
          <w:p w:rsidR="00164142" w:rsidRPr="005320E0" w:rsidRDefault="00164142" w:rsidP="00525B2D">
            <w:pPr>
              <w:rPr>
                <w:b/>
                <w:i/>
                <w:lang w:eastAsia="ar-SA"/>
              </w:rPr>
            </w:pPr>
            <w:r>
              <w:rPr>
                <w:lang w:eastAsia="ar-SA"/>
              </w:rPr>
              <w:t>Тема 14</w:t>
            </w:r>
            <w:r w:rsidRPr="005320E0">
              <w:rPr>
                <w:lang w:eastAsia="ar-SA"/>
              </w:rPr>
              <w:t>.</w:t>
            </w:r>
            <w:r w:rsidRPr="005320E0">
              <w:rPr>
                <w:iCs/>
              </w:rPr>
              <w:t xml:space="preserve"> </w:t>
            </w:r>
            <w:r w:rsidRPr="005320E0">
              <w:t>Освоение нотного текста оркестрового учебного репертуара</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4</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30</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1</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ind w:left="360"/>
              <w:jc w:val="center"/>
              <w:textAlignment w:val="auto"/>
              <w:rPr>
                <w:lang w:eastAsia="ar-SA"/>
              </w:rPr>
            </w:pPr>
          </w:p>
        </w:tc>
        <w:tc>
          <w:tcPr>
            <w:tcW w:w="1943" w:type="dxa"/>
          </w:tcPr>
          <w:p w:rsidR="00164142" w:rsidRPr="005320E0" w:rsidRDefault="00164142" w:rsidP="00525B2D">
            <w:pPr>
              <w:rPr>
                <w:lang w:eastAsia="ar-SA"/>
              </w:rPr>
            </w:pPr>
            <w:r w:rsidRPr="005320E0">
              <w:rPr>
                <w:b/>
                <w:lang w:eastAsia="ar-SA"/>
              </w:rPr>
              <w:t>Контроль (зачет)</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r w:rsidRPr="005320E0">
              <w:rPr>
                <w:lang w:eastAsia="ar-SA"/>
              </w:rPr>
              <w:t>3</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i/>
                <w:lang w:eastAsia="ar-SA"/>
              </w:rPr>
              <w:t>Семестр 10</w:t>
            </w:r>
          </w:p>
        </w:tc>
      </w:tr>
      <w:tr w:rsidR="00164142" w:rsidRPr="005320E0" w:rsidTr="00525B2D">
        <w:trPr>
          <w:cantSplit/>
        </w:trPr>
        <w:tc>
          <w:tcPr>
            <w:tcW w:w="10376" w:type="dxa"/>
            <w:gridSpan w:val="16"/>
          </w:tcPr>
          <w:p w:rsidR="00164142" w:rsidRPr="005320E0" w:rsidRDefault="00164142" w:rsidP="00525B2D">
            <w:pPr>
              <w:suppressAutoHyphens/>
              <w:jc w:val="center"/>
              <w:rPr>
                <w:color w:val="000000" w:themeColor="text1"/>
                <w:lang w:eastAsia="ar-SA"/>
              </w:rPr>
            </w:pPr>
            <w:r w:rsidRPr="005320E0">
              <w:rPr>
                <w:b/>
                <w:lang w:eastAsia="ar-SA"/>
              </w:rPr>
              <w:t xml:space="preserve">Раздел 8. </w:t>
            </w:r>
            <w:r w:rsidRPr="005320E0">
              <w:rPr>
                <w:b/>
              </w:rPr>
              <w:t>Концертная деятельность хорового коллектива</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overflowPunct/>
              <w:textAlignment w:val="auto"/>
              <w:rPr>
                <w:lang w:eastAsia="ar-SA"/>
              </w:rPr>
            </w:pPr>
            <w:r w:rsidRPr="005320E0">
              <w:rPr>
                <w:lang w:eastAsia="ar-SA"/>
              </w:rPr>
              <w:t xml:space="preserve">     15.</w:t>
            </w:r>
          </w:p>
        </w:tc>
        <w:tc>
          <w:tcPr>
            <w:tcW w:w="1943" w:type="dxa"/>
          </w:tcPr>
          <w:p w:rsidR="00164142" w:rsidRPr="005320E0" w:rsidRDefault="00164142" w:rsidP="00525B2D">
            <w:pPr>
              <w:rPr>
                <w:b/>
                <w:i/>
                <w:lang w:eastAsia="ar-SA"/>
              </w:rPr>
            </w:pPr>
            <w:r>
              <w:rPr>
                <w:iCs/>
              </w:rPr>
              <w:t>Тема 15</w:t>
            </w:r>
            <w:r w:rsidRPr="005320E0">
              <w:rPr>
                <w:iCs/>
              </w:rPr>
              <w:t xml:space="preserve">. </w:t>
            </w:r>
            <w:r w:rsidRPr="005320E0">
              <w:t>Концертное исполнение программы</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p>
        </w:tc>
        <w:tc>
          <w:tcPr>
            <w:tcW w:w="627" w:type="dxa"/>
          </w:tcPr>
          <w:p w:rsidR="00164142" w:rsidRPr="005320E0" w:rsidRDefault="00164142" w:rsidP="00525B2D">
            <w:pPr>
              <w:suppressAutoHyphens/>
              <w:jc w:val="center"/>
              <w:rPr>
                <w:lang w:eastAsia="ar-SA"/>
              </w:rPr>
            </w:pPr>
            <w:r w:rsidRPr="005320E0">
              <w:rPr>
                <w:lang w:eastAsia="ar-SA"/>
              </w:rPr>
              <w:t>10</w:t>
            </w: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r w:rsidRPr="005320E0">
              <w:rPr>
                <w:lang w:eastAsia="ar-SA"/>
              </w:rPr>
              <w:t>90</w:t>
            </w: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530" w:type="dxa"/>
          </w:tcPr>
          <w:p w:rsidR="00164142" w:rsidRPr="005320E0" w:rsidRDefault="00D128C6" w:rsidP="00525B2D">
            <w:pPr>
              <w:suppressAutoHyphens/>
              <w:jc w:val="center"/>
              <w:rPr>
                <w:color w:val="000000" w:themeColor="text1"/>
                <w:lang w:eastAsia="ar-SA"/>
              </w:rPr>
            </w:pPr>
            <w:r>
              <w:rPr>
                <w:color w:val="000000" w:themeColor="text1"/>
                <w:lang w:eastAsia="ar-SA"/>
              </w:rPr>
              <w:t>2</w:t>
            </w:r>
          </w:p>
        </w:tc>
      </w:tr>
      <w:tr w:rsidR="00164142" w:rsidRPr="005320E0" w:rsidTr="00525B2D">
        <w:trPr>
          <w:cantSplit/>
        </w:trPr>
        <w:tc>
          <w:tcPr>
            <w:tcW w:w="674" w:type="dxa"/>
          </w:tcPr>
          <w:p w:rsidR="00164142" w:rsidRPr="005320E0" w:rsidRDefault="00164142" w:rsidP="00525B2D">
            <w:pPr>
              <w:widowControl w:val="0"/>
              <w:tabs>
                <w:tab w:val="left" w:pos="298"/>
              </w:tabs>
              <w:suppressAutoHyphens/>
              <w:ind w:left="360"/>
              <w:jc w:val="center"/>
              <w:rPr>
                <w:lang w:eastAsia="ar-SA"/>
              </w:rPr>
            </w:pPr>
          </w:p>
        </w:tc>
        <w:tc>
          <w:tcPr>
            <w:tcW w:w="1943" w:type="dxa"/>
          </w:tcPr>
          <w:p w:rsidR="00164142" w:rsidRPr="005320E0" w:rsidRDefault="00164142" w:rsidP="00525B2D">
            <w:pPr>
              <w:rPr>
                <w:lang w:eastAsia="ar-SA"/>
              </w:rPr>
            </w:pPr>
            <w:r w:rsidRPr="005320E0">
              <w:rPr>
                <w:b/>
                <w:lang w:eastAsia="ar-SA"/>
              </w:rPr>
              <w:t>Контроль (экзамен)</w:t>
            </w:r>
          </w:p>
        </w:tc>
        <w:tc>
          <w:tcPr>
            <w:tcW w:w="708" w:type="dxa"/>
          </w:tcPr>
          <w:p w:rsidR="00164142" w:rsidRPr="005320E0" w:rsidRDefault="00164142" w:rsidP="00525B2D">
            <w:pPr>
              <w:suppressAutoHyphens/>
              <w:jc w:val="center"/>
              <w:rPr>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742" w:type="dxa"/>
          </w:tcPr>
          <w:p w:rsidR="00164142" w:rsidRPr="005320E0" w:rsidRDefault="00164142" w:rsidP="00525B2D">
            <w:pPr>
              <w:suppressAutoHyphens/>
              <w:jc w:val="center"/>
              <w:rPr>
                <w:lang w:eastAsia="ar-SA"/>
              </w:rPr>
            </w:pPr>
          </w:p>
        </w:tc>
        <w:tc>
          <w:tcPr>
            <w:tcW w:w="850" w:type="dxa"/>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8</w:t>
            </w:r>
          </w:p>
        </w:tc>
        <w:tc>
          <w:tcPr>
            <w:tcW w:w="530" w:type="dxa"/>
          </w:tcPr>
          <w:p w:rsidR="00164142" w:rsidRPr="005320E0" w:rsidRDefault="00164142" w:rsidP="00525B2D">
            <w:pPr>
              <w:suppressAutoHyphens/>
              <w:jc w:val="center"/>
              <w:rPr>
                <w:color w:val="000000" w:themeColor="text1"/>
                <w:lang w:eastAsia="ar-SA"/>
              </w:rPr>
            </w:pPr>
          </w:p>
        </w:tc>
      </w:tr>
      <w:tr w:rsidR="00164142" w:rsidRPr="005320E0" w:rsidTr="00525B2D">
        <w:trPr>
          <w:cantSplit/>
        </w:trPr>
        <w:tc>
          <w:tcPr>
            <w:tcW w:w="674" w:type="dxa"/>
          </w:tcPr>
          <w:p w:rsidR="00164142" w:rsidRPr="005320E0" w:rsidRDefault="00164142" w:rsidP="00525B2D">
            <w:pPr>
              <w:suppressAutoHyphens/>
              <w:ind w:left="360"/>
              <w:rPr>
                <w:lang w:eastAsia="ar-SA"/>
              </w:rPr>
            </w:pPr>
          </w:p>
        </w:tc>
        <w:tc>
          <w:tcPr>
            <w:tcW w:w="1943" w:type="dxa"/>
          </w:tcPr>
          <w:p w:rsidR="00164142" w:rsidRPr="005320E0" w:rsidRDefault="00164142" w:rsidP="00525B2D">
            <w:pPr>
              <w:suppressAutoHyphens/>
              <w:rPr>
                <w:b/>
                <w:lang w:eastAsia="ar-SA"/>
              </w:rPr>
            </w:pPr>
            <w:r w:rsidRPr="005320E0">
              <w:rPr>
                <w:b/>
                <w:lang w:eastAsia="ar-SA"/>
              </w:rPr>
              <w:t>Итого, час.</w:t>
            </w:r>
          </w:p>
        </w:tc>
        <w:tc>
          <w:tcPr>
            <w:tcW w:w="708" w:type="dxa"/>
          </w:tcPr>
          <w:p w:rsidR="00164142" w:rsidRPr="005320E0" w:rsidRDefault="00164142" w:rsidP="00525B2D">
            <w:pPr>
              <w:suppressAutoHyphens/>
              <w:jc w:val="center"/>
              <w:rPr>
                <w:b/>
                <w:lang w:eastAsia="ar-SA"/>
              </w:rPr>
            </w:pPr>
          </w:p>
        </w:tc>
        <w:tc>
          <w:tcPr>
            <w:tcW w:w="1003" w:type="dxa"/>
            <w:gridSpan w:val="2"/>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p>
        </w:tc>
        <w:tc>
          <w:tcPr>
            <w:tcW w:w="627" w:type="dxa"/>
          </w:tcPr>
          <w:p w:rsidR="00164142" w:rsidRPr="005320E0" w:rsidRDefault="00164142" w:rsidP="00525B2D">
            <w:pPr>
              <w:suppressAutoHyphens/>
              <w:jc w:val="center"/>
              <w:rPr>
                <w:b/>
                <w:lang w:eastAsia="ar-SA"/>
              </w:rPr>
            </w:pPr>
            <w:r w:rsidRPr="005320E0">
              <w:rPr>
                <w:b/>
                <w:lang w:eastAsia="ar-SA"/>
              </w:rPr>
              <w:t>62</w:t>
            </w:r>
          </w:p>
        </w:tc>
        <w:tc>
          <w:tcPr>
            <w:tcW w:w="742" w:type="dxa"/>
          </w:tcPr>
          <w:p w:rsidR="00164142" w:rsidRPr="005320E0" w:rsidRDefault="00164142" w:rsidP="00525B2D">
            <w:pPr>
              <w:suppressAutoHyphens/>
              <w:rPr>
                <w:b/>
                <w:lang w:eastAsia="ar-SA"/>
              </w:rPr>
            </w:pPr>
            <w:r w:rsidRPr="005320E0">
              <w:rPr>
                <w:b/>
                <w:lang w:eastAsia="ar-SA"/>
              </w:rPr>
              <w:t xml:space="preserve">      </w:t>
            </w:r>
          </w:p>
        </w:tc>
        <w:tc>
          <w:tcPr>
            <w:tcW w:w="850" w:type="dxa"/>
          </w:tcPr>
          <w:p w:rsidR="00164142" w:rsidRPr="005320E0" w:rsidRDefault="00164142" w:rsidP="00525B2D">
            <w:pPr>
              <w:suppressAutoHyphens/>
              <w:jc w:val="center"/>
              <w:rPr>
                <w:b/>
                <w:lang w:eastAsia="ar-SA"/>
              </w:rPr>
            </w:pPr>
            <w:r w:rsidRPr="005320E0">
              <w:rPr>
                <w:b/>
                <w:lang w:eastAsia="ar-SA"/>
              </w:rPr>
              <w:t>622</w:t>
            </w:r>
          </w:p>
        </w:tc>
        <w:tc>
          <w:tcPr>
            <w:tcW w:w="709" w:type="dxa"/>
            <w:gridSpan w:val="2"/>
          </w:tcPr>
          <w:p w:rsidR="00164142" w:rsidRPr="005320E0" w:rsidRDefault="00164142" w:rsidP="00525B2D">
            <w:pPr>
              <w:suppressAutoHyphens/>
              <w:jc w:val="center"/>
              <w:rPr>
                <w:b/>
                <w:lang w:eastAsia="ar-SA"/>
              </w:rPr>
            </w:pPr>
          </w:p>
        </w:tc>
        <w:tc>
          <w:tcPr>
            <w:tcW w:w="709" w:type="dxa"/>
            <w:gridSpan w:val="2"/>
          </w:tcPr>
          <w:p w:rsidR="00164142" w:rsidRPr="005320E0" w:rsidRDefault="00164142" w:rsidP="00525B2D">
            <w:pPr>
              <w:suppressAutoHyphens/>
              <w:jc w:val="center"/>
              <w:rPr>
                <w:b/>
                <w:lang w:eastAsia="ar-SA"/>
              </w:rPr>
            </w:pPr>
            <w:r w:rsidRPr="005320E0">
              <w:rPr>
                <w:b/>
                <w:lang w:eastAsia="ar-SA"/>
              </w:rPr>
              <w:t>720</w:t>
            </w:r>
          </w:p>
        </w:tc>
        <w:tc>
          <w:tcPr>
            <w:tcW w:w="530" w:type="dxa"/>
          </w:tcPr>
          <w:p w:rsidR="00164142" w:rsidRPr="005320E0" w:rsidRDefault="00D128C6" w:rsidP="00525B2D">
            <w:pPr>
              <w:suppressAutoHyphens/>
              <w:jc w:val="center"/>
              <w:rPr>
                <w:b/>
                <w:color w:val="000000" w:themeColor="text1"/>
                <w:lang w:eastAsia="ar-SA"/>
              </w:rPr>
            </w:pPr>
            <w:r>
              <w:rPr>
                <w:b/>
                <w:color w:val="000000" w:themeColor="text1"/>
                <w:lang w:eastAsia="ar-SA"/>
              </w:rPr>
              <w:t>20</w:t>
            </w:r>
          </w:p>
        </w:tc>
      </w:tr>
      <w:tr w:rsidR="00164142" w:rsidRPr="005320E0" w:rsidTr="00525B2D">
        <w:trPr>
          <w:cantSplit/>
        </w:trPr>
        <w:tc>
          <w:tcPr>
            <w:tcW w:w="674" w:type="dxa"/>
          </w:tcPr>
          <w:p w:rsidR="00164142" w:rsidRPr="005320E0" w:rsidRDefault="00164142" w:rsidP="00525B2D">
            <w:pPr>
              <w:suppressAutoHyphens/>
              <w:ind w:left="360"/>
              <w:rPr>
                <w:lang w:eastAsia="ar-SA"/>
              </w:rPr>
            </w:pPr>
          </w:p>
        </w:tc>
        <w:tc>
          <w:tcPr>
            <w:tcW w:w="8463" w:type="dxa"/>
            <w:gridSpan w:val="12"/>
          </w:tcPr>
          <w:p w:rsidR="00164142" w:rsidRPr="005320E0" w:rsidRDefault="00164142" w:rsidP="00525B2D">
            <w:pPr>
              <w:suppressAutoHyphens/>
              <w:rPr>
                <w:b/>
                <w:lang w:eastAsia="ar-SA"/>
              </w:rPr>
            </w:pPr>
            <w:r w:rsidRPr="005320E0">
              <w:rPr>
                <w:b/>
                <w:lang w:eastAsia="ar-SA"/>
              </w:rPr>
              <w:t xml:space="preserve">Итого, </w:t>
            </w:r>
            <w:proofErr w:type="spellStart"/>
            <w:r w:rsidRPr="005320E0">
              <w:rPr>
                <w:b/>
                <w:lang w:eastAsia="ar-SA"/>
              </w:rPr>
              <w:t>з.е</w:t>
            </w:r>
            <w:proofErr w:type="spellEnd"/>
            <w:r w:rsidRPr="005320E0">
              <w:rPr>
                <w:b/>
                <w:lang w:eastAsia="ar-SA"/>
              </w:rPr>
              <w:t>.</w:t>
            </w:r>
          </w:p>
        </w:tc>
        <w:tc>
          <w:tcPr>
            <w:tcW w:w="709" w:type="dxa"/>
            <w:gridSpan w:val="2"/>
          </w:tcPr>
          <w:p w:rsidR="00164142" w:rsidRPr="005320E0" w:rsidRDefault="00164142" w:rsidP="00525B2D">
            <w:pPr>
              <w:suppressAutoHyphens/>
              <w:jc w:val="center"/>
              <w:rPr>
                <w:b/>
                <w:lang w:eastAsia="ar-SA"/>
              </w:rPr>
            </w:pPr>
          </w:p>
        </w:tc>
        <w:tc>
          <w:tcPr>
            <w:tcW w:w="530" w:type="dxa"/>
          </w:tcPr>
          <w:p w:rsidR="00164142" w:rsidRPr="005320E0" w:rsidRDefault="00164142" w:rsidP="00525B2D">
            <w:pPr>
              <w:suppressAutoHyphens/>
              <w:jc w:val="center"/>
              <w:rPr>
                <w:b/>
                <w:lang w:eastAsia="ar-SA"/>
              </w:rPr>
            </w:pPr>
          </w:p>
        </w:tc>
      </w:tr>
    </w:tbl>
    <w:p w:rsidR="00164142" w:rsidRDefault="00164142" w:rsidP="00695C27">
      <w:pPr>
        <w:ind w:firstLine="709"/>
        <w:jc w:val="both"/>
        <w:rPr>
          <w:i/>
          <w:iCs/>
          <w:sz w:val="24"/>
          <w:szCs w:val="24"/>
        </w:rPr>
      </w:pPr>
    </w:p>
    <w:p w:rsidR="00695C27" w:rsidRPr="005320E0" w:rsidRDefault="00695C27" w:rsidP="00695C27">
      <w:pPr>
        <w:pStyle w:val="21"/>
        <w:ind w:firstLine="709"/>
        <w:jc w:val="center"/>
        <w:rPr>
          <w:rFonts w:ascii="Times New Roman" w:hAnsi="Times New Roman"/>
          <w:sz w:val="24"/>
          <w:szCs w:val="24"/>
        </w:rPr>
      </w:pPr>
      <w:bookmarkStart w:id="6" w:name="_Toc494985516"/>
      <w:bookmarkEnd w:id="6"/>
      <w:r w:rsidRPr="005320E0">
        <w:rPr>
          <w:rFonts w:ascii="Times New Roman" w:hAnsi="Times New Roman"/>
          <w:sz w:val="24"/>
          <w:szCs w:val="24"/>
        </w:rPr>
        <w:t>4.3. Темы занятий и краткое содержание</w:t>
      </w:r>
    </w:p>
    <w:p w:rsidR="00695C27" w:rsidRPr="005320E0" w:rsidRDefault="00695C27" w:rsidP="00695C27">
      <w:pPr>
        <w:rPr>
          <w:b/>
          <w:sz w:val="24"/>
          <w:szCs w:val="24"/>
        </w:rPr>
      </w:pPr>
      <w:r w:rsidRPr="005320E0">
        <w:rPr>
          <w:b/>
          <w:sz w:val="24"/>
          <w:szCs w:val="24"/>
        </w:rPr>
        <w:t xml:space="preserve">            Тема 1. Освоение навыков ансамблевого исполнения</w:t>
      </w:r>
    </w:p>
    <w:p w:rsidR="00695C27" w:rsidRPr="005320E0" w:rsidRDefault="00695C27" w:rsidP="00695C27">
      <w:pPr>
        <w:ind w:firstLine="540"/>
        <w:jc w:val="both"/>
        <w:rPr>
          <w:sz w:val="24"/>
          <w:szCs w:val="24"/>
        </w:rPr>
      </w:pPr>
      <w:r w:rsidRPr="005320E0">
        <w:rPr>
          <w:sz w:val="24"/>
          <w:szCs w:val="24"/>
        </w:rPr>
        <w:t xml:space="preserve">Развитие технических элементов: выработка унисона, однотипность звучности отдельных партий и оркестра в целом  при разнообразной динамике, темпе и характере музыки. Оркестровые навыки: овладение навыками ансамбля, умение «отвечать» на жесты дирижера при исполнении оркестрового произведения. Игра упражнений на различные способы </w:t>
      </w:r>
      <w:proofErr w:type="spellStart"/>
      <w:r w:rsidRPr="005320E0">
        <w:rPr>
          <w:sz w:val="24"/>
          <w:szCs w:val="24"/>
        </w:rPr>
        <w:t>звуковедения</w:t>
      </w:r>
      <w:proofErr w:type="spellEnd"/>
      <w:r w:rsidRPr="005320E0">
        <w:rPr>
          <w:sz w:val="24"/>
          <w:szCs w:val="24"/>
        </w:rPr>
        <w:t xml:space="preserve"> – </w:t>
      </w:r>
      <w:r w:rsidRPr="005320E0">
        <w:rPr>
          <w:sz w:val="24"/>
          <w:szCs w:val="24"/>
          <w:lang w:val="en-US"/>
        </w:rPr>
        <w:t>legato</w:t>
      </w:r>
      <w:r w:rsidRPr="005320E0">
        <w:rPr>
          <w:sz w:val="24"/>
          <w:szCs w:val="24"/>
        </w:rPr>
        <w:t xml:space="preserve">, </w:t>
      </w:r>
      <w:r w:rsidRPr="005320E0">
        <w:rPr>
          <w:sz w:val="24"/>
          <w:szCs w:val="24"/>
          <w:lang w:val="en-US"/>
        </w:rPr>
        <w:t>non</w:t>
      </w:r>
      <w:r w:rsidRPr="005320E0">
        <w:rPr>
          <w:sz w:val="24"/>
          <w:szCs w:val="24"/>
        </w:rPr>
        <w:t xml:space="preserve"> </w:t>
      </w:r>
      <w:r w:rsidRPr="005320E0">
        <w:rPr>
          <w:sz w:val="24"/>
          <w:szCs w:val="24"/>
          <w:lang w:val="en-US"/>
        </w:rPr>
        <w:t>legato</w:t>
      </w:r>
      <w:r w:rsidRPr="005320E0">
        <w:rPr>
          <w:sz w:val="24"/>
          <w:szCs w:val="24"/>
        </w:rPr>
        <w:t xml:space="preserve">, </w:t>
      </w:r>
      <w:r w:rsidRPr="005320E0">
        <w:rPr>
          <w:sz w:val="24"/>
          <w:szCs w:val="24"/>
          <w:lang w:val="en-US"/>
        </w:rPr>
        <w:t>mar</w:t>
      </w:r>
      <w:proofErr w:type="gramStart"/>
      <w:r w:rsidRPr="005320E0">
        <w:rPr>
          <w:sz w:val="24"/>
          <w:szCs w:val="24"/>
        </w:rPr>
        <w:t>с</w:t>
      </w:r>
      <w:proofErr w:type="spellStart"/>
      <w:proofErr w:type="gramEnd"/>
      <w:r w:rsidRPr="005320E0">
        <w:rPr>
          <w:sz w:val="24"/>
          <w:szCs w:val="24"/>
          <w:lang w:val="en-US"/>
        </w:rPr>
        <w:t>ato</w:t>
      </w:r>
      <w:proofErr w:type="spellEnd"/>
      <w:r w:rsidRPr="005320E0">
        <w:rPr>
          <w:sz w:val="24"/>
          <w:szCs w:val="24"/>
        </w:rPr>
        <w:t xml:space="preserve">, </w:t>
      </w:r>
      <w:r w:rsidRPr="005320E0">
        <w:rPr>
          <w:sz w:val="24"/>
          <w:szCs w:val="24"/>
          <w:lang w:val="en-US"/>
        </w:rPr>
        <w:t>staccato</w:t>
      </w:r>
      <w:r w:rsidRPr="005320E0">
        <w:rPr>
          <w:sz w:val="24"/>
          <w:szCs w:val="24"/>
        </w:rPr>
        <w:t xml:space="preserve"> (снизу вверх и в обратном направлении) с разнообразной динамикой и разных темпах.</w:t>
      </w:r>
    </w:p>
    <w:p w:rsidR="00695C27" w:rsidRPr="005320E0" w:rsidRDefault="00695C27" w:rsidP="00695C27">
      <w:pPr>
        <w:ind w:firstLine="540"/>
        <w:jc w:val="both"/>
        <w:rPr>
          <w:sz w:val="24"/>
          <w:szCs w:val="24"/>
        </w:rPr>
      </w:pPr>
      <w:r w:rsidRPr="005320E0">
        <w:rPr>
          <w:sz w:val="24"/>
          <w:szCs w:val="24"/>
        </w:rPr>
        <w:t>Эмоциональная и выразительная подача музыкального текста. Выработка подвижности игрового аппарата и активности артикуляции. Выработка навыков интонирования в условиях оркестровой звучности и различных ансамблевых сочетаний в процессе игры произведений.</w:t>
      </w:r>
    </w:p>
    <w:p w:rsidR="00695C27" w:rsidRPr="005320E0" w:rsidRDefault="00695C27" w:rsidP="00695C27">
      <w:pPr>
        <w:rPr>
          <w:sz w:val="24"/>
          <w:szCs w:val="24"/>
        </w:rPr>
      </w:pPr>
      <w:r w:rsidRPr="005320E0">
        <w:rPr>
          <w:sz w:val="24"/>
          <w:szCs w:val="24"/>
        </w:rPr>
        <w:t xml:space="preserve">              </w:t>
      </w:r>
    </w:p>
    <w:p w:rsidR="00695C27" w:rsidRPr="005320E0" w:rsidRDefault="00695C27" w:rsidP="00695C27">
      <w:pPr>
        <w:rPr>
          <w:b/>
          <w:sz w:val="24"/>
          <w:szCs w:val="24"/>
        </w:rPr>
      </w:pPr>
      <w:r w:rsidRPr="005320E0">
        <w:rPr>
          <w:sz w:val="24"/>
          <w:szCs w:val="24"/>
        </w:rPr>
        <w:t xml:space="preserve">                  </w:t>
      </w:r>
      <w:r w:rsidRPr="005320E0">
        <w:rPr>
          <w:b/>
          <w:sz w:val="24"/>
          <w:szCs w:val="24"/>
        </w:rPr>
        <w:t>Тема 2. Освоение нотного текста оркестрового учебного репертуара</w:t>
      </w:r>
    </w:p>
    <w:p w:rsidR="00695C27" w:rsidRPr="005320E0" w:rsidRDefault="00695C27" w:rsidP="00695C27">
      <w:pPr>
        <w:jc w:val="both"/>
        <w:rPr>
          <w:sz w:val="24"/>
          <w:szCs w:val="24"/>
        </w:rPr>
      </w:pPr>
      <w:proofErr w:type="gramStart"/>
      <w:r w:rsidRPr="005320E0">
        <w:rPr>
          <w:sz w:val="24"/>
          <w:szCs w:val="24"/>
        </w:rPr>
        <w:t>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группами; работа над гармоническим, динамическим, метроритмическим видами ансамбля;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roofErr w:type="gramEnd"/>
    </w:p>
    <w:p w:rsidR="00695C27" w:rsidRPr="005320E0" w:rsidRDefault="00695C27" w:rsidP="00695C27">
      <w:pPr>
        <w:ind w:firstLine="540"/>
        <w:jc w:val="both"/>
        <w:rPr>
          <w:sz w:val="24"/>
          <w:szCs w:val="24"/>
        </w:rPr>
      </w:pPr>
    </w:p>
    <w:p w:rsidR="00695C27" w:rsidRPr="005320E0" w:rsidRDefault="00695C27" w:rsidP="00695C27">
      <w:pPr>
        <w:rPr>
          <w:b/>
          <w:sz w:val="24"/>
          <w:szCs w:val="24"/>
        </w:rPr>
      </w:pPr>
      <w:r w:rsidRPr="005320E0">
        <w:rPr>
          <w:b/>
          <w:sz w:val="24"/>
          <w:szCs w:val="24"/>
        </w:rPr>
        <w:t xml:space="preserve">                 Тема 3. Концертное исполнение программы</w:t>
      </w:r>
    </w:p>
    <w:p w:rsidR="00695C27" w:rsidRPr="005320E0" w:rsidRDefault="00695C27" w:rsidP="00695C27">
      <w:pPr>
        <w:jc w:val="both"/>
        <w:rPr>
          <w:sz w:val="24"/>
          <w:szCs w:val="24"/>
        </w:rPr>
      </w:pPr>
      <w:r w:rsidRPr="005320E0">
        <w:rPr>
          <w:sz w:val="24"/>
          <w:szCs w:val="24"/>
        </w:rPr>
        <w:t xml:space="preserve">Определение целей и задач концертного выступления, его вида: один номер в </w:t>
      </w:r>
      <w:proofErr w:type="spellStart"/>
      <w:r w:rsidRPr="005320E0">
        <w:rPr>
          <w:sz w:val="24"/>
          <w:szCs w:val="24"/>
        </w:rPr>
        <w:t>разножанровом</w:t>
      </w:r>
      <w:proofErr w:type="spellEnd"/>
      <w:r w:rsidRPr="005320E0">
        <w:rPr>
          <w:sz w:val="24"/>
          <w:szCs w:val="24"/>
        </w:rPr>
        <w:t xml:space="preserve"> концерте, выступление в тематическом концерте с одним </w:t>
      </w:r>
      <w:r w:rsidRPr="005320E0">
        <w:rPr>
          <w:b/>
          <w:sz w:val="24"/>
          <w:szCs w:val="24"/>
        </w:rPr>
        <w:t>-</w:t>
      </w:r>
      <w:r w:rsidRPr="005320E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оркестра в рамках оркестровой практики студентов, выступление оркестра входе государственной аттестации выпускников.</w:t>
      </w:r>
    </w:p>
    <w:p w:rsidR="00695C27" w:rsidRPr="005320E0" w:rsidRDefault="00695C27" w:rsidP="00695C27">
      <w:pPr>
        <w:ind w:firstLine="540"/>
        <w:jc w:val="both"/>
        <w:rPr>
          <w:sz w:val="24"/>
          <w:szCs w:val="24"/>
        </w:rPr>
      </w:pPr>
      <w:r w:rsidRPr="005320E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оркестра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5320E0">
        <w:rPr>
          <w:sz w:val="24"/>
          <w:szCs w:val="24"/>
        </w:rPr>
        <w:t>предконцертной</w:t>
      </w:r>
      <w:proofErr w:type="spellEnd"/>
      <w:r w:rsidRPr="005320E0">
        <w:rPr>
          <w:sz w:val="24"/>
          <w:szCs w:val="24"/>
        </w:rPr>
        <w:t xml:space="preserve"> репетиции в целях корректирования динамического ансамбля. </w:t>
      </w:r>
    </w:p>
    <w:p w:rsidR="00695C27" w:rsidRPr="005320E0" w:rsidRDefault="00695C27" w:rsidP="00695C27">
      <w:pPr>
        <w:rPr>
          <w:b/>
          <w:sz w:val="24"/>
          <w:szCs w:val="24"/>
        </w:rPr>
      </w:pPr>
      <w:r w:rsidRPr="005320E0">
        <w:rPr>
          <w:b/>
          <w:sz w:val="24"/>
          <w:szCs w:val="24"/>
        </w:rPr>
        <w:t xml:space="preserve">               Тема 4. Освоение навыков ансамблевого исполнения</w:t>
      </w:r>
    </w:p>
    <w:p w:rsidR="00695C27" w:rsidRPr="005320E0" w:rsidRDefault="00695C27" w:rsidP="00695C27">
      <w:pPr>
        <w:ind w:firstLine="540"/>
        <w:jc w:val="both"/>
        <w:rPr>
          <w:sz w:val="24"/>
          <w:szCs w:val="24"/>
        </w:rPr>
      </w:pPr>
      <w:r w:rsidRPr="005320E0">
        <w:rPr>
          <w:sz w:val="24"/>
          <w:szCs w:val="24"/>
        </w:rPr>
        <w:t xml:space="preserve">Развитие технических элементов: выработка унисона, однотипность звучности отдельных партий и оркестра в целом  при разнообразной динамике, темпе и характере </w:t>
      </w:r>
      <w:r w:rsidRPr="005320E0">
        <w:rPr>
          <w:sz w:val="24"/>
          <w:szCs w:val="24"/>
        </w:rPr>
        <w:lastRenderedPageBreak/>
        <w:t xml:space="preserve">музыки. Оркестровые навыки: овладение навыками ансамбля, умение «отвечать» на жесты дирижера при исполнении оркестрового произведения. Игра упражнений на различные способы </w:t>
      </w:r>
      <w:proofErr w:type="spellStart"/>
      <w:r w:rsidRPr="005320E0">
        <w:rPr>
          <w:sz w:val="24"/>
          <w:szCs w:val="24"/>
        </w:rPr>
        <w:t>звуковедения</w:t>
      </w:r>
      <w:proofErr w:type="spellEnd"/>
      <w:r w:rsidRPr="005320E0">
        <w:rPr>
          <w:sz w:val="24"/>
          <w:szCs w:val="24"/>
        </w:rPr>
        <w:t xml:space="preserve"> – </w:t>
      </w:r>
      <w:r w:rsidRPr="005320E0">
        <w:rPr>
          <w:sz w:val="24"/>
          <w:szCs w:val="24"/>
          <w:lang w:val="en-US"/>
        </w:rPr>
        <w:t>legato</w:t>
      </w:r>
      <w:r w:rsidRPr="005320E0">
        <w:rPr>
          <w:sz w:val="24"/>
          <w:szCs w:val="24"/>
        </w:rPr>
        <w:t xml:space="preserve">, </w:t>
      </w:r>
      <w:r w:rsidRPr="005320E0">
        <w:rPr>
          <w:sz w:val="24"/>
          <w:szCs w:val="24"/>
          <w:lang w:val="en-US"/>
        </w:rPr>
        <w:t>non</w:t>
      </w:r>
      <w:r w:rsidRPr="005320E0">
        <w:rPr>
          <w:sz w:val="24"/>
          <w:szCs w:val="24"/>
        </w:rPr>
        <w:t xml:space="preserve"> </w:t>
      </w:r>
      <w:r w:rsidRPr="005320E0">
        <w:rPr>
          <w:sz w:val="24"/>
          <w:szCs w:val="24"/>
          <w:lang w:val="en-US"/>
        </w:rPr>
        <w:t>legato</w:t>
      </w:r>
      <w:r w:rsidRPr="005320E0">
        <w:rPr>
          <w:sz w:val="24"/>
          <w:szCs w:val="24"/>
        </w:rPr>
        <w:t xml:space="preserve">, </w:t>
      </w:r>
      <w:r w:rsidRPr="005320E0">
        <w:rPr>
          <w:sz w:val="24"/>
          <w:szCs w:val="24"/>
          <w:lang w:val="en-US"/>
        </w:rPr>
        <w:t>mar</w:t>
      </w:r>
      <w:proofErr w:type="gramStart"/>
      <w:r w:rsidRPr="005320E0">
        <w:rPr>
          <w:sz w:val="24"/>
          <w:szCs w:val="24"/>
        </w:rPr>
        <w:t>с</w:t>
      </w:r>
      <w:proofErr w:type="spellStart"/>
      <w:proofErr w:type="gramEnd"/>
      <w:r w:rsidRPr="005320E0">
        <w:rPr>
          <w:sz w:val="24"/>
          <w:szCs w:val="24"/>
          <w:lang w:val="en-US"/>
        </w:rPr>
        <w:t>ato</w:t>
      </w:r>
      <w:proofErr w:type="spellEnd"/>
      <w:r w:rsidRPr="005320E0">
        <w:rPr>
          <w:sz w:val="24"/>
          <w:szCs w:val="24"/>
        </w:rPr>
        <w:t xml:space="preserve">, </w:t>
      </w:r>
      <w:r w:rsidRPr="005320E0">
        <w:rPr>
          <w:sz w:val="24"/>
          <w:szCs w:val="24"/>
          <w:lang w:val="en-US"/>
        </w:rPr>
        <w:t>staccato</w:t>
      </w:r>
      <w:r w:rsidRPr="005320E0">
        <w:rPr>
          <w:sz w:val="24"/>
          <w:szCs w:val="24"/>
        </w:rPr>
        <w:t xml:space="preserve"> (снизу вверх и в обратном направлении) с разнообразной динамикой и разных темпах.</w:t>
      </w:r>
    </w:p>
    <w:p w:rsidR="00695C27" w:rsidRPr="005320E0" w:rsidRDefault="00695C27" w:rsidP="00695C27">
      <w:pPr>
        <w:ind w:firstLine="540"/>
        <w:jc w:val="both"/>
        <w:rPr>
          <w:sz w:val="24"/>
          <w:szCs w:val="24"/>
        </w:rPr>
      </w:pPr>
      <w:r w:rsidRPr="005320E0">
        <w:rPr>
          <w:sz w:val="24"/>
          <w:szCs w:val="24"/>
        </w:rPr>
        <w:t>Эмоциональная и выразительная подача музыкального текста. Выработка подвижности игрового аппарата и активности артикуляции. Выработка навыков интонирования в условиях оркестровой звучности и различных ансамблевых сочетаний в процессе игры произведений.</w:t>
      </w:r>
    </w:p>
    <w:p w:rsidR="00695C27" w:rsidRPr="005320E0" w:rsidRDefault="00695C27" w:rsidP="00695C27">
      <w:pPr>
        <w:rPr>
          <w:sz w:val="24"/>
          <w:szCs w:val="24"/>
        </w:rPr>
      </w:pPr>
      <w:r w:rsidRPr="005320E0">
        <w:rPr>
          <w:sz w:val="24"/>
          <w:szCs w:val="24"/>
        </w:rPr>
        <w:t xml:space="preserve">              </w:t>
      </w:r>
    </w:p>
    <w:p w:rsidR="00695C27" w:rsidRPr="005320E0" w:rsidRDefault="00695C27" w:rsidP="00695C27">
      <w:pPr>
        <w:rPr>
          <w:b/>
          <w:sz w:val="24"/>
          <w:szCs w:val="24"/>
        </w:rPr>
      </w:pPr>
      <w:r w:rsidRPr="005320E0">
        <w:rPr>
          <w:sz w:val="24"/>
          <w:szCs w:val="24"/>
        </w:rPr>
        <w:t xml:space="preserve">                  </w:t>
      </w:r>
      <w:r w:rsidRPr="005320E0">
        <w:rPr>
          <w:b/>
          <w:sz w:val="24"/>
          <w:szCs w:val="24"/>
        </w:rPr>
        <w:t>Тема 5. Освоение нотного текста оркестрового учебного репертуара</w:t>
      </w:r>
    </w:p>
    <w:p w:rsidR="00695C27" w:rsidRPr="005320E0" w:rsidRDefault="00695C27" w:rsidP="00695C27">
      <w:pPr>
        <w:jc w:val="both"/>
        <w:rPr>
          <w:sz w:val="24"/>
          <w:szCs w:val="24"/>
        </w:rPr>
      </w:pPr>
      <w:proofErr w:type="gramStart"/>
      <w:r w:rsidRPr="005320E0">
        <w:rPr>
          <w:sz w:val="24"/>
          <w:szCs w:val="24"/>
        </w:rPr>
        <w:t>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группами; работа над гармоническим, динамическим, метроритмическим видами ансамбля;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roofErr w:type="gramEnd"/>
    </w:p>
    <w:p w:rsidR="00695C27" w:rsidRPr="005320E0" w:rsidRDefault="00695C27" w:rsidP="00695C27">
      <w:pPr>
        <w:ind w:firstLine="540"/>
        <w:jc w:val="both"/>
        <w:rPr>
          <w:sz w:val="24"/>
          <w:szCs w:val="24"/>
        </w:rPr>
      </w:pPr>
    </w:p>
    <w:p w:rsidR="00695C27" w:rsidRPr="005320E0" w:rsidRDefault="00695C27" w:rsidP="00695C27">
      <w:pPr>
        <w:rPr>
          <w:b/>
          <w:sz w:val="24"/>
          <w:szCs w:val="24"/>
        </w:rPr>
      </w:pPr>
      <w:r w:rsidRPr="005320E0">
        <w:rPr>
          <w:b/>
          <w:sz w:val="24"/>
          <w:szCs w:val="24"/>
        </w:rPr>
        <w:t xml:space="preserve">                 Тема 6. Концертное исполнение программы</w:t>
      </w:r>
    </w:p>
    <w:p w:rsidR="00695C27" w:rsidRPr="005320E0" w:rsidRDefault="00695C27" w:rsidP="00695C27">
      <w:pPr>
        <w:jc w:val="both"/>
        <w:rPr>
          <w:sz w:val="24"/>
          <w:szCs w:val="24"/>
        </w:rPr>
      </w:pPr>
      <w:r w:rsidRPr="005320E0">
        <w:rPr>
          <w:sz w:val="24"/>
          <w:szCs w:val="24"/>
        </w:rPr>
        <w:t xml:space="preserve">Определение целей и задач концертного выступления, его вида: один номер в </w:t>
      </w:r>
      <w:proofErr w:type="spellStart"/>
      <w:r w:rsidRPr="005320E0">
        <w:rPr>
          <w:sz w:val="24"/>
          <w:szCs w:val="24"/>
        </w:rPr>
        <w:t>разножанровом</w:t>
      </w:r>
      <w:proofErr w:type="spellEnd"/>
      <w:r w:rsidRPr="005320E0">
        <w:rPr>
          <w:sz w:val="24"/>
          <w:szCs w:val="24"/>
        </w:rPr>
        <w:t xml:space="preserve"> концерте, выступление в тематическом концерте с одним </w:t>
      </w:r>
      <w:r w:rsidRPr="005320E0">
        <w:rPr>
          <w:b/>
          <w:sz w:val="24"/>
          <w:szCs w:val="24"/>
        </w:rPr>
        <w:t>-</w:t>
      </w:r>
      <w:r w:rsidRPr="005320E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оркестра в рамках оркестровой практики студентов, выступление оркестра входе государственной аттестации выпускников.</w:t>
      </w:r>
    </w:p>
    <w:p w:rsidR="00695C27" w:rsidRPr="005320E0" w:rsidRDefault="00695C27" w:rsidP="00695C27">
      <w:pPr>
        <w:ind w:firstLine="540"/>
        <w:jc w:val="both"/>
        <w:rPr>
          <w:sz w:val="24"/>
          <w:szCs w:val="24"/>
        </w:rPr>
      </w:pPr>
      <w:r w:rsidRPr="005320E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оркестра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5320E0">
        <w:rPr>
          <w:sz w:val="24"/>
          <w:szCs w:val="24"/>
        </w:rPr>
        <w:t>предконцертной</w:t>
      </w:r>
      <w:proofErr w:type="spellEnd"/>
      <w:r w:rsidRPr="005320E0">
        <w:rPr>
          <w:sz w:val="24"/>
          <w:szCs w:val="24"/>
        </w:rPr>
        <w:t xml:space="preserve"> репетиции в целях корректирования динамического ансамбля. </w:t>
      </w:r>
    </w:p>
    <w:p w:rsidR="00695C27" w:rsidRPr="005320E0" w:rsidRDefault="00695C27" w:rsidP="00695C27">
      <w:pPr>
        <w:rPr>
          <w:b/>
          <w:sz w:val="24"/>
          <w:szCs w:val="24"/>
        </w:rPr>
      </w:pPr>
    </w:p>
    <w:p w:rsidR="00695C27" w:rsidRPr="005320E0" w:rsidRDefault="00695C27" w:rsidP="00695C27">
      <w:pPr>
        <w:rPr>
          <w:b/>
          <w:sz w:val="24"/>
          <w:szCs w:val="24"/>
        </w:rPr>
      </w:pPr>
      <w:r w:rsidRPr="005320E0">
        <w:rPr>
          <w:b/>
          <w:sz w:val="24"/>
          <w:szCs w:val="24"/>
        </w:rPr>
        <w:t xml:space="preserve">                Тема 7. Освоение навыков ансамблевого исполнения</w:t>
      </w:r>
    </w:p>
    <w:p w:rsidR="00695C27" w:rsidRPr="005320E0" w:rsidRDefault="00695C27" w:rsidP="00695C27">
      <w:pPr>
        <w:ind w:firstLine="540"/>
        <w:jc w:val="both"/>
        <w:rPr>
          <w:sz w:val="24"/>
          <w:szCs w:val="24"/>
        </w:rPr>
      </w:pPr>
      <w:r w:rsidRPr="005320E0">
        <w:rPr>
          <w:sz w:val="24"/>
          <w:szCs w:val="24"/>
        </w:rPr>
        <w:t xml:space="preserve">Развитие технических элементов: выработка унисона, однотипность звучности отдельных партий и оркестра в целом  при разнообразной динамике, темпе и характере музыки. Оркестровые навыки: овладение навыками ансамбля, умение «отвечать» на жесты дирижера при исполнении оркестрового произведения. Игра упражнений на различные способы </w:t>
      </w:r>
      <w:proofErr w:type="spellStart"/>
      <w:r w:rsidRPr="005320E0">
        <w:rPr>
          <w:sz w:val="24"/>
          <w:szCs w:val="24"/>
        </w:rPr>
        <w:t>звуковедения</w:t>
      </w:r>
      <w:proofErr w:type="spellEnd"/>
      <w:r w:rsidRPr="005320E0">
        <w:rPr>
          <w:sz w:val="24"/>
          <w:szCs w:val="24"/>
        </w:rPr>
        <w:t xml:space="preserve"> – </w:t>
      </w:r>
      <w:r w:rsidRPr="005320E0">
        <w:rPr>
          <w:sz w:val="24"/>
          <w:szCs w:val="24"/>
          <w:lang w:val="en-US"/>
        </w:rPr>
        <w:t>legato</w:t>
      </w:r>
      <w:r w:rsidRPr="005320E0">
        <w:rPr>
          <w:sz w:val="24"/>
          <w:szCs w:val="24"/>
        </w:rPr>
        <w:t xml:space="preserve">, </w:t>
      </w:r>
      <w:r w:rsidRPr="005320E0">
        <w:rPr>
          <w:sz w:val="24"/>
          <w:szCs w:val="24"/>
          <w:lang w:val="en-US"/>
        </w:rPr>
        <w:t>non</w:t>
      </w:r>
      <w:r w:rsidRPr="005320E0">
        <w:rPr>
          <w:sz w:val="24"/>
          <w:szCs w:val="24"/>
        </w:rPr>
        <w:t xml:space="preserve"> </w:t>
      </w:r>
      <w:r w:rsidRPr="005320E0">
        <w:rPr>
          <w:sz w:val="24"/>
          <w:szCs w:val="24"/>
          <w:lang w:val="en-US"/>
        </w:rPr>
        <w:t>legato</w:t>
      </w:r>
      <w:r w:rsidRPr="005320E0">
        <w:rPr>
          <w:sz w:val="24"/>
          <w:szCs w:val="24"/>
        </w:rPr>
        <w:t xml:space="preserve">, </w:t>
      </w:r>
      <w:r w:rsidRPr="005320E0">
        <w:rPr>
          <w:sz w:val="24"/>
          <w:szCs w:val="24"/>
          <w:lang w:val="en-US"/>
        </w:rPr>
        <w:t>mar</w:t>
      </w:r>
      <w:proofErr w:type="gramStart"/>
      <w:r w:rsidRPr="005320E0">
        <w:rPr>
          <w:sz w:val="24"/>
          <w:szCs w:val="24"/>
        </w:rPr>
        <w:t>с</w:t>
      </w:r>
      <w:proofErr w:type="spellStart"/>
      <w:proofErr w:type="gramEnd"/>
      <w:r w:rsidRPr="005320E0">
        <w:rPr>
          <w:sz w:val="24"/>
          <w:szCs w:val="24"/>
          <w:lang w:val="en-US"/>
        </w:rPr>
        <w:t>ato</w:t>
      </w:r>
      <w:proofErr w:type="spellEnd"/>
      <w:r w:rsidRPr="005320E0">
        <w:rPr>
          <w:sz w:val="24"/>
          <w:szCs w:val="24"/>
        </w:rPr>
        <w:t xml:space="preserve">, </w:t>
      </w:r>
      <w:r w:rsidRPr="005320E0">
        <w:rPr>
          <w:sz w:val="24"/>
          <w:szCs w:val="24"/>
          <w:lang w:val="en-US"/>
        </w:rPr>
        <w:t>staccato</w:t>
      </w:r>
      <w:r w:rsidRPr="005320E0">
        <w:rPr>
          <w:sz w:val="24"/>
          <w:szCs w:val="24"/>
        </w:rPr>
        <w:t xml:space="preserve"> (снизу вверх и в обратном направлении) с разнообразной динамикой и разных темпах.</w:t>
      </w:r>
    </w:p>
    <w:p w:rsidR="00695C27" w:rsidRPr="005320E0" w:rsidRDefault="00695C27" w:rsidP="00695C27">
      <w:pPr>
        <w:ind w:firstLine="540"/>
        <w:jc w:val="both"/>
        <w:rPr>
          <w:sz w:val="24"/>
          <w:szCs w:val="24"/>
        </w:rPr>
      </w:pPr>
      <w:r w:rsidRPr="005320E0">
        <w:rPr>
          <w:sz w:val="24"/>
          <w:szCs w:val="24"/>
        </w:rPr>
        <w:t>Эмоциональная и выразительная подача музыкального текста. Выработка подвижности игрового аппарата и активности артикуляции. Выработка навыков интонирования в условиях оркестровой звучности и различных ансамблевых сочетаний в процессе игры произведений.</w:t>
      </w:r>
    </w:p>
    <w:p w:rsidR="00695C27" w:rsidRPr="005320E0" w:rsidRDefault="00695C27" w:rsidP="00695C27">
      <w:pPr>
        <w:rPr>
          <w:sz w:val="24"/>
          <w:szCs w:val="24"/>
        </w:rPr>
      </w:pPr>
      <w:r w:rsidRPr="005320E0">
        <w:rPr>
          <w:sz w:val="24"/>
          <w:szCs w:val="24"/>
        </w:rPr>
        <w:t xml:space="preserve">              </w:t>
      </w:r>
    </w:p>
    <w:p w:rsidR="00695C27" w:rsidRPr="005320E0" w:rsidRDefault="00695C27" w:rsidP="00695C27">
      <w:pPr>
        <w:rPr>
          <w:b/>
          <w:sz w:val="24"/>
          <w:szCs w:val="24"/>
        </w:rPr>
      </w:pPr>
      <w:r w:rsidRPr="005320E0">
        <w:rPr>
          <w:sz w:val="24"/>
          <w:szCs w:val="24"/>
        </w:rPr>
        <w:t xml:space="preserve">                  </w:t>
      </w:r>
      <w:r w:rsidRPr="005320E0">
        <w:rPr>
          <w:b/>
          <w:sz w:val="24"/>
          <w:szCs w:val="24"/>
        </w:rPr>
        <w:t>Тема 8. Освоение нотного текста оркестрового учебного репертуара</w:t>
      </w:r>
    </w:p>
    <w:p w:rsidR="00695C27" w:rsidRPr="005320E0" w:rsidRDefault="00695C27" w:rsidP="00695C27">
      <w:pPr>
        <w:jc w:val="both"/>
        <w:rPr>
          <w:sz w:val="24"/>
          <w:szCs w:val="24"/>
        </w:rPr>
      </w:pPr>
      <w:proofErr w:type="gramStart"/>
      <w:r w:rsidRPr="005320E0">
        <w:rPr>
          <w:sz w:val="24"/>
          <w:szCs w:val="24"/>
        </w:rPr>
        <w:t>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группами; работа над гармоническим, динамическим, метроритмическим видами ансамбля;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roofErr w:type="gramEnd"/>
    </w:p>
    <w:p w:rsidR="00695C27" w:rsidRPr="005320E0" w:rsidRDefault="00695C27" w:rsidP="00695C27">
      <w:pPr>
        <w:ind w:firstLine="540"/>
        <w:jc w:val="both"/>
        <w:rPr>
          <w:sz w:val="24"/>
          <w:szCs w:val="24"/>
        </w:rPr>
      </w:pPr>
    </w:p>
    <w:p w:rsidR="00695C27" w:rsidRPr="005320E0" w:rsidRDefault="00695C27" w:rsidP="00695C27">
      <w:pPr>
        <w:rPr>
          <w:b/>
          <w:sz w:val="24"/>
          <w:szCs w:val="24"/>
        </w:rPr>
      </w:pPr>
      <w:r w:rsidRPr="005320E0">
        <w:rPr>
          <w:b/>
          <w:sz w:val="24"/>
          <w:szCs w:val="24"/>
        </w:rPr>
        <w:t xml:space="preserve">                 Тема 9. Концертное исполнение программы</w:t>
      </w:r>
    </w:p>
    <w:p w:rsidR="00695C27" w:rsidRPr="005320E0" w:rsidRDefault="00695C27" w:rsidP="00695C27">
      <w:pPr>
        <w:jc w:val="both"/>
        <w:rPr>
          <w:sz w:val="24"/>
          <w:szCs w:val="24"/>
        </w:rPr>
      </w:pPr>
      <w:r w:rsidRPr="005320E0">
        <w:rPr>
          <w:sz w:val="24"/>
          <w:szCs w:val="24"/>
        </w:rPr>
        <w:lastRenderedPageBreak/>
        <w:t xml:space="preserve">Определение целей и задач концертного выступления, его вида: один номер в </w:t>
      </w:r>
      <w:proofErr w:type="spellStart"/>
      <w:r w:rsidRPr="005320E0">
        <w:rPr>
          <w:sz w:val="24"/>
          <w:szCs w:val="24"/>
        </w:rPr>
        <w:t>разножанровом</w:t>
      </w:r>
      <w:proofErr w:type="spellEnd"/>
      <w:r w:rsidRPr="005320E0">
        <w:rPr>
          <w:sz w:val="24"/>
          <w:szCs w:val="24"/>
        </w:rPr>
        <w:t xml:space="preserve"> концерте, выступление в тематическом концерте с одним </w:t>
      </w:r>
      <w:r w:rsidRPr="005320E0">
        <w:rPr>
          <w:b/>
          <w:sz w:val="24"/>
          <w:szCs w:val="24"/>
        </w:rPr>
        <w:t>-</w:t>
      </w:r>
      <w:r w:rsidRPr="005320E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оркестра в рамках оркестровой практики студентов, выступление оркестра входе государственной аттестации выпускников.</w:t>
      </w:r>
    </w:p>
    <w:p w:rsidR="00695C27" w:rsidRPr="005320E0" w:rsidRDefault="00695C27" w:rsidP="00695C27">
      <w:pPr>
        <w:ind w:firstLine="540"/>
        <w:jc w:val="both"/>
        <w:rPr>
          <w:sz w:val="24"/>
          <w:szCs w:val="24"/>
        </w:rPr>
      </w:pPr>
      <w:r w:rsidRPr="005320E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оркестра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5320E0">
        <w:rPr>
          <w:sz w:val="24"/>
          <w:szCs w:val="24"/>
        </w:rPr>
        <w:t>предконцертной</w:t>
      </w:r>
      <w:proofErr w:type="spellEnd"/>
      <w:r w:rsidRPr="005320E0">
        <w:rPr>
          <w:sz w:val="24"/>
          <w:szCs w:val="24"/>
        </w:rPr>
        <w:t xml:space="preserve"> репетиции в целях корректирования динамического ансамбля. </w:t>
      </w:r>
    </w:p>
    <w:p w:rsidR="00695C27" w:rsidRPr="005320E0" w:rsidRDefault="00695C27" w:rsidP="00695C27">
      <w:pPr>
        <w:ind w:firstLine="540"/>
        <w:jc w:val="both"/>
        <w:rPr>
          <w:sz w:val="24"/>
          <w:szCs w:val="24"/>
        </w:rPr>
      </w:pPr>
    </w:p>
    <w:p w:rsidR="00695C27" w:rsidRPr="005320E0" w:rsidRDefault="00695C27" w:rsidP="00695C27">
      <w:pPr>
        <w:rPr>
          <w:sz w:val="24"/>
          <w:szCs w:val="24"/>
        </w:rPr>
      </w:pPr>
      <w:r w:rsidRPr="005320E0">
        <w:rPr>
          <w:b/>
          <w:sz w:val="24"/>
          <w:szCs w:val="24"/>
        </w:rPr>
        <w:t xml:space="preserve">               Тема 10. Освоение навыков ансамблевого исполнения</w:t>
      </w:r>
      <w:r w:rsidRPr="005320E0">
        <w:rPr>
          <w:sz w:val="24"/>
          <w:szCs w:val="24"/>
        </w:rPr>
        <w:t xml:space="preserve"> </w:t>
      </w:r>
    </w:p>
    <w:p w:rsidR="00695C27" w:rsidRPr="005320E0" w:rsidRDefault="00695C27" w:rsidP="00695C27">
      <w:pPr>
        <w:ind w:firstLine="540"/>
        <w:jc w:val="both"/>
        <w:rPr>
          <w:sz w:val="24"/>
          <w:szCs w:val="24"/>
        </w:rPr>
      </w:pPr>
      <w:r w:rsidRPr="005320E0">
        <w:rPr>
          <w:sz w:val="24"/>
          <w:szCs w:val="24"/>
        </w:rPr>
        <w:t xml:space="preserve">Развитие технических элементов: выработка унисона, однотипность звучности отдельных партий и оркестра в целом  при разнообразной динамике, темпе и характере музыки. Оркестровые навыки: овладение навыками ансамбля, умение «отвечать» на жесты дирижера при исполнении оркестрового произведения. Игра упражнений на различные способы </w:t>
      </w:r>
      <w:proofErr w:type="spellStart"/>
      <w:r w:rsidRPr="005320E0">
        <w:rPr>
          <w:sz w:val="24"/>
          <w:szCs w:val="24"/>
        </w:rPr>
        <w:t>звуковедения</w:t>
      </w:r>
      <w:proofErr w:type="spellEnd"/>
      <w:r w:rsidRPr="005320E0">
        <w:rPr>
          <w:sz w:val="24"/>
          <w:szCs w:val="24"/>
        </w:rPr>
        <w:t xml:space="preserve"> – </w:t>
      </w:r>
      <w:r w:rsidRPr="005320E0">
        <w:rPr>
          <w:sz w:val="24"/>
          <w:szCs w:val="24"/>
          <w:lang w:val="en-US"/>
        </w:rPr>
        <w:t>legato</w:t>
      </w:r>
      <w:r w:rsidRPr="005320E0">
        <w:rPr>
          <w:sz w:val="24"/>
          <w:szCs w:val="24"/>
        </w:rPr>
        <w:t xml:space="preserve">, </w:t>
      </w:r>
      <w:r w:rsidRPr="005320E0">
        <w:rPr>
          <w:sz w:val="24"/>
          <w:szCs w:val="24"/>
          <w:lang w:val="en-US"/>
        </w:rPr>
        <w:t>non</w:t>
      </w:r>
      <w:r w:rsidRPr="005320E0">
        <w:rPr>
          <w:sz w:val="24"/>
          <w:szCs w:val="24"/>
        </w:rPr>
        <w:t xml:space="preserve"> </w:t>
      </w:r>
      <w:r w:rsidRPr="005320E0">
        <w:rPr>
          <w:sz w:val="24"/>
          <w:szCs w:val="24"/>
          <w:lang w:val="en-US"/>
        </w:rPr>
        <w:t>legato</w:t>
      </w:r>
      <w:r w:rsidRPr="005320E0">
        <w:rPr>
          <w:sz w:val="24"/>
          <w:szCs w:val="24"/>
        </w:rPr>
        <w:t xml:space="preserve">, </w:t>
      </w:r>
      <w:r w:rsidRPr="005320E0">
        <w:rPr>
          <w:sz w:val="24"/>
          <w:szCs w:val="24"/>
          <w:lang w:val="en-US"/>
        </w:rPr>
        <w:t>mar</w:t>
      </w:r>
      <w:proofErr w:type="gramStart"/>
      <w:r w:rsidRPr="005320E0">
        <w:rPr>
          <w:sz w:val="24"/>
          <w:szCs w:val="24"/>
        </w:rPr>
        <w:t>с</w:t>
      </w:r>
      <w:proofErr w:type="spellStart"/>
      <w:proofErr w:type="gramEnd"/>
      <w:r w:rsidRPr="005320E0">
        <w:rPr>
          <w:sz w:val="24"/>
          <w:szCs w:val="24"/>
          <w:lang w:val="en-US"/>
        </w:rPr>
        <w:t>ato</w:t>
      </w:r>
      <w:proofErr w:type="spellEnd"/>
      <w:r w:rsidRPr="005320E0">
        <w:rPr>
          <w:sz w:val="24"/>
          <w:szCs w:val="24"/>
        </w:rPr>
        <w:t xml:space="preserve">, </w:t>
      </w:r>
      <w:r w:rsidRPr="005320E0">
        <w:rPr>
          <w:sz w:val="24"/>
          <w:szCs w:val="24"/>
          <w:lang w:val="en-US"/>
        </w:rPr>
        <w:t>staccato</w:t>
      </w:r>
      <w:r w:rsidRPr="005320E0">
        <w:rPr>
          <w:sz w:val="24"/>
          <w:szCs w:val="24"/>
        </w:rPr>
        <w:t xml:space="preserve"> (снизу вверх и в обратном направлении) с разнообразной динамикой и разных темпах.</w:t>
      </w:r>
    </w:p>
    <w:p w:rsidR="00695C27" w:rsidRPr="005320E0" w:rsidRDefault="00695C27" w:rsidP="00695C27">
      <w:pPr>
        <w:ind w:firstLine="540"/>
        <w:jc w:val="both"/>
        <w:rPr>
          <w:sz w:val="24"/>
          <w:szCs w:val="24"/>
        </w:rPr>
      </w:pPr>
      <w:r w:rsidRPr="005320E0">
        <w:rPr>
          <w:sz w:val="24"/>
          <w:szCs w:val="24"/>
        </w:rPr>
        <w:t>Эмоциональная и выразительная подача музыкального текста. Выработка подвижности игрового аппарата и активности артикуляции. Выработка навыков интонирования в условиях оркестровой звучности и различных ансамблевых сочетаний в процессе игры произведений.</w:t>
      </w:r>
    </w:p>
    <w:p w:rsidR="00695C27" w:rsidRPr="005320E0" w:rsidRDefault="00695C27" w:rsidP="00695C27">
      <w:pPr>
        <w:rPr>
          <w:sz w:val="24"/>
          <w:szCs w:val="24"/>
        </w:rPr>
      </w:pPr>
      <w:r w:rsidRPr="005320E0">
        <w:rPr>
          <w:sz w:val="24"/>
          <w:szCs w:val="24"/>
        </w:rPr>
        <w:t xml:space="preserve">              </w:t>
      </w:r>
    </w:p>
    <w:p w:rsidR="00695C27" w:rsidRPr="005320E0" w:rsidRDefault="00695C27" w:rsidP="00695C27">
      <w:pPr>
        <w:rPr>
          <w:b/>
          <w:sz w:val="24"/>
          <w:szCs w:val="24"/>
        </w:rPr>
      </w:pPr>
      <w:r w:rsidRPr="005320E0">
        <w:rPr>
          <w:sz w:val="24"/>
          <w:szCs w:val="24"/>
        </w:rPr>
        <w:t xml:space="preserve">                  </w:t>
      </w:r>
      <w:r w:rsidRPr="005320E0">
        <w:rPr>
          <w:b/>
          <w:sz w:val="24"/>
          <w:szCs w:val="24"/>
        </w:rPr>
        <w:t>Тема 11. Освоение нотного текста оркестрового учебного репертуара</w:t>
      </w:r>
    </w:p>
    <w:p w:rsidR="00695C27" w:rsidRPr="005320E0" w:rsidRDefault="00695C27" w:rsidP="00695C27">
      <w:pPr>
        <w:jc w:val="both"/>
        <w:rPr>
          <w:sz w:val="24"/>
          <w:szCs w:val="24"/>
        </w:rPr>
      </w:pPr>
      <w:proofErr w:type="gramStart"/>
      <w:r w:rsidRPr="005320E0">
        <w:rPr>
          <w:sz w:val="24"/>
          <w:szCs w:val="24"/>
        </w:rPr>
        <w:t>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группами; работа над гармоническим, динамическим, метроритмическим видами ансамбля;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roofErr w:type="gramEnd"/>
    </w:p>
    <w:p w:rsidR="00695C27" w:rsidRPr="005320E0" w:rsidRDefault="00695C27" w:rsidP="00695C27">
      <w:pPr>
        <w:ind w:firstLine="540"/>
        <w:jc w:val="both"/>
        <w:rPr>
          <w:sz w:val="24"/>
          <w:szCs w:val="24"/>
        </w:rPr>
      </w:pPr>
    </w:p>
    <w:p w:rsidR="00695C27" w:rsidRPr="005320E0" w:rsidRDefault="00695C27" w:rsidP="00695C27">
      <w:pPr>
        <w:rPr>
          <w:b/>
          <w:sz w:val="24"/>
          <w:szCs w:val="24"/>
        </w:rPr>
      </w:pPr>
      <w:r w:rsidRPr="005320E0">
        <w:rPr>
          <w:b/>
          <w:sz w:val="24"/>
          <w:szCs w:val="24"/>
        </w:rPr>
        <w:t xml:space="preserve">                 Тема 12. Концертное исполнение программы</w:t>
      </w:r>
    </w:p>
    <w:p w:rsidR="00695C27" w:rsidRPr="005320E0" w:rsidRDefault="00695C27" w:rsidP="00695C27">
      <w:pPr>
        <w:jc w:val="both"/>
        <w:rPr>
          <w:sz w:val="24"/>
          <w:szCs w:val="24"/>
        </w:rPr>
      </w:pPr>
      <w:r w:rsidRPr="005320E0">
        <w:rPr>
          <w:sz w:val="24"/>
          <w:szCs w:val="24"/>
        </w:rPr>
        <w:t xml:space="preserve">Определение целей и задач концертного выступления, его вида: один номер в </w:t>
      </w:r>
      <w:proofErr w:type="spellStart"/>
      <w:r w:rsidRPr="005320E0">
        <w:rPr>
          <w:sz w:val="24"/>
          <w:szCs w:val="24"/>
        </w:rPr>
        <w:t>разножанровом</w:t>
      </w:r>
      <w:proofErr w:type="spellEnd"/>
      <w:r w:rsidRPr="005320E0">
        <w:rPr>
          <w:sz w:val="24"/>
          <w:szCs w:val="24"/>
        </w:rPr>
        <w:t xml:space="preserve"> концерте, выступление в тематическом концерте с одним </w:t>
      </w:r>
      <w:r w:rsidRPr="005320E0">
        <w:rPr>
          <w:b/>
          <w:sz w:val="24"/>
          <w:szCs w:val="24"/>
        </w:rPr>
        <w:t>-</w:t>
      </w:r>
      <w:r w:rsidRPr="005320E0">
        <w:rPr>
          <w:sz w:val="24"/>
          <w:szCs w:val="24"/>
        </w:rPr>
        <w:t xml:space="preserve"> несколькими произведений, сольная тематическая программа в одном отделении (10 – 12 произведений), академические выступления учебного оркестра в рамках оркестровой практики студентов, выступление оркестра входе государственной аттестации выпускников.</w:t>
      </w:r>
    </w:p>
    <w:p w:rsidR="00695C27" w:rsidRPr="005320E0" w:rsidRDefault="00695C27" w:rsidP="00695C27">
      <w:pPr>
        <w:ind w:firstLine="540"/>
        <w:jc w:val="both"/>
        <w:rPr>
          <w:sz w:val="24"/>
          <w:szCs w:val="24"/>
        </w:rPr>
      </w:pPr>
      <w:r w:rsidRPr="005320E0">
        <w:rPr>
          <w:sz w:val="24"/>
          <w:szCs w:val="24"/>
        </w:rPr>
        <w:t xml:space="preserve">Составление концертной программы в соответствии с жанром концертного выступления и составом предполагаемой аудитории. Ознакомления участников учебного оркестра с задачами и программой предстоящего концертного выступления. Апробация акустических условий концертной площадки в процессе </w:t>
      </w:r>
      <w:proofErr w:type="spellStart"/>
      <w:r w:rsidRPr="005320E0">
        <w:rPr>
          <w:sz w:val="24"/>
          <w:szCs w:val="24"/>
        </w:rPr>
        <w:t>предконцертной</w:t>
      </w:r>
      <w:proofErr w:type="spellEnd"/>
      <w:r w:rsidRPr="005320E0">
        <w:rPr>
          <w:sz w:val="24"/>
          <w:szCs w:val="24"/>
        </w:rPr>
        <w:t xml:space="preserve"> репетиции в целях корректирования динамического ансамбля. </w:t>
      </w:r>
    </w:p>
    <w:p w:rsidR="00695C27" w:rsidRPr="005320E0" w:rsidRDefault="00695C27" w:rsidP="00695C27">
      <w:pPr>
        <w:rPr>
          <w:b/>
          <w:sz w:val="24"/>
          <w:szCs w:val="24"/>
        </w:rPr>
      </w:pPr>
      <w:r w:rsidRPr="005320E0">
        <w:rPr>
          <w:b/>
          <w:sz w:val="24"/>
          <w:szCs w:val="24"/>
        </w:rPr>
        <w:t xml:space="preserve">            Тема 13. Освоение навыков ансамблевого исполнения</w:t>
      </w:r>
    </w:p>
    <w:p w:rsidR="00695C27" w:rsidRPr="005320E0" w:rsidRDefault="00695C27" w:rsidP="00695C27">
      <w:pPr>
        <w:ind w:firstLine="540"/>
        <w:jc w:val="both"/>
        <w:rPr>
          <w:sz w:val="24"/>
          <w:szCs w:val="24"/>
        </w:rPr>
      </w:pPr>
      <w:r w:rsidRPr="005320E0">
        <w:rPr>
          <w:sz w:val="24"/>
          <w:szCs w:val="24"/>
        </w:rPr>
        <w:t xml:space="preserve">Развитие технических элементов: выработка унисона, однотипность звучности отдельных партий и оркестра в целом  при разнообразной динамике, темпе и характере музыки. Оркестровые навыки: овладение навыками ансамбля, умение «отвечать» на жесты дирижера при исполнении оркестрового произведения. Игра упражнений на различные способы </w:t>
      </w:r>
      <w:proofErr w:type="spellStart"/>
      <w:r w:rsidRPr="005320E0">
        <w:rPr>
          <w:sz w:val="24"/>
          <w:szCs w:val="24"/>
        </w:rPr>
        <w:t>звуковедения</w:t>
      </w:r>
      <w:proofErr w:type="spellEnd"/>
      <w:r w:rsidRPr="005320E0">
        <w:rPr>
          <w:sz w:val="24"/>
          <w:szCs w:val="24"/>
        </w:rPr>
        <w:t xml:space="preserve"> – </w:t>
      </w:r>
      <w:r w:rsidRPr="005320E0">
        <w:rPr>
          <w:sz w:val="24"/>
          <w:szCs w:val="24"/>
          <w:lang w:val="en-US"/>
        </w:rPr>
        <w:t>legato</w:t>
      </w:r>
      <w:r w:rsidRPr="005320E0">
        <w:rPr>
          <w:sz w:val="24"/>
          <w:szCs w:val="24"/>
        </w:rPr>
        <w:t xml:space="preserve">, </w:t>
      </w:r>
      <w:r w:rsidRPr="005320E0">
        <w:rPr>
          <w:sz w:val="24"/>
          <w:szCs w:val="24"/>
          <w:lang w:val="en-US"/>
        </w:rPr>
        <w:t>non</w:t>
      </w:r>
      <w:r w:rsidRPr="005320E0">
        <w:rPr>
          <w:sz w:val="24"/>
          <w:szCs w:val="24"/>
        </w:rPr>
        <w:t xml:space="preserve"> </w:t>
      </w:r>
      <w:r w:rsidRPr="005320E0">
        <w:rPr>
          <w:sz w:val="24"/>
          <w:szCs w:val="24"/>
          <w:lang w:val="en-US"/>
        </w:rPr>
        <w:t>legato</w:t>
      </w:r>
      <w:r w:rsidRPr="005320E0">
        <w:rPr>
          <w:sz w:val="24"/>
          <w:szCs w:val="24"/>
        </w:rPr>
        <w:t xml:space="preserve">, </w:t>
      </w:r>
      <w:r w:rsidRPr="005320E0">
        <w:rPr>
          <w:sz w:val="24"/>
          <w:szCs w:val="24"/>
          <w:lang w:val="en-US"/>
        </w:rPr>
        <w:t>mar</w:t>
      </w:r>
      <w:proofErr w:type="gramStart"/>
      <w:r w:rsidRPr="005320E0">
        <w:rPr>
          <w:sz w:val="24"/>
          <w:szCs w:val="24"/>
        </w:rPr>
        <w:t>с</w:t>
      </w:r>
      <w:proofErr w:type="spellStart"/>
      <w:proofErr w:type="gramEnd"/>
      <w:r w:rsidRPr="005320E0">
        <w:rPr>
          <w:sz w:val="24"/>
          <w:szCs w:val="24"/>
          <w:lang w:val="en-US"/>
        </w:rPr>
        <w:t>ato</w:t>
      </w:r>
      <w:proofErr w:type="spellEnd"/>
      <w:r w:rsidRPr="005320E0">
        <w:rPr>
          <w:sz w:val="24"/>
          <w:szCs w:val="24"/>
        </w:rPr>
        <w:t xml:space="preserve">, </w:t>
      </w:r>
      <w:r w:rsidRPr="005320E0">
        <w:rPr>
          <w:sz w:val="24"/>
          <w:szCs w:val="24"/>
          <w:lang w:val="en-US"/>
        </w:rPr>
        <w:t>staccato</w:t>
      </w:r>
      <w:r w:rsidRPr="005320E0">
        <w:rPr>
          <w:sz w:val="24"/>
          <w:szCs w:val="24"/>
        </w:rPr>
        <w:t xml:space="preserve"> (снизу вверх и в обратном направлении) с разнообразной динамикой и разных темпах.</w:t>
      </w:r>
    </w:p>
    <w:p w:rsidR="00695C27" w:rsidRPr="005320E0" w:rsidRDefault="00695C27" w:rsidP="00695C27">
      <w:pPr>
        <w:ind w:firstLine="540"/>
        <w:jc w:val="both"/>
        <w:rPr>
          <w:sz w:val="24"/>
          <w:szCs w:val="24"/>
        </w:rPr>
      </w:pPr>
      <w:r w:rsidRPr="005320E0">
        <w:rPr>
          <w:sz w:val="24"/>
          <w:szCs w:val="24"/>
        </w:rPr>
        <w:lastRenderedPageBreak/>
        <w:t>Эмоциональная и выразительная подача музыкального текста. Выработка подвижности игрового аппарата и активности артикуляции. Выработка навыков интонирования в условиях оркестровой звучности и различных ансамблевых сочетаний в процессе игры произведений.</w:t>
      </w:r>
    </w:p>
    <w:p w:rsidR="00695C27" w:rsidRPr="005320E0" w:rsidRDefault="00695C27" w:rsidP="00695C27">
      <w:pPr>
        <w:rPr>
          <w:sz w:val="24"/>
          <w:szCs w:val="24"/>
        </w:rPr>
      </w:pPr>
      <w:r w:rsidRPr="005320E0">
        <w:rPr>
          <w:sz w:val="24"/>
          <w:szCs w:val="24"/>
        </w:rPr>
        <w:t xml:space="preserve">              </w:t>
      </w:r>
    </w:p>
    <w:p w:rsidR="00695C27" w:rsidRPr="005320E0" w:rsidRDefault="00695C27" w:rsidP="00695C27">
      <w:pPr>
        <w:rPr>
          <w:b/>
          <w:sz w:val="24"/>
          <w:szCs w:val="24"/>
        </w:rPr>
      </w:pPr>
      <w:r w:rsidRPr="005320E0">
        <w:rPr>
          <w:sz w:val="24"/>
          <w:szCs w:val="24"/>
        </w:rPr>
        <w:t xml:space="preserve">                  </w:t>
      </w:r>
      <w:r w:rsidRPr="005320E0">
        <w:rPr>
          <w:b/>
          <w:sz w:val="24"/>
          <w:szCs w:val="24"/>
        </w:rPr>
        <w:t>Тема 14. Освоение нотного текста оркестрового учебного репертуара</w:t>
      </w:r>
    </w:p>
    <w:p w:rsidR="00695C27" w:rsidRPr="005320E0" w:rsidRDefault="00695C27" w:rsidP="00695C27">
      <w:pPr>
        <w:jc w:val="both"/>
        <w:rPr>
          <w:sz w:val="24"/>
          <w:szCs w:val="24"/>
        </w:rPr>
      </w:pPr>
      <w:proofErr w:type="gramStart"/>
      <w:r w:rsidRPr="005320E0">
        <w:rPr>
          <w:sz w:val="24"/>
          <w:szCs w:val="24"/>
        </w:rPr>
        <w:t>Основные этапы работы над освоением нотного материала изучаемого репертуара: демонстрация звучания партитуры (на фортепиано или в аудиозаписи); разбор нотного текста отдельно с группами; работа над гармоническим, динамическим, метроритмическим видами ансамбля; работа над художественно-исполнительскими задачами (фразировка, темпово-динамический план, штрихи, обеспечение кульминации в развитии произведения и т. д.).</w:t>
      </w:r>
      <w:proofErr w:type="gramEnd"/>
    </w:p>
    <w:p w:rsidR="00695C27" w:rsidRPr="005320E0" w:rsidRDefault="00695C27" w:rsidP="00695C27">
      <w:pPr>
        <w:jc w:val="both"/>
        <w:rPr>
          <w:sz w:val="24"/>
          <w:szCs w:val="24"/>
        </w:rPr>
      </w:pPr>
    </w:p>
    <w:p w:rsidR="00695C27" w:rsidRPr="005320E0" w:rsidRDefault="00695C27" w:rsidP="00695C27">
      <w:pPr>
        <w:pStyle w:val="11"/>
        <w:spacing w:line="240" w:lineRule="auto"/>
        <w:ind w:firstLine="567"/>
        <w:rPr>
          <w:b/>
          <w:bCs/>
        </w:rPr>
      </w:pPr>
      <w:bookmarkStart w:id="7" w:name="_Toc494985518"/>
      <w:bookmarkEnd w:id="7"/>
    </w:p>
    <w:p w:rsidR="00695C27" w:rsidRPr="005320E0" w:rsidRDefault="00695C27" w:rsidP="00695C27">
      <w:pPr>
        <w:pStyle w:val="11"/>
        <w:spacing w:line="240" w:lineRule="auto"/>
        <w:ind w:firstLine="567"/>
        <w:rPr>
          <w:b/>
          <w:bCs/>
        </w:rPr>
      </w:pPr>
      <w:r w:rsidRPr="005320E0">
        <w:rPr>
          <w:b/>
          <w:bCs/>
        </w:rPr>
        <w:t>5. Образовательные технологии</w:t>
      </w:r>
    </w:p>
    <w:p w:rsidR="00695C27" w:rsidRPr="005320E0" w:rsidRDefault="00695C27" w:rsidP="00695C27">
      <w:pPr>
        <w:ind w:firstLine="709"/>
        <w:jc w:val="both"/>
        <w:rPr>
          <w:spacing w:val="-3"/>
          <w:sz w:val="24"/>
          <w:szCs w:val="24"/>
        </w:rPr>
      </w:pPr>
    </w:p>
    <w:p w:rsidR="00695C27" w:rsidRPr="005320E0" w:rsidRDefault="00695C27" w:rsidP="00695C27">
      <w:pPr>
        <w:pStyle w:val="af8"/>
        <w:widowControl w:val="0"/>
        <w:spacing w:beforeAutospacing="0" w:afterAutospacing="0"/>
        <w:ind w:firstLine="400"/>
        <w:jc w:val="both"/>
        <w:rPr>
          <w:iCs/>
        </w:rPr>
      </w:pPr>
      <w:bookmarkStart w:id="8" w:name="_Toc494985519"/>
      <w:bookmarkEnd w:id="8"/>
      <w:r w:rsidRPr="005320E0">
        <w:rPr>
          <w:iCs/>
        </w:rPr>
        <w:t>Составными элементами образовательных технологий являются:</w:t>
      </w:r>
    </w:p>
    <w:p w:rsidR="00695C27" w:rsidRPr="005320E0" w:rsidRDefault="00695C27" w:rsidP="00695C27">
      <w:pPr>
        <w:ind w:firstLine="400"/>
        <w:jc w:val="both"/>
        <w:rPr>
          <w:sz w:val="24"/>
          <w:szCs w:val="24"/>
        </w:rPr>
      </w:pPr>
      <w:r w:rsidRPr="005320E0">
        <w:rPr>
          <w:iCs/>
          <w:sz w:val="24"/>
          <w:szCs w:val="24"/>
        </w:rPr>
        <w:t xml:space="preserve">Практические занятия – </w:t>
      </w:r>
      <w:r w:rsidRPr="005320E0">
        <w:rPr>
          <w:bCs/>
          <w:iCs/>
          <w:sz w:val="24"/>
          <w:szCs w:val="24"/>
        </w:rPr>
        <w:t>проводятся в учебных классах</w:t>
      </w:r>
      <w:r w:rsidRPr="005320E0">
        <w:rPr>
          <w:sz w:val="24"/>
          <w:szCs w:val="24"/>
        </w:rPr>
        <w:t xml:space="preserve"> с наличием  комплекта музыкальных инструментов (для</w:t>
      </w:r>
      <w:r w:rsidR="00525B2D">
        <w:rPr>
          <w:sz w:val="24"/>
          <w:szCs w:val="24"/>
        </w:rPr>
        <w:t xml:space="preserve"> эстрадного оркестра</w:t>
      </w:r>
      <w:proofErr w:type="gramStart"/>
      <w:r w:rsidR="00525B2D">
        <w:rPr>
          <w:sz w:val="24"/>
          <w:szCs w:val="24"/>
        </w:rPr>
        <w:t xml:space="preserve"> </w:t>
      </w:r>
      <w:r w:rsidRPr="005320E0">
        <w:rPr>
          <w:sz w:val="24"/>
          <w:szCs w:val="24"/>
        </w:rPr>
        <w:t>)</w:t>
      </w:r>
      <w:proofErr w:type="gramEnd"/>
      <w:r w:rsidRPr="005320E0">
        <w:rPr>
          <w:sz w:val="24"/>
          <w:szCs w:val="24"/>
        </w:rPr>
        <w:t>, пюпитров, магнитофона.</w:t>
      </w:r>
    </w:p>
    <w:p w:rsidR="00695C27" w:rsidRPr="005320E0" w:rsidRDefault="00695C27" w:rsidP="00695C27">
      <w:pPr>
        <w:pStyle w:val="af8"/>
        <w:widowControl w:val="0"/>
        <w:spacing w:beforeAutospacing="0" w:afterAutospacing="0"/>
        <w:ind w:firstLine="400"/>
        <w:jc w:val="both"/>
        <w:rPr>
          <w:iCs/>
        </w:rPr>
      </w:pPr>
      <w:r w:rsidRPr="005320E0">
        <w:rPr>
          <w:iCs/>
        </w:rPr>
        <w:t xml:space="preserve">контролируемые домашние задания – для побуждения </w:t>
      </w:r>
      <w:proofErr w:type="gramStart"/>
      <w:r w:rsidRPr="005320E0">
        <w:rPr>
          <w:iCs/>
        </w:rPr>
        <w:t>обучающихся</w:t>
      </w:r>
      <w:proofErr w:type="gramEnd"/>
      <w:r w:rsidRPr="005320E0">
        <w:rPr>
          <w:iCs/>
        </w:rPr>
        <w:t xml:space="preserve"> к самостоятельной работе.</w:t>
      </w:r>
    </w:p>
    <w:p w:rsidR="00695C27" w:rsidRPr="005320E0" w:rsidRDefault="00695C27" w:rsidP="00695C27">
      <w:pPr>
        <w:pStyle w:val="af8"/>
        <w:widowControl w:val="0"/>
        <w:spacing w:beforeAutospacing="0" w:afterAutospacing="0"/>
        <w:ind w:firstLine="400"/>
        <w:jc w:val="both"/>
        <w:rPr>
          <w:iCs/>
        </w:rPr>
      </w:pPr>
    </w:p>
    <w:p w:rsidR="00695C27" w:rsidRPr="005320E0" w:rsidRDefault="00695C27" w:rsidP="00695C27">
      <w:pPr>
        <w:pStyle w:val="11"/>
        <w:spacing w:line="240" w:lineRule="auto"/>
        <w:ind w:firstLine="567"/>
        <w:rPr>
          <w:b/>
          <w:bCs/>
        </w:rPr>
      </w:pPr>
    </w:p>
    <w:p w:rsidR="00695C27" w:rsidRPr="005320E0" w:rsidRDefault="00695C27" w:rsidP="00695C27">
      <w:pPr>
        <w:pStyle w:val="11"/>
        <w:spacing w:line="240" w:lineRule="auto"/>
        <w:ind w:firstLine="567"/>
        <w:rPr>
          <w:b/>
          <w:bCs/>
        </w:rPr>
      </w:pPr>
      <w:r w:rsidRPr="005320E0">
        <w:rPr>
          <w:b/>
          <w:bCs/>
        </w:rPr>
        <w:t>6. Оценочные средства для текущего контроля успеваемости, промежуточной аттестации по итогам освоения дисциплины.</w:t>
      </w:r>
    </w:p>
    <w:p w:rsidR="00695C27" w:rsidRPr="005320E0" w:rsidRDefault="00695C27" w:rsidP="00695C27">
      <w:pPr>
        <w:ind w:firstLine="567"/>
        <w:jc w:val="both"/>
        <w:rPr>
          <w:sz w:val="24"/>
          <w:szCs w:val="24"/>
        </w:rPr>
      </w:pPr>
    </w:p>
    <w:p w:rsidR="00695C27" w:rsidRPr="005320E0" w:rsidRDefault="00695C27" w:rsidP="00695C27">
      <w:pPr>
        <w:ind w:firstLine="567"/>
        <w:jc w:val="both"/>
        <w:rPr>
          <w:sz w:val="24"/>
          <w:szCs w:val="24"/>
        </w:rPr>
      </w:pPr>
      <w:r w:rsidRPr="005320E0">
        <w:rPr>
          <w:sz w:val="24"/>
          <w:szCs w:val="24"/>
        </w:rPr>
        <w:t>Формы и виды контроля знаний обучающихся, предусмотренные по данной дисциплине: текущий контроль и промежуточная аттестация (</w:t>
      </w:r>
      <w:proofErr w:type="spellStart"/>
      <w:r w:rsidRPr="005320E0">
        <w:rPr>
          <w:sz w:val="24"/>
          <w:szCs w:val="24"/>
        </w:rPr>
        <w:t>зачет</w:t>
      </w:r>
      <w:proofErr w:type="gramStart"/>
      <w:r w:rsidRPr="005320E0">
        <w:rPr>
          <w:sz w:val="24"/>
          <w:szCs w:val="24"/>
        </w:rPr>
        <w:t>,</w:t>
      </w:r>
      <w:r w:rsidRPr="005320E0">
        <w:rPr>
          <w:color w:val="000000" w:themeColor="text1"/>
          <w:sz w:val="24"/>
          <w:szCs w:val="24"/>
        </w:rPr>
        <w:t>э</w:t>
      </w:r>
      <w:proofErr w:type="gramEnd"/>
      <w:r w:rsidRPr="005320E0">
        <w:rPr>
          <w:color w:val="000000" w:themeColor="text1"/>
          <w:sz w:val="24"/>
          <w:szCs w:val="24"/>
        </w:rPr>
        <w:t>кзамен</w:t>
      </w:r>
      <w:proofErr w:type="spellEnd"/>
      <w:r w:rsidRPr="005320E0">
        <w:rPr>
          <w:color w:val="000000" w:themeColor="text1"/>
          <w:sz w:val="24"/>
          <w:szCs w:val="24"/>
        </w:rPr>
        <w:t>)</w:t>
      </w:r>
      <w:r w:rsidRPr="005320E0">
        <w:rPr>
          <w:sz w:val="24"/>
          <w:szCs w:val="24"/>
        </w:rPr>
        <w:t>.</w:t>
      </w:r>
    </w:p>
    <w:p w:rsidR="00695C27" w:rsidRPr="005320E0" w:rsidRDefault="00695C27" w:rsidP="00695C27">
      <w:pPr>
        <w:ind w:firstLine="567"/>
        <w:jc w:val="both"/>
        <w:rPr>
          <w:sz w:val="24"/>
          <w:szCs w:val="24"/>
        </w:rPr>
      </w:pPr>
      <w:r w:rsidRPr="005320E0">
        <w:rPr>
          <w:sz w:val="24"/>
          <w:szCs w:val="24"/>
        </w:rPr>
        <w:t>Критерии зачетной оценки:</w:t>
      </w:r>
    </w:p>
    <w:p w:rsidR="00695C27" w:rsidRPr="005320E0" w:rsidRDefault="00695C27" w:rsidP="00695C27">
      <w:pPr>
        <w:ind w:firstLine="567"/>
        <w:jc w:val="both"/>
        <w:rPr>
          <w:sz w:val="24"/>
          <w:szCs w:val="24"/>
        </w:rPr>
      </w:pPr>
      <w:r w:rsidRPr="005320E0">
        <w:rPr>
          <w:sz w:val="24"/>
          <w:szCs w:val="24"/>
        </w:rPr>
        <w:t xml:space="preserve">- оценка «зачтено» выставляется, если </w:t>
      </w:r>
      <w:proofErr w:type="gramStart"/>
      <w:r w:rsidRPr="005320E0">
        <w:rPr>
          <w:sz w:val="24"/>
          <w:szCs w:val="24"/>
        </w:rPr>
        <w:t>обучающийся</w:t>
      </w:r>
      <w:proofErr w:type="gramEnd"/>
      <w:r w:rsidRPr="005320E0">
        <w:rPr>
          <w:sz w:val="24"/>
          <w:szCs w:val="24"/>
        </w:rPr>
        <w:t xml:space="preserve"> исполнил половину оркестровых  партий из репертуара оркестра;</w:t>
      </w:r>
    </w:p>
    <w:p w:rsidR="00695C27" w:rsidRPr="005320E0" w:rsidRDefault="00695C27" w:rsidP="00695C27">
      <w:pPr>
        <w:ind w:firstLine="567"/>
        <w:jc w:val="both"/>
        <w:rPr>
          <w:sz w:val="24"/>
          <w:szCs w:val="24"/>
        </w:rPr>
      </w:pPr>
      <w:r w:rsidRPr="005320E0">
        <w:rPr>
          <w:sz w:val="24"/>
          <w:szCs w:val="24"/>
        </w:rPr>
        <w:t xml:space="preserve">- оценка «не зачтено» выставляется, если </w:t>
      </w:r>
      <w:proofErr w:type="gramStart"/>
      <w:r w:rsidRPr="005320E0">
        <w:rPr>
          <w:sz w:val="24"/>
          <w:szCs w:val="24"/>
        </w:rPr>
        <w:t>обучающийся</w:t>
      </w:r>
      <w:proofErr w:type="gramEnd"/>
      <w:r w:rsidRPr="005320E0">
        <w:rPr>
          <w:sz w:val="24"/>
          <w:szCs w:val="24"/>
        </w:rPr>
        <w:t xml:space="preserve"> не исполнил оркестровые</w:t>
      </w:r>
      <w:r w:rsidR="00525B2D">
        <w:rPr>
          <w:sz w:val="24"/>
          <w:szCs w:val="24"/>
        </w:rPr>
        <w:t xml:space="preserve"> </w:t>
      </w:r>
      <w:r w:rsidRPr="005320E0">
        <w:rPr>
          <w:sz w:val="24"/>
          <w:szCs w:val="24"/>
        </w:rPr>
        <w:t xml:space="preserve">партии или исполнил их с ошибками. </w:t>
      </w:r>
    </w:p>
    <w:p w:rsidR="00695C27" w:rsidRPr="005320E0" w:rsidRDefault="00695C27" w:rsidP="00695C27">
      <w:pPr>
        <w:ind w:firstLine="567"/>
        <w:jc w:val="both"/>
        <w:rPr>
          <w:sz w:val="24"/>
          <w:szCs w:val="24"/>
        </w:rPr>
      </w:pPr>
      <w:r w:rsidRPr="005320E0">
        <w:rPr>
          <w:sz w:val="24"/>
          <w:szCs w:val="24"/>
        </w:rPr>
        <w:t>Критерии экзаменационной оценки:</w:t>
      </w:r>
    </w:p>
    <w:p w:rsidR="00695C27" w:rsidRPr="005320E0" w:rsidRDefault="00695C27" w:rsidP="00695C27">
      <w:pPr>
        <w:widowControl w:val="0"/>
        <w:ind w:firstLine="567"/>
        <w:jc w:val="both"/>
        <w:rPr>
          <w:sz w:val="24"/>
          <w:szCs w:val="24"/>
        </w:rPr>
      </w:pPr>
      <w:r w:rsidRPr="005320E0">
        <w:rPr>
          <w:sz w:val="24"/>
          <w:szCs w:val="24"/>
        </w:rPr>
        <w:t>Оценка «отлично» выставляется, если студент  показал полное знание оркестровых партий разученных ранее произведений, а так же принимал активное участие в концертной деятельности оркестра.</w:t>
      </w:r>
    </w:p>
    <w:p w:rsidR="00695C27" w:rsidRPr="005320E0" w:rsidRDefault="00695C27" w:rsidP="00695C27">
      <w:pPr>
        <w:widowControl w:val="0"/>
        <w:ind w:firstLine="567"/>
        <w:jc w:val="both"/>
        <w:rPr>
          <w:sz w:val="24"/>
          <w:szCs w:val="24"/>
        </w:rPr>
      </w:pPr>
      <w:r w:rsidRPr="005320E0">
        <w:rPr>
          <w:sz w:val="24"/>
          <w:szCs w:val="24"/>
        </w:rPr>
        <w:t>Оценки «хорошо» выставляется студенту, показавшему крепкое знание разученных в оркестровом классе партий, а так же принимал активное участие в концертной деятельности коллектива.</w:t>
      </w:r>
    </w:p>
    <w:p w:rsidR="00695C27" w:rsidRPr="005320E0" w:rsidRDefault="00695C27" w:rsidP="00695C27">
      <w:pPr>
        <w:widowControl w:val="0"/>
        <w:ind w:firstLine="567"/>
        <w:jc w:val="both"/>
        <w:rPr>
          <w:sz w:val="24"/>
          <w:szCs w:val="24"/>
        </w:rPr>
      </w:pPr>
      <w:r w:rsidRPr="005320E0">
        <w:rPr>
          <w:sz w:val="24"/>
          <w:szCs w:val="24"/>
        </w:rPr>
        <w:t>Оценки «удовлетворительно» выставляется, если студент показал плохое знание оркестровых партий, мало участвовал в концертной деятельности оркестра.</w:t>
      </w:r>
    </w:p>
    <w:p w:rsidR="00695C27" w:rsidRPr="005320E0" w:rsidRDefault="00695C27" w:rsidP="00695C27">
      <w:pPr>
        <w:ind w:firstLine="567"/>
        <w:jc w:val="both"/>
        <w:rPr>
          <w:sz w:val="24"/>
          <w:szCs w:val="24"/>
        </w:rPr>
      </w:pPr>
      <w:r w:rsidRPr="005320E0">
        <w:rPr>
          <w:sz w:val="24"/>
          <w:szCs w:val="24"/>
        </w:rPr>
        <w:t>Оценка «неудовлетворительно» выставляется, если студент при исполнении оркестровых партий часто ошибался и останавливался, не участвовал в концертной деятельности оркестра.</w:t>
      </w:r>
    </w:p>
    <w:p w:rsidR="00695C27" w:rsidRPr="005320E0" w:rsidRDefault="00695C27" w:rsidP="00695C27">
      <w:pPr>
        <w:pStyle w:val="21"/>
        <w:ind w:firstLine="709"/>
        <w:rPr>
          <w:rFonts w:ascii="Times New Roman" w:hAnsi="Times New Roman"/>
          <w:sz w:val="24"/>
          <w:szCs w:val="24"/>
        </w:rPr>
      </w:pPr>
    </w:p>
    <w:p w:rsidR="00695C27" w:rsidRPr="005320E0" w:rsidRDefault="00062513" w:rsidP="00695C27">
      <w:pPr>
        <w:pStyle w:val="21"/>
        <w:spacing w:line="276" w:lineRule="auto"/>
        <w:ind w:firstLine="709"/>
        <w:rPr>
          <w:rFonts w:ascii="Times New Roman" w:hAnsi="Times New Roman"/>
          <w:sz w:val="24"/>
          <w:szCs w:val="24"/>
        </w:rPr>
      </w:pPr>
      <w:bookmarkStart w:id="9" w:name="_Toc494985520"/>
      <w:bookmarkEnd w:id="9"/>
      <w:r>
        <w:rPr>
          <w:rFonts w:ascii="Times New Roman" w:hAnsi="Times New Roman"/>
          <w:sz w:val="24"/>
          <w:szCs w:val="24"/>
        </w:rPr>
        <w:t>6.1. Примерный перечень заданий</w:t>
      </w:r>
      <w:r w:rsidR="00695C27" w:rsidRPr="005320E0">
        <w:rPr>
          <w:rFonts w:ascii="Times New Roman" w:hAnsi="Times New Roman"/>
          <w:sz w:val="24"/>
          <w:szCs w:val="24"/>
        </w:rPr>
        <w:t xml:space="preserve"> к зачету</w:t>
      </w:r>
    </w:p>
    <w:p w:rsidR="00695C27" w:rsidRPr="005320E0" w:rsidRDefault="00695C27" w:rsidP="00695C27">
      <w:pPr>
        <w:ind w:firstLine="540"/>
        <w:jc w:val="both"/>
        <w:rPr>
          <w:sz w:val="24"/>
          <w:szCs w:val="24"/>
        </w:rPr>
      </w:pPr>
      <w:r w:rsidRPr="005320E0">
        <w:rPr>
          <w:sz w:val="24"/>
          <w:szCs w:val="24"/>
        </w:rPr>
        <w:t>1.Исполнить оркестровую партию по нотам.</w:t>
      </w:r>
    </w:p>
    <w:p w:rsidR="00695C27" w:rsidRPr="005320E0" w:rsidRDefault="00695C27" w:rsidP="00695C27">
      <w:pPr>
        <w:ind w:firstLine="540"/>
        <w:jc w:val="both"/>
        <w:rPr>
          <w:sz w:val="24"/>
          <w:szCs w:val="24"/>
        </w:rPr>
      </w:pPr>
      <w:r w:rsidRPr="005320E0">
        <w:rPr>
          <w:sz w:val="24"/>
          <w:szCs w:val="24"/>
        </w:rPr>
        <w:t>2.Исполнить оркестровую партию в дуэте с любой из других партий.</w:t>
      </w:r>
    </w:p>
    <w:p w:rsidR="00695C27" w:rsidRPr="005320E0" w:rsidRDefault="00695C27" w:rsidP="00695C27">
      <w:pPr>
        <w:ind w:firstLine="540"/>
        <w:jc w:val="both"/>
        <w:rPr>
          <w:sz w:val="24"/>
          <w:szCs w:val="24"/>
        </w:rPr>
      </w:pPr>
      <w:r w:rsidRPr="005320E0">
        <w:rPr>
          <w:sz w:val="24"/>
          <w:szCs w:val="24"/>
        </w:rPr>
        <w:t>3.Исполнить оркестровую партию в составе оркестра.</w:t>
      </w:r>
    </w:p>
    <w:p w:rsidR="00695C27" w:rsidRPr="005320E0" w:rsidRDefault="00695C27" w:rsidP="00695C27">
      <w:pPr>
        <w:pStyle w:val="21"/>
        <w:ind w:firstLine="709"/>
        <w:rPr>
          <w:rFonts w:ascii="Times New Roman" w:hAnsi="Times New Roman"/>
          <w:sz w:val="24"/>
          <w:szCs w:val="24"/>
        </w:rPr>
      </w:pPr>
    </w:p>
    <w:p w:rsidR="00695C27" w:rsidRPr="005320E0" w:rsidRDefault="00062513" w:rsidP="00695C27">
      <w:pPr>
        <w:pStyle w:val="21"/>
        <w:tabs>
          <w:tab w:val="left" w:pos="851"/>
        </w:tabs>
        <w:spacing w:line="276" w:lineRule="auto"/>
        <w:ind w:firstLine="709"/>
        <w:rPr>
          <w:rFonts w:ascii="Times New Roman" w:hAnsi="Times New Roman"/>
          <w:sz w:val="24"/>
          <w:szCs w:val="24"/>
        </w:rPr>
      </w:pPr>
      <w:bookmarkStart w:id="10" w:name="_Toc494985521"/>
      <w:bookmarkEnd w:id="10"/>
      <w:r>
        <w:rPr>
          <w:rFonts w:ascii="Times New Roman" w:hAnsi="Times New Roman"/>
          <w:sz w:val="24"/>
          <w:szCs w:val="24"/>
        </w:rPr>
        <w:t>6.2. Примерный перечень заданий</w:t>
      </w:r>
      <w:r w:rsidR="00695C27" w:rsidRPr="005320E0">
        <w:rPr>
          <w:rFonts w:ascii="Times New Roman" w:hAnsi="Times New Roman"/>
          <w:sz w:val="24"/>
          <w:szCs w:val="24"/>
        </w:rPr>
        <w:t xml:space="preserve"> к экзамену</w:t>
      </w:r>
    </w:p>
    <w:p w:rsidR="00695C27" w:rsidRPr="005320E0" w:rsidRDefault="00695C27" w:rsidP="00695C27">
      <w:pPr>
        <w:ind w:firstLine="540"/>
        <w:jc w:val="both"/>
        <w:rPr>
          <w:sz w:val="24"/>
          <w:szCs w:val="24"/>
        </w:rPr>
      </w:pPr>
      <w:r w:rsidRPr="005320E0">
        <w:rPr>
          <w:sz w:val="24"/>
          <w:szCs w:val="24"/>
        </w:rPr>
        <w:t>1.Исполнить оркестровую партию наизусть.</w:t>
      </w:r>
    </w:p>
    <w:p w:rsidR="00695C27" w:rsidRPr="005320E0" w:rsidRDefault="00695C27" w:rsidP="00695C27">
      <w:pPr>
        <w:ind w:firstLine="540"/>
        <w:jc w:val="both"/>
        <w:rPr>
          <w:sz w:val="24"/>
          <w:szCs w:val="24"/>
        </w:rPr>
      </w:pPr>
      <w:r w:rsidRPr="005320E0">
        <w:rPr>
          <w:sz w:val="24"/>
          <w:szCs w:val="24"/>
        </w:rPr>
        <w:t>2.Исполнить оркестровую партию в дуэте с любой из других партий наизусть.</w:t>
      </w:r>
    </w:p>
    <w:p w:rsidR="00695C27" w:rsidRPr="005320E0" w:rsidRDefault="00695C27" w:rsidP="00695C27">
      <w:pPr>
        <w:ind w:firstLine="540"/>
        <w:jc w:val="both"/>
        <w:rPr>
          <w:sz w:val="24"/>
          <w:szCs w:val="24"/>
        </w:rPr>
      </w:pPr>
      <w:r w:rsidRPr="005320E0">
        <w:rPr>
          <w:sz w:val="24"/>
          <w:szCs w:val="24"/>
        </w:rPr>
        <w:t>3.Исполнить оркестровую партию в составе оркестра наизусть.</w:t>
      </w:r>
    </w:p>
    <w:p w:rsidR="00695C27" w:rsidRPr="005320E0" w:rsidRDefault="00695C27" w:rsidP="00695C27">
      <w:pPr>
        <w:ind w:firstLine="709"/>
        <w:jc w:val="both"/>
        <w:rPr>
          <w:sz w:val="24"/>
          <w:szCs w:val="24"/>
        </w:rPr>
      </w:pPr>
    </w:p>
    <w:p w:rsidR="00695C27" w:rsidRPr="005320E0" w:rsidRDefault="00695C27" w:rsidP="00695C27">
      <w:pPr>
        <w:pStyle w:val="21"/>
        <w:spacing w:line="240" w:lineRule="auto"/>
        <w:ind w:firstLine="709"/>
        <w:rPr>
          <w:rFonts w:ascii="Times New Roman" w:hAnsi="Times New Roman"/>
          <w:sz w:val="24"/>
          <w:szCs w:val="24"/>
        </w:rPr>
      </w:pPr>
      <w:bookmarkStart w:id="11" w:name="_Toc494985522"/>
      <w:bookmarkEnd w:id="11"/>
      <w:r w:rsidRPr="005320E0">
        <w:rPr>
          <w:rFonts w:ascii="Times New Roman" w:hAnsi="Times New Roman"/>
          <w:sz w:val="24"/>
          <w:szCs w:val="24"/>
        </w:rPr>
        <w:t>6.3. Темы курсовых работ (проектов)</w:t>
      </w:r>
    </w:p>
    <w:p w:rsidR="00695C27" w:rsidRPr="005320E0" w:rsidRDefault="00695C27" w:rsidP="00695C27">
      <w:pPr>
        <w:ind w:firstLine="709"/>
      </w:pPr>
      <w:r w:rsidRPr="005320E0">
        <w:rPr>
          <w:sz w:val="24"/>
          <w:szCs w:val="24"/>
        </w:rPr>
        <w:tab/>
        <w:t>Курсовые работы не предусмотрены</w:t>
      </w:r>
    </w:p>
    <w:p w:rsidR="00695C27" w:rsidRPr="005320E0" w:rsidRDefault="00695C27" w:rsidP="00695C27">
      <w:pPr>
        <w:ind w:firstLine="709"/>
        <w:rPr>
          <w:sz w:val="24"/>
          <w:szCs w:val="24"/>
        </w:rPr>
      </w:pPr>
    </w:p>
    <w:p w:rsidR="00695C27" w:rsidRPr="005320E0" w:rsidRDefault="00695C27" w:rsidP="00695C27">
      <w:pPr>
        <w:pStyle w:val="21"/>
        <w:spacing w:line="240" w:lineRule="auto"/>
        <w:ind w:firstLine="709"/>
        <w:rPr>
          <w:rFonts w:ascii="Times New Roman" w:hAnsi="Times New Roman"/>
          <w:sz w:val="24"/>
          <w:szCs w:val="24"/>
        </w:rPr>
      </w:pPr>
      <w:bookmarkStart w:id="12" w:name="_Toc494985523"/>
      <w:bookmarkStart w:id="13" w:name="_Toc494985524"/>
      <w:bookmarkEnd w:id="12"/>
      <w:bookmarkEnd w:id="13"/>
      <w:r w:rsidRPr="005320E0">
        <w:rPr>
          <w:rFonts w:ascii="Times New Roman" w:hAnsi="Times New Roman"/>
          <w:sz w:val="24"/>
          <w:szCs w:val="24"/>
        </w:rPr>
        <w:t>6.4. Расчетно-графические работы</w:t>
      </w:r>
    </w:p>
    <w:p w:rsidR="00695C27" w:rsidRPr="005320E0" w:rsidRDefault="00695C27" w:rsidP="00695C27">
      <w:pPr>
        <w:ind w:firstLine="709"/>
      </w:pPr>
      <w:r w:rsidRPr="005320E0">
        <w:rPr>
          <w:color w:val="FF0000"/>
          <w:sz w:val="24"/>
          <w:szCs w:val="24"/>
        </w:rPr>
        <w:t xml:space="preserve">       </w:t>
      </w:r>
      <w:r w:rsidRPr="005320E0">
        <w:rPr>
          <w:sz w:val="24"/>
          <w:szCs w:val="24"/>
        </w:rPr>
        <w:t>Расчетно-графические работы не предусмотрены</w:t>
      </w:r>
    </w:p>
    <w:p w:rsidR="00695C27" w:rsidRPr="005320E0" w:rsidRDefault="00695C27" w:rsidP="00695C27">
      <w:pPr>
        <w:ind w:firstLine="709"/>
        <w:jc w:val="both"/>
        <w:rPr>
          <w:sz w:val="24"/>
          <w:szCs w:val="24"/>
        </w:rPr>
      </w:pPr>
    </w:p>
    <w:p w:rsidR="00695C27" w:rsidRPr="005320E0" w:rsidRDefault="00695C27" w:rsidP="00695C27">
      <w:pPr>
        <w:pStyle w:val="11"/>
        <w:spacing w:line="240" w:lineRule="auto"/>
        <w:ind w:firstLine="709"/>
        <w:jc w:val="left"/>
        <w:rPr>
          <w:b/>
          <w:bCs/>
        </w:rPr>
      </w:pPr>
      <w:bookmarkStart w:id="14" w:name="_Toc494985525"/>
      <w:r w:rsidRPr="005320E0">
        <w:rPr>
          <w:b/>
          <w:bCs/>
          <w:caps/>
        </w:rPr>
        <w:t>7</w:t>
      </w:r>
      <w:bookmarkEnd w:id="14"/>
      <w:r w:rsidRPr="005320E0">
        <w:rPr>
          <w:b/>
          <w:bCs/>
        </w:rPr>
        <w:t>. Учебно-методическое и информационное обеспечение дисциплины</w:t>
      </w:r>
    </w:p>
    <w:p w:rsidR="00695C27" w:rsidRPr="005320E0" w:rsidRDefault="00695C27" w:rsidP="00695C27">
      <w:pPr>
        <w:pStyle w:val="af6"/>
        <w:ind w:firstLine="709"/>
        <w:jc w:val="center"/>
        <w:rPr>
          <w:b/>
          <w:bCs/>
          <w:sz w:val="24"/>
          <w:szCs w:val="24"/>
        </w:rPr>
      </w:pPr>
    </w:p>
    <w:p w:rsidR="00695C27" w:rsidRPr="005320E0" w:rsidRDefault="00695C27" w:rsidP="00695C27">
      <w:pPr>
        <w:pStyle w:val="21"/>
        <w:spacing w:line="240" w:lineRule="auto"/>
        <w:ind w:firstLine="709"/>
        <w:rPr>
          <w:rFonts w:ascii="Times New Roman" w:hAnsi="Times New Roman"/>
          <w:sz w:val="24"/>
          <w:szCs w:val="24"/>
        </w:rPr>
      </w:pPr>
      <w:bookmarkStart w:id="15" w:name="_Toc494985526"/>
      <w:bookmarkEnd w:id="15"/>
      <w:r w:rsidRPr="005320E0">
        <w:rPr>
          <w:rFonts w:ascii="Times New Roman" w:hAnsi="Times New Roman"/>
          <w:sz w:val="24"/>
          <w:szCs w:val="24"/>
        </w:rPr>
        <w:t>7.1. Рекомендуемая основная литература</w:t>
      </w:r>
    </w:p>
    <w:p w:rsidR="00695C27" w:rsidRPr="005320E0" w:rsidRDefault="00695C27" w:rsidP="00695C27">
      <w:pPr>
        <w:pStyle w:val="21"/>
        <w:spacing w:line="240" w:lineRule="auto"/>
        <w:ind w:firstLine="709"/>
        <w:rPr>
          <w:rFonts w:ascii="Times New Roman" w:hAnsi="Times New Roman"/>
          <w:color w:val="FF0000"/>
          <w:sz w:val="24"/>
          <w:szCs w:val="24"/>
        </w:rPr>
      </w:pPr>
      <w:bookmarkStart w:id="16" w:name="__DdeLink__80563_799509340"/>
      <w:r w:rsidRPr="005320E0">
        <w:rPr>
          <w:rFonts w:ascii="Times New Roman" w:hAnsi="Times New Roman"/>
          <w:color w:val="FF0000"/>
          <w:sz w:val="24"/>
          <w:szCs w:val="24"/>
        </w:rPr>
        <w:t xml:space="preserve"> </w:t>
      </w:r>
      <w:bookmarkEnd w:id="16"/>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78"/>
        <w:gridCol w:w="8866"/>
      </w:tblGrid>
      <w:tr w:rsidR="00695C27" w:rsidRPr="005320E0" w:rsidTr="00525B2D">
        <w:trPr>
          <w:jc w:val="center"/>
        </w:trPr>
        <w:tc>
          <w:tcPr>
            <w:tcW w:w="578"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695C27" w:rsidP="00525B2D">
            <w:pPr>
              <w:jc w:val="both"/>
              <w:rPr>
                <w:b/>
                <w:bCs/>
                <w:sz w:val="24"/>
                <w:szCs w:val="24"/>
              </w:rPr>
            </w:pPr>
            <w:r w:rsidRPr="005320E0">
              <w:rPr>
                <w:b/>
                <w:bCs/>
                <w:sz w:val="24"/>
                <w:szCs w:val="24"/>
              </w:rPr>
              <w:t>№</w:t>
            </w:r>
          </w:p>
        </w:tc>
        <w:tc>
          <w:tcPr>
            <w:tcW w:w="886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695C27" w:rsidP="00525B2D">
            <w:pPr>
              <w:jc w:val="center"/>
              <w:rPr>
                <w:sz w:val="24"/>
                <w:szCs w:val="24"/>
              </w:rPr>
            </w:pPr>
            <w:r w:rsidRPr="005320E0">
              <w:rPr>
                <w:b/>
                <w:bCs/>
                <w:sz w:val="24"/>
                <w:szCs w:val="24"/>
              </w:rPr>
              <w:t>Название</w:t>
            </w:r>
          </w:p>
        </w:tc>
      </w:tr>
      <w:tr w:rsidR="00695C27" w:rsidRPr="005320E0" w:rsidTr="00525B2D">
        <w:trPr>
          <w:jc w:val="center"/>
        </w:trPr>
        <w:tc>
          <w:tcPr>
            <w:tcW w:w="578"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695C27" w:rsidP="00525B2D">
            <w:pPr>
              <w:pStyle w:val="afd"/>
              <w:numPr>
                <w:ilvl w:val="0"/>
                <w:numId w:val="18"/>
              </w:numPr>
              <w:jc w:val="both"/>
              <w:rPr>
                <w:b/>
                <w:bCs/>
              </w:rPr>
            </w:pPr>
          </w:p>
        </w:tc>
        <w:tc>
          <w:tcPr>
            <w:tcW w:w="886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695C27" w:rsidRPr="005320E0" w:rsidRDefault="005C43D8" w:rsidP="00525B2D">
            <w:pPr>
              <w:rPr>
                <w:b/>
                <w:bCs/>
                <w:sz w:val="24"/>
                <w:szCs w:val="24"/>
              </w:rPr>
            </w:pPr>
            <w:proofErr w:type="spellStart"/>
            <w:r>
              <w:rPr>
                <w:rFonts w:ascii="Verdana" w:hAnsi="Verdana"/>
                <w:b/>
                <w:bCs/>
                <w:color w:val="000000"/>
                <w:sz w:val="21"/>
                <w:szCs w:val="21"/>
              </w:rPr>
              <w:t>Хабибулин</w:t>
            </w:r>
            <w:proofErr w:type="spellEnd"/>
            <w:r>
              <w:rPr>
                <w:rFonts w:ascii="Verdana" w:hAnsi="Verdana"/>
                <w:b/>
                <w:bCs/>
                <w:color w:val="000000"/>
                <w:sz w:val="21"/>
                <w:szCs w:val="21"/>
              </w:rPr>
              <w:t xml:space="preserve"> Р. Г.</w:t>
            </w:r>
            <w:r>
              <w:rPr>
                <w:rFonts w:ascii="Verdana" w:hAnsi="Verdana"/>
                <w:color w:val="000000"/>
                <w:sz w:val="21"/>
                <w:szCs w:val="21"/>
              </w:rPr>
              <w:t xml:space="preserve"> Вопросы методики работы с эстрадным инструментальным ансамблем: Учебно-методическое пособие для студентов, обучающихся по специальности 070100 Музыкальное искусство / </w:t>
            </w:r>
            <w:proofErr w:type="spellStart"/>
            <w:r>
              <w:rPr>
                <w:rFonts w:ascii="Verdana" w:hAnsi="Verdana"/>
                <w:color w:val="000000"/>
                <w:sz w:val="21"/>
                <w:szCs w:val="21"/>
              </w:rPr>
              <w:t>Хабибулин</w:t>
            </w:r>
            <w:proofErr w:type="spellEnd"/>
            <w:r>
              <w:rPr>
                <w:rFonts w:ascii="Verdana" w:hAnsi="Verdana"/>
                <w:color w:val="000000"/>
                <w:sz w:val="21"/>
                <w:szCs w:val="21"/>
              </w:rPr>
              <w:t xml:space="preserve"> Р. Г., Панов Д. П., Р. Г. </w:t>
            </w:r>
            <w:proofErr w:type="spellStart"/>
            <w:r>
              <w:rPr>
                <w:rFonts w:ascii="Verdana" w:hAnsi="Verdana"/>
                <w:color w:val="000000"/>
                <w:sz w:val="21"/>
                <w:szCs w:val="21"/>
              </w:rPr>
              <w:t>Хабибулин</w:t>
            </w:r>
            <w:proofErr w:type="spellEnd"/>
            <w:r>
              <w:rPr>
                <w:rFonts w:ascii="Verdana" w:hAnsi="Verdana"/>
                <w:color w:val="000000"/>
                <w:sz w:val="21"/>
                <w:szCs w:val="21"/>
              </w:rPr>
              <w:t xml:space="preserve">, Д. П. Панов - Челябинск: Челябинский государственный институт культуры, 2011. - 169 </w:t>
            </w:r>
            <w:proofErr w:type="spellStart"/>
            <w:r>
              <w:rPr>
                <w:rFonts w:ascii="Verdana" w:hAnsi="Verdana"/>
                <w:color w:val="000000"/>
                <w:sz w:val="21"/>
                <w:szCs w:val="21"/>
              </w:rPr>
              <w:t>c</w:t>
            </w:r>
            <w:proofErr w:type="spellEnd"/>
            <w:r>
              <w:rPr>
                <w:rFonts w:ascii="Verdana" w:hAnsi="Verdana"/>
                <w:color w:val="000000"/>
                <w:sz w:val="21"/>
                <w:szCs w:val="21"/>
              </w:rPr>
              <w:t xml:space="preserve">.. - ISBN 978-5-94839-309-4. </w:t>
            </w:r>
            <w:hyperlink r:id="rId5" w:history="1">
              <w:r w:rsidRPr="005C43D8">
                <w:rPr>
                  <w:rFonts w:ascii="Verdana" w:hAnsi="Verdana"/>
                  <w:color w:val="333300"/>
                  <w:sz w:val="21"/>
                  <w:u w:val="single"/>
                </w:rPr>
                <w:t>http://www.iprbookshop.ru/56395.html</w:t>
              </w:r>
            </w:hyperlink>
          </w:p>
        </w:tc>
      </w:tr>
      <w:tr w:rsidR="009B02E4" w:rsidRPr="005320E0" w:rsidTr="00525B2D">
        <w:trPr>
          <w:jc w:val="center"/>
        </w:trPr>
        <w:tc>
          <w:tcPr>
            <w:tcW w:w="578"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B02E4" w:rsidRPr="005320E0" w:rsidRDefault="009B02E4" w:rsidP="00525B2D">
            <w:pPr>
              <w:pStyle w:val="afd"/>
              <w:numPr>
                <w:ilvl w:val="0"/>
                <w:numId w:val="18"/>
              </w:numPr>
              <w:jc w:val="both"/>
              <w:rPr>
                <w:b/>
                <w:bCs/>
              </w:rPr>
            </w:pPr>
          </w:p>
        </w:tc>
        <w:tc>
          <w:tcPr>
            <w:tcW w:w="886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B02E4" w:rsidRPr="005320E0" w:rsidRDefault="005C43D8" w:rsidP="00525B2D">
            <w:pPr>
              <w:rPr>
                <w:rFonts w:ascii="Verdana" w:hAnsi="Verdana"/>
                <w:b/>
                <w:bCs/>
                <w:color w:val="000000"/>
                <w:sz w:val="23"/>
                <w:szCs w:val="23"/>
              </w:rPr>
            </w:pPr>
            <w:r>
              <w:rPr>
                <w:rFonts w:ascii="Verdana" w:hAnsi="Verdana"/>
                <w:b/>
                <w:bCs/>
                <w:color w:val="000000"/>
                <w:sz w:val="21"/>
                <w:szCs w:val="21"/>
              </w:rPr>
              <w:t>Методика работы с эстрадным оркестром. Работа над исполнительским ансамблем в эстрадном оркестре</w:t>
            </w:r>
            <w:r>
              <w:rPr>
                <w:rFonts w:ascii="Verdana" w:hAnsi="Verdana"/>
                <w:color w:val="000000"/>
                <w:sz w:val="21"/>
                <w:szCs w:val="21"/>
              </w:rPr>
              <w:t xml:space="preserve">: Методические указания для самостоятельной работы студентов, обучающихся по специальности 071301 «Народное художественное творчество», специализации «Эстрадный оркестр и ансамбль» / </w:t>
            </w:r>
            <w:proofErr w:type="spellStart"/>
            <w:r>
              <w:rPr>
                <w:rFonts w:ascii="Verdana" w:hAnsi="Verdana"/>
                <w:color w:val="000000"/>
                <w:sz w:val="21"/>
                <w:szCs w:val="21"/>
              </w:rPr>
              <w:t>Мохонько</w:t>
            </w:r>
            <w:proofErr w:type="spellEnd"/>
            <w:r>
              <w:rPr>
                <w:rFonts w:ascii="Verdana" w:hAnsi="Verdana"/>
                <w:color w:val="000000"/>
                <w:sz w:val="21"/>
                <w:szCs w:val="21"/>
              </w:rPr>
              <w:t xml:space="preserve"> А. П., сост. А. П. </w:t>
            </w:r>
            <w:proofErr w:type="spellStart"/>
            <w:r>
              <w:rPr>
                <w:rFonts w:ascii="Verdana" w:hAnsi="Verdana"/>
                <w:color w:val="000000"/>
                <w:sz w:val="21"/>
                <w:szCs w:val="21"/>
              </w:rPr>
              <w:t>Мохонько</w:t>
            </w:r>
            <w:proofErr w:type="spellEnd"/>
            <w:r>
              <w:rPr>
                <w:rFonts w:ascii="Verdana" w:hAnsi="Verdana"/>
                <w:color w:val="000000"/>
                <w:sz w:val="21"/>
                <w:szCs w:val="21"/>
              </w:rPr>
              <w:t xml:space="preserve"> - Кемерово: Кемеровский государственный институт культуры, 2012. - 43 </w:t>
            </w:r>
            <w:proofErr w:type="spellStart"/>
            <w:r>
              <w:rPr>
                <w:rFonts w:ascii="Verdana" w:hAnsi="Verdana"/>
                <w:color w:val="000000"/>
                <w:sz w:val="21"/>
                <w:szCs w:val="21"/>
              </w:rPr>
              <w:t>c</w:t>
            </w:r>
            <w:proofErr w:type="spellEnd"/>
            <w:r>
              <w:rPr>
                <w:rFonts w:ascii="Verdana" w:hAnsi="Verdana"/>
                <w:color w:val="000000"/>
                <w:sz w:val="21"/>
                <w:szCs w:val="21"/>
              </w:rPr>
              <w:t>.. - ISBN .</w:t>
            </w:r>
            <w:r>
              <w:t xml:space="preserve"> </w:t>
            </w:r>
            <w:hyperlink r:id="rId6" w:history="1">
              <w:r>
                <w:rPr>
                  <w:rStyle w:val="aff3"/>
                  <w:rFonts w:ascii="Verdana" w:hAnsi="Verdana"/>
                  <w:color w:val="333300"/>
                  <w:sz w:val="21"/>
                  <w:szCs w:val="21"/>
                </w:rPr>
                <w:t>http://www.iprbookshop.ru/22024.html</w:t>
              </w:r>
            </w:hyperlink>
          </w:p>
        </w:tc>
      </w:tr>
    </w:tbl>
    <w:p w:rsidR="00695C27" w:rsidRPr="005320E0" w:rsidRDefault="00695C27" w:rsidP="00695C27">
      <w:bookmarkStart w:id="17" w:name="_Toc494985527"/>
      <w:bookmarkEnd w:id="17"/>
    </w:p>
    <w:p w:rsidR="00695C27" w:rsidRPr="005320E0" w:rsidRDefault="00695C27" w:rsidP="00695C27">
      <w:pPr>
        <w:pStyle w:val="21"/>
        <w:ind w:firstLine="0"/>
      </w:pPr>
      <w:r w:rsidRPr="005320E0">
        <w:rPr>
          <w:rFonts w:ascii="Times New Roman" w:hAnsi="Times New Roman"/>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584"/>
        <w:gridCol w:w="8804"/>
      </w:tblGrid>
      <w:tr w:rsidR="00695C27" w:rsidRPr="005320E0" w:rsidTr="009B02E4">
        <w:trPr>
          <w:jc w:val="center"/>
        </w:trPr>
        <w:tc>
          <w:tcPr>
            <w:tcW w:w="58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95C27" w:rsidRPr="005320E0" w:rsidRDefault="00695C27" w:rsidP="00525B2D">
            <w:pPr>
              <w:jc w:val="both"/>
              <w:rPr>
                <w:b/>
                <w:bCs/>
                <w:sz w:val="24"/>
                <w:szCs w:val="24"/>
              </w:rPr>
            </w:pPr>
            <w:r w:rsidRPr="005320E0">
              <w:rPr>
                <w:b/>
                <w:bCs/>
                <w:sz w:val="24"/>
                <w:szCs w:val="24"/>
              </w:rPr>
              <w:t>№</w:t>
            </w:r>
          </w:p>
        </w:tc>
        <w:tc>
          <w:tcPr>
            <w:tcW w:w="88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95C27" w:rsidRPr="005320E0" w:rsidRDefault="00695C27" w:rsidP="00525B2D">
            <w:pPr>
              <w:jc w:val="center"/>
              <w:rPr>
                <w:b/>
                <w:bCs/>
                <w:sz w:val="24"/>
                <w:szCs w:val="24"/>
              </w:rPr>
            </w:pPr>
            <w:r w:rsidRPr="005320E0">
              <w:rPr>
                <w:b/>
                <w:bCs/>
                <w:sz w:val="24"/>
                <w:szCs w:val="24"/>
              </w:rPr>
              <w:t>Название</w:t>
            </w:r>
          </w:p>
        </w:tc>
      </w:tr>
      <w:tr w:rsidR="00695C27" w:rsidRPr="005320E0" w:rsidTr="009B02E4">
        <w:trPr>
          <w:jc w:val="center"/>
        </w:trPr>
        <w:tc>
          <w:tcPr>
            <w:tcW w:w="58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95C27" w:rsidRPr="005320E0" w:rsidRDefault="00695C27" w:rsidP="00525B2D">
            <w:pPr>
              <w:pStyle w:val="afd"/>
              <w:numPr>
                <w:ilvl w:val="0"/>
                <w:numId w:val="19"/>
              </w:numPr>
              <w:jc w:val="center"/>
              <w:rPr>
                <w:bCs/>
              </w:rPr>
            </w:pPr>
          </w:p>
        </w:tc>
        <w:tc>
          <w:tcPr>
            <w:tcW w:w="88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95C27" w:rsidRPr="005320E0" w:rsidRDefault="005C43D8" w:rsidP="00525B2D">
            <w:pPr>
              <w:rPr>
                <w:b/>
                <w:bCs/>
                <w:sz w:val="24"/>
                <w:szCs w:val="24"/>
              </w:rPr>
            </w:pPr>
            <w:proofErr w:type="spellStart"/>
            <w:r>
              <w:rPr>
                <w:rFonts w:ascii="Verdana" w:hAnsi="Verdana"/>
                <w:b/>
                <w:bCs/>
                <w:color w:val="000000"/>
                <w:sz w:val="21"/>
                <w:szCs w:val="21"/>
              </w:rPr>
              <w:t>Хвилько</w:t>
            </w:r>
            <w:proofErr w:type="spellEnd"/>
            <w:r>
              <w:rPr>
                <w:rFonts w:ascii="Verdana" w:hAnsi="Verdana"/>
                <w:b/>
                <w:bCs/>
                <w:color w:val="000000"/>
                <w:sz w:val="21"/>
                <w:szCs w:val="21"/>
              </w:rPr>
              <w:t xml:space="preserve"> В. Я.</w:t>
            </w:r>
            <w:r>
              <w:rPr>
                <w:rFonts w:ascii="Verdana" w:hAnsi="Verdana"/>
                <w:color w:val="000000"/>
                <w:sz w:val="21"/>
                <w:szCs w:val="21"/>
              </w:rPr>
              <w:t xml:space="preserve"> Романтика джаза: Репертуарный сборник для студентов (оркестровый класс, </w:t>
            </w:r>
            <w:proofErr w:type="spellStart"/>
            <w:r>
              <w:rPr>
                <w:rFonts w:ascii="Verdana" w:hAnsi="Verdana"/>
                <w:color w:val="000000"/>
                <w:sz w:val="21"/>
                <w:szCs w:val="21"/>
              </w:rPr>
              <w:t>дирижирование</w:t>
            </w:r>
            <w:proofErr w:type="spellEnd"/>
            <w:r>
              <w:rPr>
                <w:rFonts w:ascii="Verdana" w:hAnsi="Verdana"/>
                <w:color w:val="000000"/>
                <w:sz w:val="21"/>
                <w:szCs w:val="21"/>
              </w:rPr>
              <w:t xml:space="preserve">, дирижерская практика) / </w:t>
            </w:r>
            <w:proofErr w:type="spellStart"/>
            <w:r>
              <w:rPr>
                <w:rFonts w:ascii="Verdana" w:hAnsi="Verdana"/>
                <w:color w:val="000000"/>
                <w:sz w:val="21"/>
                <w:szCs w:val="21"/>
              </w:rPr>
              <w:t>Хвилько</w:t>
            </w:r>
            <w:proofErr w:type="spellEnd"/>
            <w:r>
              <w:rPr>
                <w:rFonts w:ascii="Verdana" w:hAnsi="Verdana"/>
                <w:color w:val="000000"/>
                <w:sz w:val="21"/>
                <w:szCs w:val="21"/>
              </w:rPr>
              <w:t xml:space="preserve"> В. Я., В. Я. </w:t>
            </w:r>
            <w:proofErr w:type="spellStart"/>
            <w:r>
              <w:rPr>
                <w:rFonts w:ascii="Verdana" w:hAnsi="Verdana"/>
                <w:color w:val="000000"/>
                <w:sz w:val="21"/>
                <w:szCs w:val="21"/>
              </w:rPr>
              <w:t>Хвилько</w:t>
            </w:r>
            <w:proofErr w:type="spellEnd"/>
            <w:r>
              <w:rPr>
                <w:rFonts w:ascii="Verdana" w:hAnsi="Verdana"/>
                <w:color w:val="000000"/>
                <w:sz w:val="21"/>
                <w:szCs w:val="21"/>
              </w:rPr>
              <w:t xml:space="preserve"> - Кемерово: Кемеровский государственный институт культуры, 2013. - 155 </w:t>
            </w:r>
            <w:proofErr w:type="spellStart"/>
            <w:r>
              <w:rPr>
                <w:rFonts w:ascii="Verdana" w:hAnsi="Verdana"/>
                <w:color w:val="000000"/>
                <w:sz w:val="21"/>
                <w:szCs w:val="21"/>
              </w:rPr>
              <w:t>c</w:t>
            </w:r>
            <w:proofErr w:type="spellEnd"/>
            <w:r>
              <w:rPr>
                <w:rFonts w:ascii="Verdana" w:hAnsi="Verdana"/>
                <w:color w:val="000000"/>
                <w:sz w:val="21"/>
                <w:szCs w:val="21"/>
              </w:rPr>
              <w:t xml:space="preserve">.. – ISBN  </w:t>
            </w:r>
            <w:hyperlink r:id="rId7" w:history="1">
              <w:r>
                <w:rPr>
                  <w:rStyle w:val="aff3"/>
                  <w:rFonts w:ascii="Verdana" w:hAnsi="Verdana"/>
                  <w:color w:val="333300"/>
                  <w:sz w:val="21"/>
                  <w:szCs w:val="21"/>
                </w:rPr>
                <w:t>http://www.iprbookshop.ru/22081.html</w:t>
              </w:r>
            </w:hyperlink>
          </w:p>
        </w:tc>
      </w:tr>
    </w:tbl>
    <w:p w:rsidR="00695C27" w:rsidRPr="005320E0" w:rsidRDefault="00695C27" w:rsidP="00695C27">
      <w:pPr>
        <w:pStyle w:val="af6"/>
        <w:jc w:val="both"/>
        <w:rPr>
          <w:sz w:val="24"/>
          <w:szCs w:val="24"/>
        </w:rPr>
      </w:pPr>
    </w:p>
    <w:p w:rsidR="00695C27" w:rsidRPr="005320E0" w:rsidRDefault="00695C27" w:rsidP="00695C27">
      <w:pPr>
        <w:pStyle w:val="21"/>
        <w:spacing w:line="240" w:lineRule="auto"/>
        <w:ind w:firstLine="0"/>
        <w:rPr>
          <w:rFonts w:ascii="Times New Roman" w:hAnsi="Times New Roman"/>
          <w:sz w:val="24"/>
          <w:szCs w:val="24"/>
        </w:rPr>
      </w:pPr>
      <w:bookmarkStart w:id="18" w:name="_Toc494985528"/>
      <w:bookmarkEnd w:id="18"/>
      <w:r w:rsidRPr="005320E0">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695C27" w:rsidRPr="005320E0" w:rsidRDefault="00695C27" w:rsidP="00695C27">
      <w:pPr>
        <w:pStyle w:val="21"/>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6C4D7E"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835E09" w:rsidRDefault="006C4D7E" w:rsidP="00426426">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835E09" w:rsidRDefault="006C4D7E" w:rsidP="00426426">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6C4D7E"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835E09" w:rsidRDefault="006C4D7E" w:rsidP="00426426">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6C4D7E"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835E09" w:rsidRDefault="006C4D7E" w:rsidP="00426426">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835E09" w:rsidRDefault="006C4D7E" w:rsidP="00426426">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9D76E3" w:rsidRDefault="006C4D7E" w:rsidP="00426426">
            <w:pPr>
              <w:rPr>
                <w:bCs/>
                <w:sz w:val="24"/>
                <w:szCs w:val="24"/>
              </w:rPr>
            </w:pPr>
            <w:r>
              <w:rPr>
                <w:sz w:val="24"/>
                <w:szCs w:val="24"/>
              </w:rPr>
              <w:t>Справочная правовая система «Гарант»</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bCs/>
                <w:sz w:val="24"/>
                <w:szCs w:val="24"/>
              </w:rPr>
            </w:pPr>
            <w:r>
              <w:rPr>
                <w:sz w:val="24"/>
                <w:szCs w:val="24"/>
              </w:rPr>
              <w:t>Профессиональная справочная система «</w:t>
            </w:r>
            <w:proofErr w:type="spellStart"/>
            <w:r>
              <w:rPr>
                <w:sz w:val="24"/>
                <w:szCs w:val="24"/>
              </w:rPr>
              <w:t>Техэксперт</w:t>
            </w:r>
            <w:proofErr w:type="spellEnd"/>
            <w:r>
              <w:rPr>
                <w:sz w:val="24"/>
                <w:szCs w:val="24"/>
              </w:rPr>
              <w:t>»</w:t>
            </w:r>
          </w:p>
        </w:tc>
      </w:tr>
      <w:tr w:rsidR="006C4D7E" w:rsidRPr="00903932"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903932" w:rsidRDefault="006C4D7E" w:rsidP="00426426">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w:t>
            </w:r>
            <w:r>
              <w:rPr>
                <w:sz w:val="24"/>
                <w:szCs w:val="24"/>
                <w:shd w:val="clear" w:color="auto" w:fill="FFFFFF"/>
              </w:rPr>
              <w:lastRenderedPageBreak/>
              <w:t xml:space="preserve">доступа: </w:t>
            </w:r>
            <w:r>
              <w:rPr>
                <w:sz w:val="24"/>
                <w:szCs w:val="24"/>
              </w:rPr>
              <w:t xml:space="preserve">http://www.iprbookshop.ru </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sz w:val="24"/>
                <w:szCs w:val="24"/>
                <w:shd w:val="clear" w:color="auto" w:fill="FFFFFF"/>
              </w:rPr>
            </w:pPr>
          </w:p>
        </w:tc>
      </w:tr>
      <w:tr w:rsidR="006C4D7E"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6C4D7E"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Pr="004E100B" w:rsidRDefault="006C4D7E" w:rsidP="0042642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4D7E" w:rsidRDefault="006C4D7E" w:rsidP="00426426">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695C27" w:rsidRPr="005320E0" w:rsidRDefault="00695C27" w:rsidP="00695C27">
      <w:pPr>
        <w:ind w:firstLine="567"/>
        <w:jc w:val="center"/>
        <w:rPr>
          <w:b/>
          <w:bCs/>
          <w:sz w:val="24"/>
          <w:szCs w:val="24"/>
        </w:rPr>
      </w:pPr>
    </w:p>
    <w:p w:rsidR="00695C27" w:rsidRPr="005320E0" w:rsidRDefault="00695C27" w:rsidP="00695C27">
      <w:pPr>
        <w:jc w:val="center"/>
        <w:rPr>
          <w:sz w:val="24"/>
          <w:szCs w:val="24"/>
        </w:rPr>
      </w:pPr>
      <w:r w:rsidRPr="005320E0">
        <w:rPr>
          <w:b/>
          <w:bCs/>
          <w:sz w:val="24"/>
          <w:szCs w:val="24"/>
        </w:rPr>
        <w:t>8. Материально-техническое обеспечение дисциплины</w:t>
      </w:r>
    </w:p>
    <w:p w:rsidR="00695C27" w:rsidRPr="005320E0" w:rsidRDefault="00695C27" w:rsidP="00695C27">
      <w:pPr>
        <w:pStyle w:val="style3"/>
        <w:spacing w:beforeAutospacing="0" w:afterAutospacing="0"/>
        <w:jc w:val="both"/>
        <w:rPr>
          <w:b/>
          <w:bCs/>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5"/>
        <w:gridCol w:w="1935"/>
        <w:gridCol w:w="6947"/>
      </w:tblGrid>
      <w:tr w:rsidR="00695C27" w:rsidRPr="005320E0" w:rsidTr="00525B2D">
        <w:tc>
          <w:tcPr>
            <w:tcW w:w="254" w:type="pct"/>
          </w:tcPr>
          <w:p w:rsidR="00695C27" w:rsidRPr="005320E0" w:rsidRDefault="00695C27" w:rsidP="00525B2D">
            <w:pPr>
              <w:pStyle w:val="style3"/>
              <w:spacing w:beforeAutospacing="0" w:afterAutospacing="0"/>
              <w:jc w:val="center"/>
              <w:rPr>
                <w:b/>
                <w:sz w:val="22"/>
                <w:szCs w:val="22"/>
              </w:rPr>
            </w:pPr>
            <w:r w:rsidRPr="005320E0">
              <w:rPr>
                <w:b/>
                <w:sz w:val="22"/>
                <w:szCs w:val="22"/>
              </w:rPr>
              <w:t>№</w:t>
            </w:r>
          </w:p>
          <w:p w:rsidR="00695C27" w:rsidRPr="005320E0" w:rsidRDefault="00695C27" w:rsidP="00525B2D">
            <w:pPr>
              <w:pStyle w:val="style3"/>
              <w:spacing w:beforeAutospacing="0" w:afterAutospacing="0"/>
              <w:jc w:val="center"/>
              <w:rPr>
                <w:b/>
                <w:sz w:val="22"/>
                <w:szCs w:val="22"/>
              </w:rPr>
            </w:pPr>
            <w:proofErr w:type="spellStart"/>
            <w:proofErr w:type="gramStart"/>
            <w:r w:rsidRPr="005320E0">
              <w:rPr>
                <w:b/>
                <w:sz w:val="22"/>
                <w:szCs w:val="22"/>
              </w:rPr>
              <w:t>п</w:t>
            </w:r>
            <w:proofErr w:type="spellEnd"/>
            <w:proofErr w:type="gramEnd"/>
            <w:r w:rsidRPr="005320E0">
              <w:rPr>
                <w:b/>
                <w:sz w:val="22"/>
                <w:szCs w:val="22"/>
              </w:rPr>
              <w:t>/</w:t>
            </w:r>
            <w:proofErr w:type="spellStart"/>
            <w:r w:rsidRPr="005320E0">
              <w:rPr>
                <w:b/>
                <w:sz w:val="22"/>
                <w:szCs w:val="22"/>
              </w:rPr>
              <w:t>п</w:t>
            </w:r>
            <w:proofErr w:type="spellEnd"/>
          </w:p>
        </w:tc>
        <w:tc>
          <w:tcPr>
            <w:tcW w:w="1034" w:type="pct"/>
          </w:tcPr>
          <w:p w:rsidR="00695C27" w:rsidRPr="005320E0" w:rsidRDefault="00695C27" w:rsidP="00525B2D">
            <w:pPr>
              <w:pStyle w:val="style3"/>
              <w:spacing w:beforeAutospacing="0" w:afterAutospacing="0"/>
              <w:jc w:val="center"/>
              <w:rPr>
                <w:b/>
                <w:sz w:val="22"/>
                <w:szCs w:val="22"/>
              </w:rPr>
            </w:pPr>
            <w:r w:rsidRPr="005320E0">
              <w:rPr>
                <w:b/>
                <w:sz w:val="22"/>
                <w:szCs w:val="22"/>
              </w:rPr>
              <w:t xml:space="preserve">Вид занятия </w:t>
            </w:r>
          </w:p>
        </w:tc>
        <w:tc>
          <w:tcPr>
            <w:tcW w:w="3712" w:type="pct"/>
          </w:tcPr>
          <w:p w:rsidR="00695C27" w:rsidRPr="005320E0" w:rsidRDefault="00695C27" w:rsidP="00525B2D">
            <w:pPr>
              <w:pStyle w:val="style3"/>
              <w:spacing w:beforeAutospacing="0" w:afterAutospacing="0"/>
              <w:jc w:val="center"/>
              <w:rPr>
                <w:b/>
                <w:sz w:val="22"/>
                <w:szCs w:val="22"/>
              </w:rPr>
            </w:pPr>
            <w:r w:rsidRPr="005320E0">
              <w:rPr>
                <w:b/>
                <w:sz w:val="22"/>
                <w:szCs w:val="22"/>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695C27" w:rsidRPr="005320E0" w:rsidTr="00525B2D">
        <w:trPr>
          <w:trHeight w:val="2258"/>
        </w:trPr>
        <w:tc>
          <w:tcPr>
            <w:tcW w:w="254" w:type="pct"/>
          </w:tcPr>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rPr>
                <w:sz w:val="22"/>
                <w:szCs w:val="22"/>
              </w:rPr>
            </w:pPr>
            <w:r w:rsidRPr="005320E0">
              <w:rPr>
                <w:sz w:val="22"/>
                <w:szCs w:val="22"/>
              </w:rPr>
              <w:t>1</w:t>
            </w:r>
          </w:p>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rPr>
                <w:sz w:val="22"/>
                <w:szCs w:val="22"/>
              </w:rPr>
            </w:pPr>
          </w:p>
          <w:p w:rsidR="00695C27" w:rsidRPr="005320E0" w:rsidRDefault="00695C27" w:rsidP="00525B2D">
            <w:pPr>
              <w:pStyle w:val="style3"/>
              <w:jc w:val="center"/>
              <w:rPr>
                <w:sz w:val="22"/>
                <w:szCs w:val="22"/>
              </w:rPr>
            </w:pPr>
          </w:p>
        </w:tc>
        <w:tc>
          <w:tcPr>
            <w:tcW w:w="1034" w:type="pct"/>
          </w:tcPr>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jc w:val="center"/>
              <w:rPr>
                <w:sz w:val="22"/>
                <w:szCs w:val="22"/>
              </w:rPr>
            </w:pPr>
          </w:p>
          <w:p w:rsidR="00695C27" w:rsidRPr="005320E0" w:rsidRDefault="00695C27" w:rsidP="00525B2D">
            <w:pPr>
              <w:pStyle w:val="style3"/>
              <w:spacing w:beforeAutospacing="0" w:afterAutospacing="0"/>
              <w:jc w:val="center"/>
              <w:rPr>
                <w:sz w:val="22"/>
                <w:szCs w:val="22"/>
              </w:rPr>
            </w:pPr>
            <w:r w:rsidRPr="005320E0">
              <w:rPr>
                <w:sz w:val="22"/>
                <w:szCs w:val="22"/>
              </w:rPr>
              <w:t>Практические</w:t>
            </w:r>
          </w:p>
        </w:tc>
        <w:tc>
          <w:tcPr>
            <w:tcW w:w="3712" w:type="pct"/>
          </w:tcPr>
          <w:p w:rsidR="00695C27" w:rsidRPr="005320E0" w:rsidRDefault="007C7B76" w:rsidP="00525B2D">
            <w:pPr>
              <w:pStyle w:val="style3"/>
              <w:spacing w:beforeAutospacing="0" w:afterAutospacing="0"/>
              <w:rPr>
                <w:sz w:val="22"/>
                <w:szCs w:val="22"/>
              </w:rPr>
            </w:pPr>
            <w:r>
              <w:rPr>
                <w:sz w:val="22"/>
                <w:szCs w:val="22"/>
              </w:rPr>
              <w:t>Фортепиано</w:t>
            </w:r>
          </w:p>
          <w:p w:rsidR="00695C27" w:rsidRPr="005320E0" w:rsidRDefault="00695C27" w:rsidP="00525B2D">
            <w:pPr>
              <w:pStyle w:val="style3"/>
              <w:spacing w:beforeAutospacing="0" w:afterAutospacing="0"/>
              <w:rPr>
                <w:sz w:val="22"/>
                <w:szCs w:val="22"/>
              </w:rPr>
            </w:pPr>
            <w:proofErr w:type="spellStart"/>
            <w:r w:rsidRPr="005320E0">
              <w:rPr>
                <w:sz w:val="22"/>
                <w:szCs w:val="22"/>
              </w:rPr>
              <w:t>Банкетка</w:t>
            </w:r>
            <w:proofErr w:type="spellEnd"/>
          </w:p>
          <w:p w:rsidR="00695C27" w:rsidRPr="005320E0" w:rsidRDefault="00525B2D" w:rsidP="00525B2D">
            <w:pPr>
              <w:pStyle w:val="style3"/>
              <w:spacing w:beforeAutospacing="0" w:afterAutospacing="0"/>
              <w:rPr>
                <w:sz w:val="22"/>
                <w:szCs w:val="22"/>
              </w:rPr>
            </w:pPr>
            <w:r>
              <w:rPr>
                <w:sz w:val="22"/>
                <w:szCs w:val="22"/>
              </w:rPr>
              <w:t>Комплект оркестровых эстрадных</w:t>
            </w:r>
            <w:r w:rsidR="00695C27" w:rsidRPr="005320E0">
              <w:rPr>
                <w:sz w:val="22"/>
                <w:szCs w:val="22"/>
              </w:rPr>
              <w:t xml:space="preserve"> инструментов</w:t>
            </w:r>
          </w:p>
          <w:p w:rsidR="00695C27" w:rsidRPr="005320E0" w:rsidRDefault="00695C27" w:rsidP="00525B2D">
            <w:pPr>
              <w:pStyle w:val="style3"/>
              <w:spacing w:beforeAutospacing="0" w:afterAutospacing="0"/>
              <w:rPr>
                <w:sz w:val="22"/>
                <w:szCs w:val="22"/>
              </w:rPr>
            </w:pPr>
            <w:r w:rsidRPr="005320E0">
              <w:rPr>
                <w:sz w:val="22"/>
                <w:szCs w:val="22"/>
              </w:rPr>
              <w:t xml:space="preserve">Стулья </w:t>
            </w:r>
          </w:p>
          <w:p w:rsidR="00695C27" w:rsidRPr="005320E0" w:rsidRDefault="00695C27" w:rsidP="00525B2D">
            <w:pPr>
              <w:pStyle w:val="style3"/>
              <w:spacing w:beforeAutospacing="0" w:afterAutospacing="0"/>
              <w:rPr>
                <w:sz w:val="22"/>
                <w:szCs w:val="22"/>
              </w:rPr>
            </w:pPr>
            <w:r w:rsidRPr="005320E0">
              <w:rPr>
                <w:sz w:val="22"/>
                <w:szCs w:val="22"/>
              </w:rPr>
              <w:t>Дирижерский пульт</w:t>
            </w:r>
          </w:p>
          <w:p w:rsidR="00695C27" w:rsidRPr="005320E0" w:rsidRDefault="00695C27" w:rsidP="00525B2D">
            <w:pPr>
              <w:rPr>
                <w:sz w:val="24"/>
                <w:szCs w:val="24"/>
              </w:rPr>
            </w:pPr>
            <w:r w:rsidRPr="005320E0">
              <w:rPr>
                <w:sz w:val="24"/>
                <w:szCs w:val="24"/>
              </w:rPr>
              <w:t>Малый концертный зал на 460 мест:</w:t>
            </w:r>
          </w:p>
          <w:p w:rsidR="00695C27" w:rsidRPr="005320E0" w:rsidRDefault="00695C27" w:rsidP="00525B2D">
            <w:pPr>
              <w:rPr>
                <w:sz w:val="24"/>
                <w:szCs w:val="24"/>
              </w:rPr>
            </w:pPr>
            <w:r w:rsidRPr="005320E0">
              <w:rPr>
                <w:sz w:val="24"/>
                <w:szCs w:val="24"/>
              </w:rPr>
              <w:t>Большой концертный зал на 844 места:</w:t>
            </w:r>
          </w:p>
          <w:p w:rsidR="00695C27" w:rsidRPr="005320E0" w:rsidRDefault="00695C27" w:rsidP="00525B2D">
            <w:pPr>
              <w:rPr>
                <w:sz w:val="22"/>
                <w:szCs w:val="22"/>
              </w:rPr>
            </w:pPr>
          </w:p>
        </w:tc>
      </w:tr>
    </w:tbl>
    <w:p w:rsidR="00695C27" w:rsidRPr="005320E0" w:rsidRDefault="00695C27" w:rsidP="00695C27">
      <w:pPr>
        <w:pStyle w:val="af6"/>
        <w:jc w:val="both"/>
        <w:rPr>
          <w:bCs/>
          <w:sz w:val="24"/>
          <w:szCs w:val="24"/>
        </w:rPr>
      </w:pPr>
      <w:r w:rsidRPr="005320E0">
        <w:rPr>
          <w:bCs/>
          <w:sz w:val="24"/>
          <w:szCs w:val="24"/>
        </w:rPr>
        <w:t xml:space="preserve">  </w:t>
      </w:r>
    </w:p>
    <w:p w:rsidR="00695C27" w:rsidRPr="005320E0" w:rsidRDefault="00695C27" w:rsidP="00695C27">
      <w:pPr>
        <w:pStyle w:val="style3"/>
        <w:spacing w:beforeAutospacing="0" w:afterAutospacing="0"/>
        <w:jc w:val="both"/>
        <w:rPr>
          <w:b/>
          <w:bCs/>
        </w:rPr>
      </w:pPr>
    </w:p>
    <w:p w:rsidR="00695C27" w:rsidRPr="005320E0" w:rsidRDefault="00695C27" w:rsidP="00695C27">
      <w:pPr>
        <w:pStyle w:val="11"/>
        <w:spacing w:line="276" w:lineRule="auto"/>
        <w:ind w:firstLine="709"/>
        <w:rPr>
          <w:b/>
          <w:bCs/>
        </w:rPr>
      </w:pPr>
      <w:bookmarkStart w:id="19" w:name="_Toc494985530"/>
      <w:bookmarkEnd w:id="19"/>
      <w:r w:rsidRPr="005320E0">
        <w:rPr>
          <w:b/>
          <w:bCs/>
        </w:rPr>
        <w:t xml:space="preserve">9. Средства адаптации преподавания дисциплины к потребностям лиц с </w:t>
      </w:r>
      <w:r w:rsidRPr="005320E0">
        <w:rPr>
          <w:b/>
          <w:bCs/>
        </w:rPr>
        <w:br/>
        <w:t>ограниченными возможностями</w:t>
      </w:r>
    </w:p>
    <w:p w:rsidR="00695C27" w:rsidRPr="005320E0" w:rsidRDefault="00695C27" w:rsidP="00695C27">
      <w:pPr>
        <w:ind w:firstLine="567"/>
        <w:jc w:val="both"/>
        <w:rPr>
          <w:sz w:val="24"/>
          <w:szCs w:val="24"/>
        </w:rPr>
      </w:pPr>
      <w:proofErr w:type="gramStart"/>
      <w:r w:rsidRPr="005320E0">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695C27" w:rsidRPr="005320E0" w:rsidRDefault="00695C27" w:rsidP="00695C27">
      <w:pPr>
        <w:pStyle w:val="af6"/>
        <w:numPr>
          <w:ilvl w:val="0"/>
          <w:numId w:val="15"/>
        </w:numPr>
        <w:autoSpaceDE w:val="0"/>
        <w:autoSpaceDN w:val="0"/>
        <w:adjustRightInd w:val="0"/>
        <w:ind w:left="0" w:firstLine="567"/>
        <w:jc w:val="both"/>
        <w:rPr>
          <w:bCs/>
          <w:sz w:val="24"/>
          <w:szCs w:val="24"/>
        </w:rPr>
      </w:pPr>
      <w:r w:rsidRPr="005320E0">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5320E0">
        <w:rPr>
          <w:bCs/>
          <w:sz w:val="24"/>
          <w:szCs w:val="24"/>
        </w:rPr>
        <w:t>аудиофайла</w:t>
      </w:r>
      <w:proofErr w:type="spellEnd"/>
      <w:r w:rsidRPr="005320E0">
        <w:rPr>
          <w:bCs/>
          <w:sz w:val="24"/>
          <w:szCs w:val="24"/>
        </w:rPr>
        <w:t xml:space="preserve"> (перевод учебных материалов в </w:t>
      </w:r>
      <w:proofErr w:type="spellStart"/>
      <w:r w:rsidRPr="005320E0">
        <w:rPr>
          <w:bCs/>
          <w:sz w:val="24"/>
          <w:szCs w:val="24"/>
        </w:rPr>
        <w:t>аудиоформат</w:t>
      </w:r>
      <w:proofErr w:type="spellEnd"/>
      <w:r w:rsidRPr="005320E0">
        <w:rPr>
          <w:bCs/>
          <w:sz w:val="24"/>
          <w:szCs w:val="24"/>
        </w:rPr>
        <w:t xml:space="preserve">); в печатной форме на языке Брайля; индивидуальные консультации с привлечением </w:t>
      </w:r>
      <w:proofErr w:type="spellStart"/>
      <w:r w:rsidRPr="005320E0">
        <w:rPr>
          <w:bCs/>
          <w:sz w:val="24"/>
          <w:szCs w:val="24"/>
        </w:rPr>
        <w:t>тифлосурдопереводчика</w:t>
      </w:r>
      <w:proofErr w:type="spellEnd"/>
      <w:r w:rsidRPr="005320E0">
        <w:rPr>
          <w:bCs/>
          <w:sz w:val="24"/>
          <w:szCs w:val="24"/>
        </w:rPr>
        <w:t>; индивидуальные задания и консультации.</w:t>
      </w:r>
    </w:p>
    <w:p w:rsidR="00695C27" w:rsidRPr="005320E0" w:rsidRDefault="00695C27" w:rsidP="00695C27">
      <w:pPr>
        <w:pStyle w:val="af6"/>
        <w:numPr>
          <w:ilvl w:val="0"/>
          <w:numId w:val="15"/>
        </w:numPr>
        <w:autoSpaceDE w:val="0"/>
        <w:autoSpaceDN w:val="0"/>
        <w:adjustRightInd w:val="0"/>
        <w:ind w:left="0" w:firstLine="567"/>
        <w:jc w:val="both"/>
        <w:rPr>
          <w:bCs/>
          <w:sz w:val="24"/>
          <w:szCs w:val="24"/>
        </w:rPr>
      </w:pPr>
      <w:r w:rsidRPr="005320E0">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5320E0">
        <w:rPr>
          <w:bCs/>
          <w:sz w:val="24"/>
          <w:szCs w:val="24"/>
        </w:rPr>
        <w:t>сурдопереводчика</w:t>
      </w:r>
      <w:proofErr w:type="spellEnd"/>
      <w:r w:rsidRPr="005320E0">
        <w:rPr>
          <w:bCs/>
          <w:sz w:val="24"/>
          <w:szCs w:val="24"/>
        </w:rPr>
        <w:t>; индивидуальные задания и консультации.</w:t>
      </w:r>
    </w:p>
    <w:p w:rsidR="00695C27" w:rsidRPr="005320E0" w:rsidRDefault="00695C27" w:rsidP="00695C27">
      <w:pPr>
        <w:pStyle w:val="af6"/>
        <w:numPr>
          <w:ilvl w:val="0"/>
          <w:numId w:val="15"/>
        </w:numPr>
        <w:autoSpaceDE w:val="0"/>
        <w:autoSpaceDN w:val="0"/>
        <w:adjustRightInd w:val="0"/>
        <w:ind w:left="0" w:firstLine="567"/>
        <w:jc w:val="both"/>
        <w:rPr>
          <w:bCs/>
          <w:sz w:val="24"/>
          <w:szCs w:val="24"/>
        </w:rPr>
      </w:pPr>
      <w:r w:rsidRPr="005320E0">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320E0">
        <w:rPr>
          <w:bCs/>
          <w:sz w:val="24"/>
          <w:szCs w:val="24"/>
        </w:rPr>
        <w:t>аудиофайла</w:t>
      </w:r>
      <w:proofErr w:type="spellEnd"/>
      <w:r w:rsidRPr="005320E0">
        <w:rPr>
          <w:bCs/>
          <w:sz w:val="24"/>
          <w:szCs w:val="24"/>
        </w:rPr>
        <w:t>; индивидуальные задания и консультации.</w:t>
      </w:r>
    </w:p>
    <w:p w:rsidR="00695C27" w:rsidRPr="005320E0" w:rsidRDefault="00695C27" w:rsidP="00695C27">
      <w:pPr>
        <w:pStyle w:val="style3"/>
        <w:spacing w:beforeAutospacing="0" w:afterAutospacing="0"/>
        <w:ind w:firstLine="567"/>
        <w:jc w:val="both"/>
        <w:rPr>
          <w:b/>
          <w:bCs/>
        </w:rPr>
      </w:pPr>
    </w:p>
    <w:p w:rsidR="00695C27" w:rsidRPr="005320E0" w:rsidRDefault="00695C27" w:rsidP="00695C27">
      <w:pPr>
        <w:ind w:firstLine="567"/>
        <w:rPr>
          <w:sz w:val="24"/>
          <w:szCs w:val="24"/>
        </w:rPr>
      </w:pPr>
      <w:bookmarkStart w:id="20" w:name="_Toc494985531"/>
      <w:bookmarkEnd w:id="20"/>
      <w:r w:rsidRPr="005320E0">
        <w:rPr>
          <w:rStyle w:val="10"/>
          <w:b/>
          <w:szCs w:val="24"/>
        </w:rPr>
        <w:t xml:space="preserve">10. Методические указания </w:t>
      </w:r>
      <w:proofErr w:type="gramStart"/>
      <w:r w:rsidRPr="005320E0">
        <w:rPr>
          <w:rStyle w:val="10"/>
          <w:b/>
          <w:szCs w:val="24"/>
        </w:rPr>
        <w:t>обучающимся</w:t>
      </w:r>
      <w:proofErr w:type="gramEnd"/>
      <w:r w:rsidRPr="005320E0">
        <w:rPr>
          <w:rStyle w:val="10"/>
          <w:b/>
          <w:szCs w:val="24"/>
        </w:rPr>
        <w:t xml:space="preserve"> по выполнению самостоятельной работы</w:t>
      </w:r>
      <w:r w:rsidRPr="005320E0">
        <w:rPr>
          <w:sz w:val="24"/>
          <w:szCs w:val="24"/>
        </w:rPr>
        <w:t xml:space="preserve"> </w:t>
      </w:r>
    </w:p>
    <w:p w:rsidR="00695C27" w:rsidRPr="005320E0" w:rsidRDefault="00695C27" w:rsidP="00695C27">
      <w:pPr>
        <w:ind w:firstLine="567"/>
        <w:jc w:val="both"/>
        <w:rPr>
          <w:sz w:val="24"/>
          <w:szCs w:val="24"/>
        </w:rPr>
      </w:pPr>
      <w:bookmarkStart w:id="21" w:name="_Toc494985532"/>
      <w:bookmarkEnd w:id="21"/>
      <w:r w:rsidRPr="005320E0">
        <w:rPr>
          <w:sz w:val="24"/>
          <w:szCs w:val="24"/>
        </w:rPr>
        <w:lastRenderedPageBreak/>
        <w:t xml:space="preserve">Самостоятельная работа </w:t>
      </w:r>
      <w:proofErr w:type="gramStart"/>
      <w:r w:rsidRPr="005320E0">
        <w:rPr>
          <w:sz w:val="24"/>
          <w:szCs w:val="24"/>
        </w:rPr>
        <w:t>обучающихся</w:t>
      </w:r>
      <w:proofErr w:type="gramEnd"/>
      <w:r w:rsidRPr="005320E0">
        <w:rPr>
          <w:sz w:val="24"/>
          <w:szCs w:val="24"/>
        </w:rPr>
        <w:t xml:space="preserve">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695C27" w:rsidRPr="005320E0" w:rsidRDefault="00695C27" w:rsidP="00695C27">
      <w:pPr>
        <w:ind w:firstLine="567"/>
        <w:jc w:val="both"/>
        <w:rPr>
          <w:sz w:val="24"/>
          <w:szCs w:val="24"/>
        </w:rPr>
      </w:pPr>
      <w:r w:rsidRPr="005320E0">
        <w:rPr>
          <w:sz w:val="24"/>
          <w:szCs w:val="24"/>
        </w:rPr>
        <w:t>Реализация поставленной цели предполагает решение следующих задач:</w:t>
      </w:r>
    </w:p>
    <w:p w:rsidR="00695C27" w:rsidRPr="005320E0" w:rsidRDefault="00695C27" w:rsidP="00695C27">
      <w:pPr>
        <w:ind w:firstLine="567"/>
        <w:jc w:val="both"/>
        <w:rPr>
          <w:sz w:val="24"/>
          <w:szCs w:val="24"/>
        </w:rPr>
      </w:pPr>
      <w:r w:rsidRPr="005320E0">
        <w:rPr>
          <w:sz w:val="24"/>
          <w:szCs w:val="24"/>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5320E0">
        <w:rPr>
          <w:sz w:val="24"/>
          <w:szCs w:val="24"/>
        </w:rPr>
        <w:t>межпредметных</w:t>
      </w:r>
      <w:proofErr w:type="spellEnd"/>
      <w:r w:rsidRPr="005320E0">
        <w:rPr>
          <w:sz w:val="24"/>
          <w:szCs w:val="24"/>
        </w:rPr>
        <w:t xml:space="preserve"> связей;</w:t>
      </w:r>
    </w:p>
    <w:p w:rsidR="00695C27" w:rsidRPr="005320E0" w:rsidRDefault="00695C27" w:rsidP="00695C27">
      <w:pPr>
        <w:ind w:firstLine="567"/>
        <w:jc w:val="both"/>
        <w:rPr>
          <w:sz w:val="24"/>
          <w:szCs w:val="24"/>
        </w:rPr>
      </w:pPr>
      <w:r w:rsidRPr="005320E0">
        <w:rPr>
          <w:sz w:val="24"/>
          <w:szCs w:val="24"/>
        </w:rPr>
        <w:t>- систематизация и закрепление полученных теоретических знаний и практических навыков;</w:t>
      </w:r>
    </w:p>
    <w:p w:rsidR="00695C27" w:rsidRPr="005320E0" w:rsidRDefault="00695C27" w:rsidP="00695C27">
      <w:pPr>
        <w:ind w:firstLine="567"/>
        <w:jc w:val="both"/>
        <w:rPr>
          <w:sz w:val="24"/>
          <w:szCs w:val="24"/>
        </w:rPr>
      </w:pPr>
      <w:r w:rsidRPr="005320E0">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695C27" w:rsidRPr="005320E0" w:rsidRDefault="00695C27" w:rsidP="00695C27">
      <w:pPr>
        <w:ind w:firstLine="567"/>
        <w:jc w:val="both"/>
        <w:rPr>
          <w:sz w:val="24"/>
          <w:szCs w:val="24"/>
        </w:rPr>
      </w:pPr>
      <w:r w:rsidRPr="005320E0">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695C27" w:rsidRPr="005320E0" w:rsidRDefault="00695C27" w:rsidP="00695C27">
      <w:pPr>
        <w:ind w:firstLine="567"/>
        <w:jc w:val="both"/>
        <w:rPr>
          <w:sz w:val="24"/>
          <w:szCs w:val="24"/>
        </w:rPr>
      </w:pPr>
      <w:r w:rsidRPr="005320E0">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695C27" w:rsidRPr="005320E0" w:rsidRDefault="00695C27" w:rsidP="00695C27">
      <w:pPr>
        <w:ind w:firstLine="567"/>
        <w:jc w:val="both"/>
        <w:rPr>
          <w:sz w:val="24"/>
          <w:szCs w:val="24"/>
        </w:rPr>
      </w:pPr>
      <w:r w:rsidRPr="005320E0">
        <w:rPr>
          <w:sz w:val="24"/>
          <w:szCs w:val="24"/>
        </w:rPr>
        <w:t>- развитие научно-исследовательских навыков;</w:t>
      </w:r>
    </w:p>
    <w:p w:rsidR="00695C27" w:rsidRPr="005320E0" w:rsidRDefault="00695C27" w:rsidP="00695C27">
      <w:pPr>
        <w:ind w:firstLine="567"/>
        <w:jc w:val="both"/>
        <w:rPr>
          <w:sz w:val="24"/>
          <w:szCs w:val="24"/>
        </w:rPr>
      </w:pPr>
      <w:r w:rsidRPr="005320E0">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695C27" w:rsidRPr="005320E0" w:rsidRDefault="00695C27" w:rsidP="00695C27">
      <w:pPr>
        <w:ind w:firstLine="567"/>
        <w:jc w:val="both"/>
        <w:rPr>
          <w:sz w:val="24"/>
          <w:szCs w:val="24"/>
        </w:rPr>
      </w:pPr>
      <w:r w:rsidRPr="005320E0">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самостоятельная работа без непосредственного участия преподавателя (подготовка к аудиторным занятиям, подготовка к зачетам). </w:t>
      </w:r>
    </w:p>
    <w:p w:rsidR="00695C27" w:rsidRPr="005320E0" w:rsidRDefault="00695C27" w:rsidP="00695C27">
      <w:pPr>
        <w:ind w:firstLine="567"/>
        <w:jc w:val="both"/>
        <w:rPr>
          <w:sz w:val="24"/>
          <w:szCs w:val="24"/>
        </w:rPr>
      </w:pPr>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по курсу «Оркестровый класс» - необходимая и очень важная составляющая  подготовки специалиста-исполнителя.</w:t>
      </w:r>
    </w:p>
    <w:p w:rsidR="00695C27" w:rsidRPr="005320E0" w:rsidRDefault="00695C27" w:rsidP="00695C27">
      <w:pPr>
        <w:ind w:firstLine="567"/>
        <w:jc w:val="both"/>
        <w:rPr>
          <w:sz w:val="24"/>
          <w:szCs w:val="24"/>
        </w:rPr>
      </w:pPr>
      <w:r w:rsidRPr="005320E0">
        <w:rPr>
          <w:sz w:val="24"/>
          <w:szCs w:val="24"/>
        </w:rPr>
        <w:t>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отличное знание  партий изучаемых оркестровых произведений, правильное их исполнение, овладение знаниями    методики работы с оркестром.</w:t>
      </w:r>
    </w:p>
    <w:p w:rsidR="00695C27" w:rsidRPr="005320E0" w:rsidRDefault="00695C27" w:rsidP="00695C27">
      <w:pPr>
        <w:ind w:firstLine="567"/>
        <w:jc w:val="both"/>
        <w:rPr>
          <w:sz w:val="24"/>
          <w:szCs w:val="24"/>
        </w:rPr>
      </w:pPr>
      <w:proofErr w:type="gramStart"/>
      <w:r w:rsidRPr="005320E0">
        <w:rPr>
          <w:sz w:val="24"/>
          <w:szCs w:val="24"/>
        </w:rPr>
        <w:t>Самостоятельная работа обучающихся направлена на решение следующих задач:</w:t>
      </w:r>
      <w:proofErr w:type="gramEnd"/>
    </w:p>
    <w:p w:rsidR="00695C27" w:rsidRPr="005320E0" w:rsidRDefault="00695C27" w:rsidP="00695C27">
      <w:pPr>
        <w:ind w:firstLine="567"/>
        <w:jc w:val="both"/>
        <w:rPr>
          <w:sz w:val="24"/>
          <w:szCs w:val="24"/>
        </w:rPr>
      </w:pPr>
      <w:r w:rsidRPr="005320E0">
        <w:rPr>
          <w:sz w:val="24"/>
          <w:szCs w:val="24"/>
        </w:rPr>
        <w:t>- формирование представления эталонного звучания оркестрового коллектива;</w:t>
      </w:r>
    </w:p>
    <w:p w:rsidR="00695C27" w:rsidRPr="005320E0" w:rsidRDefault="00695C27" w:rsidP="00695C27">
      <w:pPr>
        <w:ind w:firstLine="567"/>
        <w:jc w:val="both"/>
        <w:rPr>
          <w:sz w:val="24"/>
          <w:szCs w:val="24"/>
        </w:rPr>
      </w:pPr>
      <w:r w:rsidRPr="005320E0">
        <w:rPr>
          <w:sz w:val="24"/>
          <w:szCs w:val="24"/>
        </w:rPr>
        <w:t>- формирование навыков работы с творческими коллективами;</w:t>
      </w:r>
    </w:p>
    <w:p w:rsidR="00695C27" w:rsidRPr="005320E0" w:rsidRDefault="00695C27" w:rsidP="00695C27">
      <w:pPr>
        <w:ind w:firstLine="567"/>
        <w:jc w:val="both"/>
        <w:rPr>
          <w:sz w:val="24"/>
          <w:szCs w:val="24"/>
        </w:rPr>
      </w:pPr>
      <w:r w:rsidRPr="005320E0">
        <w:rPr>
          <w:sz w:val="24"/>
          <w:szCs w:val="24"/>
        </w:rPr>
        <w:t>- составление плана репетиционной работы с оркестровым коллективом.</w:t>
      </w:r>
    </w:p>
    <w:p w:rsidR="00695C27" w:rsidRPr="005320E0" w:rsidRDefault="00695C27" w:rsidP="00695C27">
      <w:pPr>
        <w:ind w:firstLine="567"/>
        <w:jc w:val="both"/>
        <w:rPr>
          <w:sz w:val="24"/>
          <w:szCs w:val="24"/>
        </w:rPr>
      </w:pPr>
    </w:p>
    <w:p w:rsidR="00695C27" w:rsidRPr="005320E0" w:rsidRDefault="00695C27" w:rsidP="00695C27">
      <w:pPr>
        <w:ind w:firstLine="567"/>
        <w:rPr>
          <w:b/>
          <w:sz w:val="24"/>
          <w:szCs w:val="24"/>
        </w:rPr>
      </w:pPr>
      <w:r w:rsidRPr="005320E0">
        <w:rPr>
          <w:b/>
          <w:sz w:val="24"/>
          <w:szCs w:val="24"/>
        </w:rPr>
        <w:t>Методические рекомендации по подготовке к зачету</w:t>
      </w:r>
    </w:p>
    <w:p w:rsidR="00695C27" w:rsidRPr="005320E0" w:rsidRDefault="00695C27" w:rsidP="00695C27">
      <w:pPr>
        <w:ind w:firstLine="567"/>
        <w:jc w:val="both"/>
        <w:rPr>
          <w:sz w:val="24"/>
          <w:szCs w:val="24"/>
        </w:rPr>
      </w:pPr>
      <w:r w:rsidRPr="005320E0">
        <w:rPr>
          <w:sz w:val="24"/>
          <w:szCs w:val="24"/>
        </w:rPr>
        <w:t>Подготовка студентов к сдаче зачета включает в себя:</w:t>
      </w:r>
    </w:p>
    <w:p w:rsidR="00695C27" w:rsidRPr="005320E0" w:rsidRDefault="00695C27" w:rsidP="00695C27">
      <w:pPr>
        <w:ind w:firstLine="567"/>
        <w:jc w:val="both"/>
        <w:rPr>
          <w:sz w:val="24"/>
          <w:szCs w:val="24"/>
        </w:rPr>
      </w:pPr>
      <w:r w:rsidRPr="005320E0">
        <w:rPr>
          <w:sz w:val="24"/>
          <w:szCs w:val="24"/>
        </w:rPr>
        <w:t>- выучивание оркестровых произведений из репертуара оркестра;</w:t>
      </w:r>
    </w:p>
    <w:p w:rsidR="00695C27" w:rsidRPr="005320E0" w:rsidRDefault="00695C27" w:rsidP="00695C27">
      <w:pPr>
        <w:ind w:firstLine="567"/>
        <w:jc w:val="both"/>
        <w:rPr>
          <w:sz w:val="24"/>
          <w:szCs w:val="24"/>
        </w:rPr>
      </w:pPr>
      <w:r w:rsidRPr="005320E0">
        <w:rPr>
          <w:sz w:val="24"/>
          <w:szCs w:val="24"/>
        </w:rPr>
        <w:t>- прослушивание исполняемых произведений в аудио и видеозаписях;</w:t>
      </w:r>
    </w:p>
    <w:p w:rsidR="00695C27" w:rsidRPr="005320E0" w:rsidRDefault="00695C27" w:rsidP="00695C27">
      <w:pPr>
        <w:ind w:firstLine="567"/>
        <w:jc w:val="both"/>
        <w:rPr>
          <w:sz w:val="24"/>
          <w:szCs w:val="24"/>
        </w:rPr>
      </w:pPr>
      <w:r w:rsidRPr="005320E0">
        <w:rPr>
          <w:sz w:val="24"/>
          <w:szCs w:val="24"/>
        </w:rPr>
        <w:t>- консультирование у преподавателя.</w:t>
      </w:r>
    </w:p>
    <w:p w:rsidR="00695C27" w:rsidRPr="005320E0" w:rsidRDefault="00695C27" w:rsidP="00695C27">
      <w:pPr>
        <w:ind w:firstLine="567"/>
        <w:jc w:val="both"/>
        <w:rPr>
          <w:sz w:val="24"/>
          <w:szCs w:val="24"/>
        </w:rPr>
      </w:pPr>
      <w:r w:rsidRPr="005320E0">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95C27" w:rsidRPr="005320E0" w:rsidRDefault="00695C27" w:rsidP="00695C27">
      <w:pPr>
        <w:ind w:firstLine="567"/>
        <w:jc w:val="both"/>
        <w:rPr>
          <w:sz w:val="24"/>
          <w:szCs w:val="24"/>
        </w:rPr>
      </w:pPr>
    </w:p>
    <w:p w:rsidR="00695C27" w:rsidRPr="005320E0" w:rsidRDefault="00695C27" w:rsidP="00695C27">
      <w:pPr>
        <w:ind w:firstLine="567"/>
        <w:rPr>
          <w:b/>
          <w:sz w:val="24"/>
          <w:szCs w:val="24"/>
        </w:rPr>
      </w:pPr>
      <w:bookmarkStart w:id="22" w:name="_Toc494985539"/>
      <w:bookmarkEnd w:id="22"/>
      <w:r w:rsidRPr="005320E0">
        <w:rPr>
          <w:b/>
          <w:sz w:val="24"/>
          <w:szCs w:val="24"/>
        </w:rPr>
        <w:t>Методические рекомендации по подготовке к экзамену</w:t>
      </w:r>
    </w:p>
    <w:p w:rsidR="00695C27" w:rsidRPr="005320E0" w:rsidRDefault="00695C27" w:rsidP="00695C27">
      <w:pPr>
        <w:ind w:firstLine="567"/>
        <w:jc w:val="both"/>
        <w:rPr>
          <w:sz w:val="24"/>
          <w:szCs w:val="24"/>
        </w:rPr>
      </w:pPr>
      <w:r w:rsidRPr="005320E0">
        <w:rPr>
          <w:sz w:val="24"/>
          <w:szCs w:val="24"/>
        </w:rPr>
        <w:lastRenderedPageBreak/>
        <w:t>Подготовка студентов к сдаче экзамена включает в себя:</w:t>
      </w:r>
    </w:p>
    <w:p w:rsidR="00695C27" w:rsidRPr="005320E0" w:rsidRDefault="00695C27" w:rsidP="00695C27">
      <w:pPr>
        <w:ind w:firstLine="567"/>
        <w:jc w:val="both"/>
        <w:rPr>
          <w:sz w:val="24"/>
          <w:szCs w:val="24"/>
        </w:rPr>
      </w:pPr>
      <w:r w:rsidRPr="005320E0">
        <w:rPr>
          <w:sz w:val="24"/>
          <w:szCs w:val="24"/>
        </w:rPr>
        <w:t>- выучивание оркестровых произведений из репертуара оркестра наизусть;</w:t>
      </w:r>
    </w:p>
    <w:p w:rsidR="00695C27" w:rsidRPr="005320E0" w:rsidRDefault="00695C27" w:rsidP="00695C27">
      <w:pPr>
        <w:ind w:firstLine="567"/>
        <w:jc w:val="both"/>
        <w:rPr>
          <w:sz w:val="24"/>
          <w:szCs w:val="24"/>
        </w:rPr>
      </w:pPr>
      <w:r w:rsidRPr="005320E0">
        <w:rPr>
          <w:sz w:val="24"/>
          <w:szCs w:val="24"/>
        </w:rPr>
        <w:t>- прослушивание исполняемых оркестровых произведений в аудио и видеозаписях;</w:t>
      </w:r>
    </w:p>
    <w:p w:rsidR="00695C27" w:rsidRPr="005320E0" w:rsidRDefault="00695C27" w:rsidP="00695C27">
      <w:pPr>
        <w:ind w:firstLine="567"/>
        <w:jc w:val="both"/>
        <w:rPr>
          <w:sz w:val="24"/>
          <w:szCs w:val="24"/>
        </w:rPr>
      </w:pPr>
      <w:r w:rsidRPr="005320E0">
        <w:rPr>
          <w:sz w:val="24"/>
          <w:szCs w:val="24"/>
        </w:rPr>
        <w:t>- консультирование у преподавателя.</w:t>
      </w:r>
    </w:p>
    <w:p w:rsidR="00695C27" w:rsidRPr="005320E0" w:rsidRDefault="00695C27" w:rsidP="00695C27">
      <w:pPr>
        <w:ind w:firstLine="567"/>
        <w:jc w:val="both"/>
        <w:rPr>
          <w:sz w:val="24"/>
          <w:szCs w:val="24"/>
        </w:rPr>
      </w:pPr>
      <w:r w:rsidRPr="005320E0">
        <w:rPr>
          <w:sz w:val="24"/>
          <w:szCs w:val="24"/>
        </w:rPr>
        <w:t xml:space="preserve">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 </w:t>
      </w:r>
    </w:p>
    <w:p w:rsidR="00695C27" w:rsidRPr="005320E0" w:rsidRDefault="00695C27" w:rsidP="00695C27">
      <w:pPr>
        <w:ind w:firstLine="567"/>
        <w:rPr>
          <w:b/>
          <w:sz w:val="24"/>
          <w:szCs w:val="24"/>
        </w:rPr>
      </w:pPr>
    </w:p>
    <w:p w:rsidR="00695C27" w:rsidRPr="005320E0" w:rsidRDefault="00695C27" w:rsidP="00695C27">
      <w:pPr>
        <w:ind w:firstLine="567"/>
        <w:jc w:val="both"/>
        <w:rPr>
          <w:sz w:val="24"/>
          <w:szCs w:val="24"/>
        </w:rPr>
      </w:pPr>
      <w:bookmarkStart w:id="23" w:name="_Toc494985540"/>
    </w:p>
    <w:p w:rsidR="00695C27" w:rsidRPr="005320E0" w:rsidRDefault="00695C27" w:rsidP="00695C27">
      <w:pPr>
        <w:ind w:firstLine="567"/>
        <w:rPr>
          <w:b/>
          <w:sz w:val="24"/>
          <w:szCs w:val="24"/>
        </w:rPr>
      </w:pPr>
      <w:r w:rsidRPr="005320E0">
        <w:rPr>
          <w:b/>
          <w:sz w:val="24"/>
          <w:szCs w:val="24"/>
        </w:rPr>
        <w:t xml:space="preserve">Методические рекомендации по оформлению курсовой </w:t>
      </w:r>
      <w:bookmarkEnd w:id="23"/>
      <w:r w:rsidRPr="005320E0">
        <w:rPr>
          <w:b/>
          <w:sz w:val="24"/>
          <w:szCs w:val="24"/>
        </w:rPr>
        <w:t>работы / проекта</w:t>
      </w:r>
    </w:p>
    <w:p w:rsidR="00695C27" w:rsidRPr="005320E0" w:rsidRDefault="00695C27" w:rsidP="00695C27">
      <w:pPr>
        <w:ind w:firstLine="567"/>
        <w:jc w:val="both"/>
        <w:rPr>
          <w:color w:val="FF0000"/>
          <w:sz w:val="24"/>
          <w:szCs w:val="24"/>
        </w:rPr>
      </w:pPr>
    </w:p>
    <w:p w:rsidR="00695C27" w:rsidRPr="00675316" w:rsidRDefault="00695C27" w:rsidP="00695C27">
      <w:pPr>
        <w:ind w:firstLine="567"/>
        <w:jc w:val="both"/>
        <w:rPr>
          <w:color w:val="000000" w:themeColor="text1"/>
          <w:sz w:val="24"/>
          <w:szCs w:val="24"/>
        </w:rPr>
      </w:pPr>
      <w:r w:rsidRPr="005320E0">
        <w:rPr>
          <w:color w:val="000000" w:themeColor="text1"/>
          <w:sz w:val="24"/>
          <w:szCs w:val="24"/>
        </w:rPr>
        <w:t>Курсовая работа не предусмотрена.</w:t>
      </w:r>
    </w:p>
    <w:p w:rsidR="003B19FF" w:rsidRDefault="003B19FF"/>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Default="006C4D7E"/>
    <w:p w:rsidR="006C4D7E" w:rsidRPr="007C2C0B" w:rsidRDefault="006C4D7E" w:rsidP="006C4D7E">
      <w:pPr>
        <w:pageBreakBefore/>
        <w:jc w:val="center"/>
        <w:rPr>
          <w:b/>
          <w:color w:val="auto"/>
          <w:sz w:val="24"/>
          <w:szCs w:val="24"/>
        </w:rPr>
      </w:pPr>
      <w:r w:rsidRPr="007C2C0B">
        <w:rPr>
          <w:b/>
          <w:color w:val="auto"/>
          <w:sz w:val="24"/>
          <w:szCs w:val="24"/>
        </w:rPr>
        <w:lastRenderedPageBreak/>
        <w:t>Лист дополнений и изменений</w:t>
      </w:r>
    </w:p>
    <w:p w:rsidR="006C4D7E" w:rsidRPr="007C2C0B" w:rsidRDefault="006C4D7E" w:rsidP="006C4D7E">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6C4D7E" w:rsidRPr="007C2C0B" w:rsidTr="00426426">
        <w:trPr>
          <w:trHeight w:val="705"/>
        </w:trPr>
        <w:tc>
          <w:tcPr>
            <w:tcW w:w="593" w:type="dxa"/>
            <w:vMerge w:val="restart"/>
            <w:vAlign w:val="center"/>
          </w:tcPr>
          <w:p w:rsidR="006C4D7E" w:rsidRPr="007C2C0B" w:rsidRDefault="006C4D7E" w:rsidP="00426426">
            <w:pPr>
              <w:jc w:val="center"/>
              <w:rPr>
                <w:b/>
                <w:color w:val="auto"/>
              </w:rPr>
            </w:pPr>
            <w:r w:rsidRPr="007C2C0B">
              <w:rPr>
                <w:b/>
                <w:color w:val="auto"/>
              </w:rPr>
              <w:t>№</w:t>
            </w:r>
          </w:p>
          <w:p w:rsidR="006C4D7E" w:rsidRPr="007C2C0B" w:rsidRDefault="006C4D7E" w:rsidP="00426426">
            <w:pPr>
              <w:jc w:val="center"/>
              <w:rPr>
                <w:b/>
                <w:color w:val="auto"/>
              </w:rPr>
            </w:pPr>
            <w:proofErr w:type="spellStart"/>
            <w:proofErr w:type="gramStart"/>
            <w:r w:rsidRPr="007C2C0B">
              <w:rPr>
                <w:b/>
                <w:color w:val="auto"/>
              </w:rPr>
              <w:t>п</w:t>
            </w:r>
            <w:proofErr w:type="spellEnd"/>
            <w:proofErr w:type="gramEnd"/>
            <w:r w:rsidRPr="007C2C0B">
              <w:rPr>
                <w:b/>
                <w:color w:val="auto"/>
              </w:rPr>
              <w:t>/</w:t>
            </w:r>
            <w:proofErr w:type="spellStart"/>
            <w:r w:rsidRPr="007C2C0B">
              <w:rPr>
                <w:b/>
                <w:color w:val="auto"/>
              </w:rPr>
              <w:t>п</w:t>
            </w:r>
            <w:proofErr w:type="spellEnd"/>
          </w:p>
        </w:tc>
        <w:tc>
          <w:tcPr>
            <w:tcW w:w="3614" w:type="dxa"/>
            <w:vMerge w:val="restart"/>
            <w:vAlign w:val="center"/>
          </w:tcPr>
          <w:p w:rsidR="006C4D7E" w:rsidRPr="007C2C0B" w:rsidRDefault="006C4D7E" w:rsidP="00426426">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6C4D7E" w:rsidRPr="007C2C0B" w:rsidRDefault="006C4D7E" w:rsidP="00426426">
            <w:pPr>
              <w:jc w:val="center"/>
              <w:rPr>
                <w:b/>
                <w:color w:val="auto"/>
              </w:rPr>
            </w:pPr>
            <w:r w:rsidRPr="007C2C0B">
              <w:rPr>
                <w:b/>
                <w:color w:val="auto"/>
              </w:rPr>
              <w:t>Решение кафедры</w:t>
            </w:r>
          </w:p>
        </w:tc>
        <w:tc>
          <w:tcPr>
            <w:tcW w:w="1396" w:type="dxa"/>
            <w:vMerge w:val="restart"/>
            <w:vAlign w:val="center"/>
          </w:tcPr>
          <w:p w:rsidR="006C4D7E" w:rsidRPr="007C2C0B" w:rsidRDefault="006C4D7E" w:rsidP="00426426">
            <w:pPr>
              <w:jc w:val="center"/>
              <w:rPr>
                <w:b/>
                <w:color w:val="auto"/>
              </w:rPr>
            </w:pPr>
            <w:r w:rsidRPr="007C2C0B">
              <w:rPr>
                <w:b/>
                <w:color w:val="auto"/>
              </w:rPr>
              <w:t>Подпись</w:t>
            </w:r>
          </w:p>
          <w:p w:rsidR="006C4D7E" w:rsidRPr="007C2C0B" w:rsidRDefault="006C4D7E" w:rsidP="00426426">
            <w:pPr>
              <w:jc w:val="center"/>
              <w:rPr>
                <w:b/>
                <w:color w:val="auto"/>
              </w:rPr>
            </w:pPr>
            <w:r w:rsidRPr="007C2C0B">
              <w:rPr>
                <w:b/>
                <w:color w:val="auto"/>
              </w:rPr>
              <w:t>заведующего</w:t>
            </w:r>
          </w:p>
          <w:p w:rsidR="006C4D7E" w:rsidRPr="007C2C0B" w:rsidRDefault="006C4D7E" w:rsidP="00426426">
            <w:pPr>
              <w:jc w:val="center"/>
              <w:rPr>
                <w:b/>
                <w:color w:val="auto"/>
              </w:rPr>
            </w:pPr>
            <w:r w:rsidRPr="007C2C0B">
              <w:rPr>
                <w:b/>
                <w:color w:val="auto"/>
              </w:rPr>
              <w:t>кафедрой</w:t>
            </w:r>
          </w:p>
        </w:tc>
        <w:tc>
          <w:tcPr>
            <w:tcW w:w="1396" w:type="dxa"/>
            <w:vMerge w:val="restart"/>
            <w:vAlign w:val="center"/>
          </w:tcPr>
          <w:p w:rsidR="006C4D7E" w:rsidRPr="007C2C0B" w:rsidRDefault="006C4D7E" w:rsidP="00426426">
            <w:pPr>
              <w:jc w:val="center"/>
              <w:rPr>
                <w:b/>
                <w:color w:val="auto"/>
              </w:rPr>
            </w:pPr>
            <w:r w:rsidRPr="007C2C0B">
              <w:rPr>
                <w:b/>
                <w:color w:val="auto"/>
              </w:rPr>
              <w:t>И.О. Фамилия заведующего</w:t>
            </w:r>
          </w:p>
          <w:p w:rsidR="006C4D7E" w:rsidRPr="007C2C0B" w:rsidRDefault="006C4D7E" w:rsidP="00426426">
            <w:pPr>
              <w:jc w:val="center"/>
              <w:rPr>
                <w:b/>
                <w:color w:val="auto"/>
              </w:rPr>
            </w:pPr>
            <w:r w:rsidRPr="007C2C0B">
              <w:rPr>
                <w:b/>
                <w:color w:val="auto"/>
              </w:rPr>
              <w:t>кафедрой</w:t>
            </w:r>
          </w:p>
          <w:p w:rsidR="006C4D7E" w:rsidRPr="007C2C0B" w:rsidRDefault="006C4D7E" w:rsidP="00426426">
            <w:pPr>
              <w:jc w:val="center"/>
              <w:rPr>
                <w:b/>
                <w:color w:val="auto"/>
              </w:rPr>
            </w:pPr>
          </w:p>
        </w:tc>
      </w:tr>
      <w:tr w:rsidR="006C4D7E" w:rsidRPr="007C2C0B" w:rsidTr="00426426">
        <w:trPr>
          <w:trHeight w:val="85"/>
        </w:trPr>
        <w:tc>
          <w:tcPr>
            <w:tcW w:w="593" w:type="dxa"/>
            <w:vMerge/>
          </w:tcPr>
          <w:p w:rsidR="006C4D7E" w:rsidRPr="007C2C0B" w:rsidRDefault="006C4D7E" w:rsidP="00426426">
            <w:pPr>
              <w:rPr>
                <w:b/>
                <w:color w:val="auto"/>
              </w:rPr>
            </w:pPr>
          </w:p>
        </w:tc>
        <w:tc>
          <w:tcPr>
            <w:tcW w:w="3614" w:type="dxa"/>
            <w:vMerge/>
          </w:tcPr>
          <w:p w:rsidR="006C4D7E" w:rsidRPr="007C2C0B" w:rsidRDefault="006C4D7E" w:rsidP="00426426">
            <w:pPr>
              <w:rPr>
                <w:b/>
                <w:color w:val="auto"/>
              </w:rPr>
            </w:pPr>
          </w:p>
        </w:tc>
        <w:tc>
          <w:tcPr>
            <w:tcW w:w="1296" w:type="dxa"/>
            <w:vAlign w:val="center"/>
          </w:tcPr>
          <w:p w:rsidR="006C4D7E" w:rsidRPr="007C2C0B" w:rsidRDefault="006C4D7E" w:rsidP="00426426">
            <w:pPr>
              <w:jc w:val="center"/>
              <w:rPr>
                <w:b/>
                <w:color w:val="auto"/>
              </w:rPr>
            </w:pPr>
            <w:r w:rsidRPr="007C2C0B">
              <w:rPr>
                <w:b/>
                <w:color w:val="auto"/>
              </w:rPr>
              <w:t>Дата</w:t>
            </w:r>
          </w:p>
        </w:tc>
        <w:tc>
          <w:tcPr>
            <w:tcW w:w="1275" w:type="dxa"/>
            <w:vAlign w:val="center"/>
          </w:tcPr>
          <w:p w:rsidR="006C4D7E" w:rsidRPr="007C2C0B" w:rsidRDefault="006C4D7E" w:rsidP="00426426">
            <w:pPr>
              <w:jc w:val="center"/>
              <w:rPr>
                <w:b/>
                <w:color w:val="auto"/>
              </w:rPr>
            </w:pPr>
            <w:r w:rsidRPr="007C2C0B">
              <w:rPr>
                <w:b/>
                <w:color w:val="auto"/>
              </w:rPr>
              <w:t>Протокол №</w:t>
            </w:r>
          </w:p>
        </w:tc>
        <w:tc>
          <w:tcPr>
            <w:tcW w:w="1396" w:type="dxa"/>
            <w:vMerge/>
          </w:tcPr>
          <w:p w:rsidR="006C4D7E" w:rsidRPr="007C2C0B" w:rsidRDefault="006C4D7E" w:rsidP="00426426">
            <w:pPr>
              <w:rPr>
                <w:b/>
                <w:color w:val="auto"/>
              </w:rPr>
            </w:pPr>
          </w:p>
        </w:tc>
        <w:tc>
          <w:tcPr>
            <w:tcW w:w="1396" w:type="dxa"/>
            <w:vMerge/>
          </w:tcPr>
          <w:p w:rsidR="006C4D7E" w:rsidRPr="007C2C0B" w:rsidRDefault="006C4D7E" w:rsidP="00426426">
            <w:pPr>
              <w:rPr>
                <w:b/>
                <w:color w:val="auto"/>
              </w:rPr>
            </w:pPr>
          </w:p>
        </w:tc>
      </w:tr>
      <w:tr w:rsidR="006C4D7E" w:rsidRPr="007C2C0B" w:rsidTr="00426426">
        <w:trPr>
          <w:trHeight w:val="1941"/>
        </w:trPr>
        <w:tc>
          <w:tcPr>
            <w:tcW w:w="593" w:type="dxa"/>
          </w:tcPr>
          <w:p w:rsidR="006C4D7E" w:rsidRPr="007C2C0B" w:rsidRDefault="006C4D7E" w:rsidP="00426426">
            <w:pPr>
              <w:jc w:val="center"/>
              <w:rPr>
                <w:color w:val="auto"/>
              </w:rPr>
            </w:pPr>
          </w:p>
        </w:tc>
        <w:tc>
          <w:tcPr>
            <w:tcW w:w="3614" w:type="dxa"/>
          </w:tcPr>
          <w:p w:rsidR="006C4D7E" w:rsidRPr="007C2C0B" w:rsidRDefault="006C4D7E" w:rsidP="00426426">
            <w:pPr>
              <w:rPr>
                <w:color w:val="auto"/>
                <w:sz w:val="24"/>
              </w:rPr>
            </w:pPr>
          </w:p>
        </w:tc>
        <w:tc>
          <w:tcPr>
            <w:tcW w:w="1296" w:type="dxa"/>
            <w:vAlign w:val="center"/>
          </w:tcPr>
          <w:p w:rsidR="006C4D7E" w:rsidRPr="007C2C0B" w:rsidRDefault="006C4D7E" w:rsidP="00426426">
            <w:pPr>
              <w:jc w:val="center"/>
              <w:rPr>
                <w:color w:val="auto"/>
                <w:sz w:val="24"/>
              </w:rPr>
            </w:pPr>
          </w:p>
        </w:tc>
        <w:tc>
          <w:tcPr>
            <w:tcW w:w="1275" w:type="dxa"/>
            <w:vAlign w:val="center"/>
          </w:tcPr>
          <w:p w:rsidR="006C4D7E" w:rsidRPr="007C2C0B" w:rsidRDefault="006C4D7E" w:rsidP="00426426">
            <w:pPr>
              <w:jc w:val="center"/>
              <w:rPr>
                <w:color w:val="auto"/>
                <w:sz w:val="24"/>
              </w:rPr>
            </w:pPr>
          </w:p>
        </w:tc>
        <w:tc>
          <w:tcPr>
            <w:tcW w:w="1396" w:type="dxa"/>
            <w:vAlign w:val="center"/>
          </w:tcPr>
          <w:p w:rsidR="006C4D7E" w:rsidRPr="007C2C0B" w:rsidRDefault="006C4D7E" w:rsidP="00426426">
            <w:pPr>
              <w:jc w:val="center"/>
              <w:rPr>
                <w:color w:val="auto"/>
                <w:sz w:val="24"/>
                <w:lang w:val="en-US"/>
              </w:rPr>
            </w:pPr>
          </w:p>
        </w:tc>
        <w:tc>
          <w:tcPr>
            <w:tcW w:w="1396" w:type="dxa"/>
            <w:vAlign w:val="center"/>
          </w:tcPr>
          <w:p w:rsidR="006C4D7E" w:rsidRPr="007C2C0B" w:rsidRDefault="006C4D7E" w:rsidP="00426426">
            <w:pPr>
              <w:jc w:val="center"/>
              <w:rPr>
                <w:color w:val="auto"/>
                <w:sz w:val="24"/>
              </w:rPr>
            </w:pPr>
          </w:p>
        </w:tc>
      </w:tr>
      <w:tr w:rsidR="006C4D7E" w:rsidRPr="007C2C0B" w:rsidTr="00426426">
        <w:trPr>
          <w:trHeight w:val="1975"/>
        </w:trPr>
        <w:tc>
          <w:tcPr>
            <w:tcW w:w="593" w:type="dxa"/>
          </w:tcPr>
          <w:p w:rsidR="006C4D7E" w:rsidRPr="007C2C0B" w:rsidRDefault="006C4D7E" w:rsidP="00426426">
            <w:pPr>
              <w:jc w:val="center"/>
              <w:rPr>
                <w:color w:val="auto"/>
              </w:rPr>
            </w:pPr>
          </w:p>
        </w:tc>
        <w:tc>
          <w:tcPr>
            <w:tcW w:w="3614" w:type="dxa"/>
          </w:tcPr>
          <w:p w:rsidR="006C4D7E" w:rsidRPr="007C2C0B" w:rsidRDefault="006C4D7E" w:rsidP="00426426">
            <w:pPr>
              <w:rPr>
                <w:color w:val="auto"/>
                <w:sz w:val="24"/>
              </w:rPr>
            </w:pPr>
          </w:p>
        </w:tc>
        <w:tc>
          <w:tcPr>
            <w:tcW w:w="1296" w:type="dxa"/>
            <w:vAlign w:val="center"/>
          </w:tcPr>
          <w:p w:rsidR="006C4D7E" w:rsidRPr="007C2C0B" w:rsidRDefault="006C4D7E" w:rsidP="00426426">
            <w:pPr>
              <w:jc w:val="center"/>
              <w:rPr>
                <w:color w:val="auto"/>
                <w:sz w:val="24"/>
              </w:rPr>
            </w:pPr>
          </w:p>
        </w:tc>
        <w:tc>
          <w:tcPr>
            <w:tcW w:w="1275" w:type="dxa"/>
            <w:vAlign w:val="center"/>
          </w:tcPr>
          <w:p w:rsidR="006C4D7E" w:rsidRPr="007C2C0B" w:rsidRDefault="006C4D7E" w:rsidP="00426426">
            <w:pPr>
              <w:jc w:val="center"/>
              <w:rPr>
                <w:color w:val="auto"/>
                <w:sz w:val="24"/>
              </w:rPr>
            </w:pPr>
          </w:p>
        </w:tc>
        <w:tc>
          <w:tcPr>
            <w:tcW w:w="1396" w:type="dxa"/>
            <w:vAlign w:val="center"/>
          </w:tcPr>
          <w:p w:rsidR="006C4D7E" w:rsidRPr="007C2C0B" w:rsidRDefault="006C4D7E" w:rsidP="00426426">
            <w:pPr>
              <w:jc w:val="center"/>
              <w:rPr>
                <w:color w:val="auto"/>
                <w:sz w:val="24"/>
                <w:lang w:val="en-US"/>
              </w:rPr>
            </w:pPr>
          </w:p>
        </w:tc>
        <w:tc>
          <w:tcPr>
            <w:tcW w:w="1396" w:type="dxa"/>
            <w:vAlign w:val="center"/>
          </w:tcPr>
          <w:p w:rsidR="006C4D7E" w:rsidRPr="007C2C0B" w:rsidRDefault="006C4D7E" w:rsidP="00426426">
            <w:pPr>
              <w:jc w:val="center"/>
              <w:rPr>
                <w:color w:val="auto"/>
                <w:sz w:val="24"/>
              </w:rPr>
            </w:pPr>
          </w:p>
        </w:tc>
      </w:tr>
    </w:tbl>
    <w:p w:rsidR="006C4D7E" w:rsidRDefault="006C4D7E" w:rsidP="006C4D7E">
      <w:pPr>
        <w:jc w:val="center"/>
        <w:rPr>
          <w:sz w:val="24"/>
          <w:szCs w:val="24"/>
        </w:rPr>
      </w:pPr>
    </w:p>
    <w:p w:rsidR="006C4D7E" w:rsidRPr="0086269F" w:rsidRDefault="006C4D7E" w:rsidP="006C4D7E">
      <w:pPr>
        <w:autoSpaceDN w:val="0"/>
        <w:adjustRightInd w:val="0"/>
        <w:ind w:right="-1" w:firstLine="567"/>
        <w:jc w:val="both"/>
        <w:rPr>
          <w:sz w:val="24"/>
          <w:szCs w:val="24"/>
        </w:rPr>
      </w:pPr>
    </w:p>
    <w:p w:rsidR="006C4D7E" w:rsidRPr="00024555" w:rsidRDefault="006C4D7E" w:rsidP="006C4D7E">
      <w:pPr>
        <w:overflowPunct/>
        <w:ind w:firstLine="709"/>
        <w:textAlignment w:val="auto"/>
        <w:rPr>
          <w:color w:val="auto"/>
          <w:sz w:val="24"/>
          <w:szCs w:val="24"/>
        </w:rPr>
      </w:pPr>
    </w:p>
    <w:p w:rsidR="006C4D7E" w:rsidRDefault="006C4D7E" w:rsidP="00D37BDD">
      <w:pPr>
        <w:overflowPunct/>
        <w:jc w:val="both"/>
        <w:textAlignment w:val="auto"/>
      </w:pPr>
    </w:p>
    <w:sectPr w:rsidR="006C4D7E" w:rsidSect="003B19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2C14"/>
    <w:multiLevelType w:val="hybridMultilevel"/>
    <w:tmpl w:val="5538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0EAD2562"/>
    <w:multiLevelType w:val="hybridMultilevel"/>
    <w:tmpl w:val="C8A4E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1BC6636"/>
    <w:multiLevelType w:val="hybridMultilevel"/>
    <w:tmpl w:val="5F906A1C"/>
    <w:lvl w:ilvl="0" w:tplc="16AE70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D4627F"/>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39181E50"/>
    <w:multiLevelType w:val="hybridMultilevel"/>
    <w:tmpl w:val="5F906A1C"/>
    <w:lvl w:ilvl="0" w:tplc="16AE70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DF5C12"/>
    <w:multiLevelType w:val="multilevel"/>
    <w:tmpl w:val="B47214C4"/>
    <w:lvl w:ilvl="0">
      <w:start w:val="1"/>
      <w:numFmt w:val="decimal"/>
      <w:lvlText w:val="%1."/>
      <w:lvlJc w:val="left"/>
      <w:pPr>
        <w:ind w:left="360" w:hanging="360"/>
      </w:p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5">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2E1660"/>
    <w:multiLevelType w:val="hybridMultilevel"/>
    <w:tmpl w:val="5538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
  </w:num>
  <w:num w:numId="3">
    <w:abstractNumId w:val="14"/>
  </w:num>
  <w:num w:numId="4">
    <w:abstractNumId w:val="2"/>
  </w:num>
  <w:num w:numId="5">
    <w:abstractNumId w:val="18"/>
  </w:num>
  <w:num w:numId="6">
    <w:abstractNumId w:val="8"/>
  </w:num>
  <w:num w:numId="7">
    <w:abstractNumId w:val="19"/>
  </w:num>
  <w:num w:numId="8">
    <w:abstractNumId w:val="10"/>
  </w:num>
  <w:num w:numId="9">
    <w:abstractNumId w:val="7"/>
  </w:num>
  <w:num w:numId="10">
    <w:abstractNumId w:val="13"/>
  </w:num>
  <w:num w:numId="11">
    <w:abstractNumId w:val="22"/>
  </w:num>
  <w:num w:numId="12">
    <w:abstractNumId w:val="15"/>
  </w:num>
  <w:num w:numId="13">
    <w:abstractNumId w:val="4"/>
  </w:num>
  <w:num w:numId="14">
    <w:abstractNumId w:val="24"/>
  </w:num>
  <w:num w:numId="15">
    <w:abstractNumId w:val="17"/>
  </w:num>
  <w:num w:numId="16">
    <w:abstractNumId w:val="12"/>
  </w:num>
  <w:num w:numId="17">
    <w:abstractNumId w:val="3"/>
  </w:num>
  <w:num w:numId="18">
    <w:abstractNumId w:val="11"/>
  </w:num>
  <w:num w:numId="19">
    <w:abstractNumId w:val="0"/>
  </w:num>
  <w:num w:numId="20">
    <w:abstractNumId w:val="23"/>
  </w:num>
  <w:num w:numId="21">
    <w:abstractNumId w:val="20"/>
  </w:num>
  <w:num w:numId="22">
    <w:abstractNumId w:val="16"/>
  </w:num>
  <w:num w:numId="23">
    <w:abstractNumId w:val="5"/>
  </w:num>
  <w:num w:numId="24">
    <w:abstractNumId w:val="21"/>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95C27"/>
    <w:rsid w:val="00034F3A"/>
    <w:rsid w:val="00062513"/>
    <w:rsid w:val="000E0473"/>
    <w:rsid w:val="00164142"/>
    <w:rsid w:val="003B19FF"/>
    <w:rsid w:val="003C5E9A"/>
    <w:rsid w:val="003E4293"/>
    <w:rsid w:val="004030B9"/>
    <w:rsid w:val="00466235"/>
    <w:rsid w:val="00525B2D"/>
    <w:rsid w:val="00570312"/>
    <w:rsid w:val="005C43D8"/>
    <w:rsid w:val="005E2FEC"/>
    <w:rsid w:val="005F392A"/>
    <w:rsid w:val="00611C8E"/>
    <w:rsid w:val="00695C27"/>
    <w:rsid w:val="006C4D7E"/>
    <w:rsid w:val="006F4E3A"/>
    <w:rsid w:val="007C5838"/>
    <w:rsid w:val="007C7B76"/>
    <w:rsid w:val="00824090"/>
    <w:rsid w:val="00880C7B"/>
    <w:rsid w:val="008E2BA1"/>
    <w:rsid w:val="008F0F10"/>
    <w:rsid w:val="009678C5"/>
    <w:rsid w:val="009B02E4"/>
    <w:rsid w:val="009B61D2"/>
    <w:rsid w:val="00AB3428"/>
    <w:rsid w:val="00B24BED"/>
    <w:rsid w:val="00B578F6"/>
    <w:rsid w:val="00C742A3"/>
    <w:rsid w:val="00D128C6"/>
    <w:rsid w:val="00D37BDD"/>
    <w:rsid w:val="00EB7B50"/>
    <w:rsid w:val="00F0672B"/>
    <w:rsid w:val="00F311B1"/>
    <w:rsid w:val="00F564BC"/>
    <w:rsid w:val="00FE431A"/>
    <w:rsid w:val="00FF7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0" w:qFormat="1"/>
    <w:lsdException w:name="caption" w:uiPriority="35" w:qFormat="1"/>
    <w:lsdException w:name="footnote reference" w:qFormat="1"/>
    <w:lsdException w:name="page number"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Indent 2" w:qFormat="1"/>
    <w:lsdException w:name="Body Text Indent 3" w:qFormat="1"/>
    <w:lsdException w:name="Hyperlink" w:uiPriority="0"/>
    <w:lsdException w:name="FollowedHyperlink" w:qFormat="1"/>
    <w:lsdException w:name="Strong" w:semiHidden="0" w:unhideWhenUsed="0" w:qFormat="1"/>
    <w:lsdException w:name="Emphasis" w:semiHidden="0" w:uiPriority="0" w:unhideWhenUsed="0" w:qFormat="1"/>
    <w:lsdException w:name="Normal (Web)" w:uiPriority="0"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695C27"/>
    <w:pPr>
      <w:overflowPunct w:val="0"/>
      <w:spacing w:after="0" w:line="240" w:lineRule="auto"/>
      <w:textAlignment w:val="baseline"/>
    </w:pPr>
    <w:rPr>
      <w:rFonts w:ascii="Times New Roman" w:eastAsia="Times New Roman" w:hAnsi="Times New Roman" w:cs="Times New Roman"/>
      <w:color w:val="00000A"/>
      <w:sz w:val="20"/>
      <w:szCs w:val="20"/>
      <w:lang w:eastAsia="ru-RU"/>
    </w:rPr>
  </w:style>
  <w:style w:type="paragraph" w:styleId="1">
    <w:name w:val="heading 1"/>
    <w:basedOn w:val="a"/>
    <w:next w:val="a"/>
    <w:link w:val="10"/>
    <w:qFormat/>
    <w:rsid w:val="00695C27"/>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5C27"/>
    <w:rPr>
      <w:rFonts w:ascii="Times New Roman" w:eastAsia="Times New Roman" w:hAnsi="Times New Roman" w:cs="Times New Roman"/>
      <w:sz w:val="24"/>
      <w:szCs w:val="20"/>
      <w:lang w:eastAsia="ru-RU"/>
    </w:rPr>
  </w:style>
  <w:style w:type="paragraph" w:customStyle="1" w:styleId="11">
    <w:name w:val="Заголовок 11"/>
    <w:basedOn w:val="a"/>
    <w:uiPriority w:val="99"/>
    <w:qFormat/>
    <w:rsid w:val="00695C27"/>
    <w:pPr>
      <w:keepNext/>
      <w:spacing w:line="360" w:lineRule="auto"/>
      <w:jc w:val="center"/>
      <w:outlineLvl w:val="0"/>
    </w:pPr>
    <w:rPr>
      <w:sz w:val="24"/>
      <w:szCs w:val="24"/>
    </w:rPr>
  </w:style>
  <w:style w:type="paragraph" w:customStyle="1" w:styleId="21">
    <w:name w:val="Заголовок 21"/>
    <w:basedOn w:val="a"/>
    <w:link w:val="21"/>
    <w:uiPriority w:val="99"/>
    <w:qFormat/>
    <w:rsid w:val="00695C27"/>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695C27"/>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695C27"/>
    <w:rPr>
      <w:sz w:val="24"/>
      <w:szCs w:val="24"/>
    </w:rPr>
  </w:style>
  <w:style w:type="character" w:customStyle="1" w:styleId="2">
    <w:name w:val="Заголовок 2 Знак"/>
    <w:uiPriority w:val="99"/>
    <w:semiHidden/>
    <w:qFormat/>
    <w:locked/>
    <w:rsid w:val="00695C27"/>
    <w:rPr>
      <w:rFonts w:ascii="Cambria" w:hAnsi="Cambria" w:cs="Cambria"/>
      <w:b/>
      <w:bCs/>
      <w:i/>
      <w:iCs/>
      <w:sz w:val="28"/>
      <w:szCs w:val="28"/>
    </w:rPr>
  </w:style>
  <w:style w:type="character" w:customStyle="1" w:styleId="3">
    <w:name w:val="Заголовок 3 Знак"/>
    <w:uiPriority w:val="99"/>
    <w:semiHidden/>
    <w:qFormat/>
    <w:locked/>
    <w:rsid w:val="00695C27"/>
    <w:rPr>
      <w:rFonts w:ascii="Cambria" w:hAnsi="Cambria" w:cs="Cambria"/>
      <w:b/>
      <w:bCs/>
      <w:sz w:val="26"/>
      <w:szCs w:val="26"/>
    </w:rPr>
  </w:style>
  <w:style w:type="character" w:customStyle="1" w:styleId="a4">
    <w:name w:val="Текст концевой сноски Знак"/>
    <w:uiPriority w:val="99"/>
    <w:semiHidden/>
    <w:qFormat/>
    <w:locked/>
    <w:rsid w:val="00695C27"/>
    <w:rPr>
      <w:sz w:val="20"/>
      <w:szCs w:val="20"/>
    </w:rPr>
  </w:style>
  <w:style w:type="character" w:customStyle="1" w:styleId="a5">
    <w:name w:val="Основной текст с отступом Знак"/>
    <w:uiPriority w:val="99"/>
    <w:qFormat/>
    <w:locked/>
    <w:rsid w:val="00695C27"/>
    <w:rPr>
      <w:sz w:val="24"/>
      <w:szCs w:val="24"/>
    </w:rPr>
  </w:style>
  <w:style w:type="character" w:customStyle="1" w:styleId="a6">
    <w:name w:val="Верхний колонтитул Знак"/>
    <w:uiPriority w:val="99"/>
    <w:semiHidden/>
    <w:qFormat/>
    <w:locked/>
    <w:rsid w:val="00695C27"/>
    <w:rPr>
      <w:sz w:val="20"/>
      <w:szCs w:val="20"/>
    </w:rPr>
  </w:style>
  <w:style w:type="character" w:styleId="a7">
    <w:name w:val="page number"/>
    <w:basedOn w:val="a0"/>
    <w:uiPriority w:val="99"/>
    <w:qFormat/>
    <w:rsid w:val="00695C27"/>
  </w:style>
  <w:style w:type="character" w:customStyle="1" w:styleId="20">
    <w:name w:val="Основной текст с отступом 2 Знак"/>
    <w:link w:val="210"/>
    <w:uiPriority w:val="99"/>
    <w:semiHidden/>
    <w:qFormat/>
    <w:locked/>
    <w:rsid w:val="00695C27"/>
    <w:rPr>
      <w:sz w:val="20"/>
      <w:szCs w:val="20"/>
    </w:rPr>
  </w:style>
  <w:style w:type="character" w:customStyle="1" w:styleId="-">
    <w:name w:val="Интернет-ссылка"/>
    <w:basedOn w:val="a0"/>
    <w:locked/>
    <w:rsid w:val="00695C27"/>
    <w:rPr>
      <w:color w:val="0000FF" w:themeColor="hyperlink"/>
      <w:u w:val="single"/>
    </w:rPr>
  </w:style>
  <w:style w:type="character" w:styleId="a8">
    <w:name w:val="FollowedHyperlink"/>
    <w:uiPriority w:val="99"/>
    <w:qFormat/>
    <w:rsid w:val="00695C27"/>
    <w:rPr>
      <w:color w:val="800080"/>
      <w:u w:val="single"/>
    </w:rPr>
  </w:style>
  <w:style w:type="character" w:customStyle="1" w:styleId="a9">
    <w:name w:val="Нижний колонтитул Знак"/>
    <w:uiPriority w:val="99"/>
    <w:semiHidden/>
    <w:qFormat/>
    <w:locked/>
    <w:rsid w:val="00695C27"/>
    <w:rPr>
      <w:sz w:val="20"/>
      <w:szCs w:val="20"/>
    </w:rPr>
  </w:style>
  <w:style w:type="character" w:customStyle="1" w:styleId="aa">
    <w:name w:val="Текст сноски Знак"/>
    <w:uiPriority w:val="99"/>
    <w:semiHidden/>
    <w:qFormat/>
    <w:locked/>
    <w:rsid w:val="00695C27"/>
    <w:rPr>
      <w:sz w:val="20"/>
      <w:szCs w:val="20"/>
    </w:rPr>
  </w:style>
  <w:style w:type="character" w:styleId="ab">
    <w:name w:val="footnote reference"/>
    <w:uiPriority w:val="99"/>
    <w:semiHidden/>
    <w:qFormat/>
    <w:rsid w:val="00695C27"/>
    <w:rPr>
      <w:vertAlign w:val="superscript"/>
    </w:rPr>
  </w:style>
  <w:style w:type="character" w:customStyle="1" w:styleId="ac">
    <w:name w:val="Основной текст Знак"/>
    <w:uiPriority w:val="99"/>
    <w:semiHidden/>
    <w:qFormat/>
    <w:locked/>
    <w:rsid w:val="00695C27"/>
    <w:rPr>
      <w:sz w:val="20"/>
      <w:szCs w:val="20"/>
    </w:rPr>
  </w:style>
  <w:style w:type="character" w:styleId="ad">
    <w:name w:val="Strong"/>
    <w:uiPriority w:val="99"/>
    <w:qFormat/>
    <w:rsid w:val="00695C27"/>
    <w:rPr>
      <w:b/>
      <w:bCs/>
    </w:rPr>
  </w:style>
  <w:style w:type="character" w:customStyle="1" w:styleId="30">
    <w:name w:val="Основной текст с отступом 3 Знак"/>
    <w:uiPriority w:val="99"/>
    <w:semiHidden/>
    <w:qFormat/>
    <w:locked/>
    <w:rsid w:val="00695C27"/>
    <w:rPr>
      <w:sz w:val="16"/>
      <w:szCs w:val="16"/>
    </w:rPr>
  </w:style>
  <w:style w:type="character" w:customStyle="1" w:styleId="ae">
    <w:name w:val="Текст выноски Знак"/>
    <w:uiPriority w:val="99"/>
    <w:qFormat/>
    <w:locked/>
    <w:rsid w:val="00695C27"/>
    <w:rPr>
      <w:rFonts w:ascii="Tahoma" w:hAnsi="Tahoma" w:cs="Tahoma"/>
      <w:sz w:val="16"/>
      <w:szCs w:val="16"/>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qFormat/>
    <w:locked/>
    <w:rsid w:val="00695C27"/>
    <w:rPr>
      <w:sz w:val="24"/>
      <w:szCs w:val="24"/>
    </w:rPr>
  </w:style>
  <w:style w:type="character" w:customStyle="1" w:styleId="9">
    <w:name w:val="Основной текст (9)_"/>
    <w:link w:val="90"/>
    <w:uiPriority w:val="99"/>
    <w:qFormat/>
    <w:locked/>
    <w:rsid w:val="00695C27"/>
    <w:rPr>
      <w:spacing w:val="1"/>
      <w:sz w:val="25"/>
      <w:szCs w:val="25"/>
      <w:shd w:val="clear" w:color="auto" w:fill="FFFFFF"/>
    </w:rPr>
  </w:style>
  <w:style w:type="character" w:styleId="af">
    <w:name w:val="endnote reference"/>
    <w:uiPriority w:val="99"/>
    <w:semiHidden/>
    <w:qFormat/>
    <w:rsid w:val="00695C27"/>
    <w:rPr>
      <w:vertAlign w:val="superscript"/>
    </w:rPr>
  </w:style>
  <w:style w:type="character" w:styleId="af0">
    <w:name w:val="Emphasis"/>
    <w:qFormat/>
    <w:rsid w:val="00695C27"/>
    <w:rPr>
      <w:i/>
      <w:iCs/>
    </w:rPr>
  </w:style>
  <w:style w:type="character" w:customStyle="1" w:styleId="22">
    <w:name w:val="Основной текст 2 Знак"/>
    <w:basedOn w:val="a0"/>
    <w:uiPriority w:val="99"/>
    <w:semiHidden/>
    <w:qFormat/>
    <w:rsid w:val="00695C27"/>
  </w:style>
  <w:style w:type="character" w:customStyle="1" w:styleId="ListLabel1">
    <w:name w:val="ListLabel 1"/>
    <w:qFormat/>
    <w:rsid w:val="00695C27"/>
    <w:rPr>
      <w:rFonts w:cs="Symbol"/>
    </w:rPr>
  </w:style>
  <w:style w:type="character" w:customStyle="1" w:styleId="ListLabel2">
    <w:name w:val="ListLabel 2"/>
    <w:qFormat/>
    <w:rsid w:val="00695C27"/>
    <w:rPr>
      <w:rFonts w:cs="Courier New"/>
    </w:rPr>
  </w:style>
  <w:style w:type="character" w:customStyle="1" w:styleId="ListLabel3">
    <w:name w:val="ListLabel 3"/>
    <w:qFormat/>
    <w:rsid w:val="00695C27"/>
    <w:rPr>
      <w:rFonts w:cs="Wingdings"/>
    </w:rPr>
  </w:style>
  <w:style w:type="character" w:customStyle="1" w:styleId="ListLabel4">
    <w:name w:val="ListLabel 4"/>
    <w:qFormat/>
    <w:rsid w:val="00695C27"/>
    <w:rPr>
      <w:rFonts w:cs="Symbol"/>
    </w:rPr>
  </w:style>
  <w:style w:type="character" w:customStyle="1" w:styleId="ListLabel5">
    <w:name w:val="ListLabel 5"/>
    <w:qFormat/>
    <w:rsid w:val="00695C27"/>
    <w:rPr>
      <w:rFonts w:cs="Courier New"/>
    </w:rPr>
  </w:style>
  <w:style w:type="character" w:customStyle="1" w:styleId="ListLabel6">
    <w:name w:val="ListLabel 6"/>
    <w:qFormat/>
    <w:rsid w:val="00695C27"/>
    <w:rPr>
      <w:rFonts w:cs="Wingdings"/>
    </w:rPr>
  </w:style>
  <w:style w:type="character" w:customStyle="1" w:styleId="ListLabel7">
    <w:name w:val="ListLabel 7"/>
    <w:qFormat/>
    <w:rsid w:val="00695C27"/>
    <w:rPr>
      <w:rFonts w:cs="Symbol"/>
    </w:rPr>
  </w:style>
  <w:style w:type="character" w:customStyle="1" w:styleId="ListLabel8">
    <w:name w:val="ListLabel 8"/>
    <w:qFormat/>
    <w:rsid w:val="00695C27"/>
    <w:rPr>
      <w:rFonts w:cs="Courier New"/>
    </w:rPr>
  </w:style>
  <w:style w:type="character" w:customStyle="1" w:styleId="ListLabel9">
    <w:name w:val="ListLabel 9"/>
    <w:qFormat/>
    <w:rsid w:val="00695C27"/>
    <w:rPr>
      <w:rFonts w:cs="Wingdings"/>
    </w:rPr>
  </w:style>
  <w:style w:type="character" w:customStyle="1" w:styleId="ListLabel10">
    <w:name w:val="ListLabel 10"/>
    <w:qFormat/>
    <w:rsid w:val="00695C27"/>
    <w:rPr>
      <w:rFonts w:cs="Courier New"/>
    </w:rPr>
  </w:style>
  <w:style w:type="character" w:customStyle="1" w:styleId="ListLabel11">
    <w:name w:val="ListLabel 11"/>
    <w:qFormat/>
    <w:rsid w:val="00695C27"/>
    <w:rPr>
      <w:rFonts w:cs="Wingdings"/>
    </w:rPr>
  </w:style>
  <w:style w:type="character" w:customStyle="1" w:styleId="ListLabel12">
    <w:name w:val="ListLabel 12"/>
    <w:qFormat/>
    <w:rsid w:val="00695C27"/>
    <w:rPr>
      <w:rFonts w:cs="Symbol"/>
    </w:rPr>
  </w:style>
  <w:style w:type="character" w:customStyle="1" w:styleId="ListLabel13">
    <w:name w:val="ListLabel 13"/>
    <w:qFormat/>
    <w:rsid w:val="00695C27"/>
    <w:rPr>
      <w:rFonts w:cs="Courier New"/>
    </w:rPr>
  </w:style>
  <w:style w:type="character" w:customStyle="1" w:styleId="ListLabel14">
    <w:name w:val="ListLabel 14"/>
    <w:qFormat/>
    <w:rsid w:val="00695C27"/>
    <w:rPr>
      <w:rFonts w:cs="Wingdings"/>
    </w:rPr>
  </w:style>
  <w:style w:type="character" w:customStyle="1" w:styleId="ListLabel15">
    <w:name w:val="ListLabel 15"/>
    <w:qFormat/>
    <w:rsid w:val="00695C27"/>
    <w:rPr>
      <w:rFonts w:cs="Symbol"/>
    </w:rPr>
  </w:style>
  <w:style w:type="character" w:customStyle="1" w:styleId="ListLabel16">
    <w:name w:val="ListLabel 16"/>
    <w:qFormat/>
    <w:rsid w:val="00695C27"/>
    <w:rPr>
      <w:rFonts w:cs="Courier New"/>
    </w:rPr>
  </w:style>
  <w:style w:type="character" w:customStyle="1" w:styleId="ListLabel17">
    <w:name w:val="ListLabel 17"/>
    <w:qFormat/>
    <w:rsid w:val="00695C27"/>
    <w:rPr>
      <w:rFonts w:cs="Wingdings"/>
    </w:rPr>
  </w:style>
  <w:style w:type="character" w:customStyle="1" w:styleId="ListLabel18">
    <w:name w:val="ListLabel 18"/>
    <w:qFormat/>
    <w:rsid w:val="00695C27"/>
    <w:rPr>
      <w:rFonts w:cs="Wingdings 2"/>
      <w:sz w:val="24"/>
    </w:rPr>
  </w:style>
  <w:style w:type="character" w:customStyle="1" w:styleId="ListLabel19">
    <w:name w:val="ListLabel 19"/>
    <w:qFormat/>
    <w:rsid w:val="00695C27"/>
    <w:rPr>
      <w:rFonts w:cs="Wingdings 2"/>
    </w:rPr>
  </w:style>
  <w:style w:type="character" w:customStyle="1" w:styleId="ListLabel20">
    <w:name w:val="ListLabel 20"/>
    <w:qFormat/>
    <w:rsid w:val="00695C27"/>
    <w:rPr>
      <w:rFonts w:cs="Wingdings 2"/>
    </w:rPr>
  </w:style>
  <w:style w:type="character" w:customStyle="1" w:styleId="ListLabel21">
    <w:name w:val="ListLabel 21"/>
    <w:qFormat/>
    <w:rsid w:val="00695C27"/>
    <w:rPr>
      <w:rFonts w:cs="Wingdings 2"/>
    </w:rPr>
  </w:style>
  <w:style w:type="character" w:customStyle="1" w:styleId="ListLabel22">
    <w:name w:val="ListLabel 22"/>
    <w:qFormat/>
    <w:rsid w:val="00695C27"/>
    <w:rPr>
      <w:rFonts w:cs="Wingdings 2"/>
    </w:rPr>
  </w:style>
  <w:style w:type="character" w:customStyle="1" w:styleId="ListLabel23">
    <w:name w:val="ListLabel 23"/>
    <w:qFormat/>
    <w:rsid w:val="00695C27"/>
    <w:rPr>
      <w:rFonts w:cs="Wingdings 2"/>
    </w:rPr>
  </w:style>
  <w:style w:type="character" w:customStyle="1" w:styleId="ListLabel24">
    <w:name w:val="ListLabel 24"/>
    <w:qFormat/>
    <w:rsid w:val="00695C27"/>
    <w:rPr>
      <w:rFonts w:cs="Wingdings 2"/>
    </w:rPr>
  </w:style>
  <w:style w:type="character" w:customStyle="1" w:styleId="ListLabel25">
    <w:name w:val="ListLabel 25"/>
    <w:qFormat/>
    <w:rsid w:val="00695C27"/>
    <w:rPr>
      <w:rFonts w:cs="Wingdings 2"/>
    </w:rPr>
  </w:style>
  <w:style w:type="character" w:customStyle="1" w:styleId="ListLabel26">
    <w:name w:val="ListLabel 26"/>
    <w:qFormat/>
    <w:rsid w:val="00695C27"/>
    <w:rPr>
      <w:rFonts w:cs="Wingdings 2"/>
    </w:rPr>
  </w:style>
  <w:style w:type="character" w:customStyle="1" w:styleId="ListLabel27">
    <w:name w:val="ListLabel 27"/>
    <w:qFormat/>
    <w:rsid w:val="00695C27"/>
    <w:rPr>
      <w:rFonts w:cs="Wingdings 2"/>
      <w:sz w:val="24"/>
    </w:rPr>
  </w:style>
  <w:style w:type="character" w:customStyle="1" w:styleId="ListLabel28">
    <w:name w:val="ListLabel 28"/>
    <w:qFormat/>
    <w:rsid w:val="00695C27"/>
    <w:rPr>
      <w:rFonts w:cs="Wingdings 2"/>
    </w:rPr>
  </w:style>
  <w:style w:type="character" w:customStyle="1" w:styleId="ListLabel29">
    <w:name w:val="ListLabel 29"/>
    <w:qFormat/>
    <w:rsid w:val="00695C27"/>
    <w:rPr>
      <w:rFonts w:cs="Wingdings 2"/>
    </w:rPr>
  </w:style>
  <w:style w:type="character" w:customStyle="1" w:styleId="ListLabel30">
    <w:name w:val="ListLabel 30"/>
    <w:qFormat/>
    <w:rsid w:val="00695C27"/>
    <w:rPr>
      <w:rFonts w:cs="Wingdings 2"/>
    </w:rPr>
  </w:style>
  <w:style w:type="character" w:customStyle="1" w:styleId="ListLabel31">
    <w:name w:val="ListLabel 31"/>
    <w:qFormat/>
    <w:rsid w:val="00695C27"/>
    <w:rPr>
      <w:rFonts w:cs="Wingdings 2"/>
    </w:rPr>
  </w:style>
  <w:style w:type="character" w:customStyle="1" w:styleId="ListLabel32">
    <w:name w:val="ListLabel 32"/>
    <w:qFormat/>
    <w:rsid w:val="00695C27"/>
    <w:rPr>
      <w:rFonts w:cs="Wingdings 2"/>
    </w:rPr>
  </w:style>
  <w:style w:type="character" w:customStyle="1" w:styleId="ListLabel33">
    <w:name w:val="ListLabel 33"/>
    <w:qFormat/>
    <w:rsid w:val="00695C27"/>
    <w:rPr>
      <w:rFonts w:cs="Wingdings 2"/>
    </w:rPr>
  </w:style>
  <w:style w:type="character" w:customStyle="1" w:styleId="ListLabel34">
    <w:name w:val="ListLabel 34"/>
    <w:qFormat/>
    <w:rsid w:val="00695C27"/>
    <w:rPr>
      <w:rFonts w:cs="Wingdings 2"/>
    </w:rPr>
  </w:style>
  <w:style w:type="character" w:customStyle="1" w:styleId="ListLabel35">
    <w:name w:val="ListLabel 35"/>
    <w:qFormat/>
    <w:rsid w:val="00695C27"/>
    <w:rPr>
      <w:rFonts w:cs="Wingdings 2"/>
    </w:rPr>
  </w:style>
  <w:style w:type="character" w:customStyle="1" w:styleId="ListLabel36">
    <w:name w:val="ListLabel 36"/>
    <w:qFormat/>
    <w:rsid w:val="00695C27"/>
    <w:rPr>
      <w:rFonts w:cs="Wingdings 2"/>
      <w:sz w:val="24"/>
    </w:rPr>
  </w:style>
  <w:style w:type="character" w:customStyle="1" w:styleId="ListLabel37">
    <w:name w:val="ListLabel 37"/>
    <w:qFormat/>
    <w:rsid w:val="00695C27"/>
    <w:rPr>
      <w:rFonts w:cs="Wingdings 2"/>
    </w:rPr>
  </w:style>
  <w:style w:type="character" w:customStyle="1" w:styleId="ListLabel38">
    <w:name w:val="ListLabel 38"/>
    <w:qFormat/>
    <w:rsid w:val="00695C27"/>
    <w:rPr>
      <w:rFonts w:cs="Wingdings 2"/>
    </w:rPr>
  </w:style>
  <w:style w:type="character" w:customStyle="1" w:styleId="ListLabel39">
    <w:name w:val="ListLabel 39"/>
    <w:qFormat/>
    <w:rsid w:val="00695C27"/>
    <w:rPr>
      <w:rFonts w:cs="Wingdings 2"/>
    </w:rPr>
  </w:style>
  <w:style w:type="character" w:customStyle="1" w:styleId="ListLabel40">
    <w:name w:val="ListLabel 40"/>
    <w:qFormat/>
    <w:rsid w:val="00695C27"/>
    <w:rPr>
      <w:rFonts w:cs="Wingdings 2"/>
    </w:rPr>
  </w:style>
  <w:style w:type="character" w:customStyle="1" w:styleId="ListLabel41">
    <w:name w:val="ListLabel 41"/>
    <w:qFormat/>
    <w:rsid w:val="00695C27"/>
    <w:rPr>
      <w:rFonts w:cs="Wingdings 2"/>
    </w:rPr>
  </w:style>
  <w:style w:type="character" w:customStyle="1" w:styleId="ListLabel42">
    <w:name w:val="ListLabel 42"/>
    <w:qFormat/>
    <w:rsid w:val="00695C27"/>
    <w:rPr>
      <w:rFonts w:cs="Wingdings 2"/>
    </w:rPr>
  </w:style>
  <w:style w:type="character" w:customStyle="1" w:styleId="ListLabel43">
    <w:name w:val="ListLabel 43"/>
    <w:qFormat/>
    <w:rsid w:val="00695C27"/>
    <w:rPr>
      <w:rFonts w:cs="Wingdings 2"/>
    </w:rPr>
  </w:style>
  <w:style w:type="character" w:customStyle="1" w:styleId="ListLabel44">
    <w:name w:val="ListLabel 44"/>
    <w:qFormat/>
    <w:rsid w:val="00695C27"/>
    <w:rPr>
      <w:rFonts w:cs="Wingdings 2"/>
    </w:rPr>
  </w:style>
  <w:style w:type="character" w:customStyle="1" w:styleId="ListLabel45">
    <w:name w:val="ListLabel 45"/>
    <w:qFormat/>
    <w:rsid w:val="00695C27"/>
    <w:rPr>
      <w:b w:val="0"/>
      <w:sz w:val="24"/>
    </w:rPr>
  </w:style>
  <w:style w:type="character" w:customStyle="1" w:styleId="af1">
    <w:name w:val="Ссылка указателя"/>
    <w:qFormat/>
    <w:rsid w:val="00695C27"/>
  </w:style>
  <w:style w:type="character" w:customStyle="1" w:styleId="ListLabel46">
    <w:name w:val="ListLabel 46"/>
    <w:qFormat/>
    <w:rsid w:val="00695C27"/>
    <w:rPr>
      <w:rFonts w:cs="Wingdings 2"/>
      <w:sz w:val="24"/>
    </w:rPr>
  </w:style>
  <w:style w:type="character" w:customStyle="1" w:styleId="ListLabel47">
    <w:name w:val="ListLabel 47"/>
    <w:qFormat/>
    <w:rsid w:val="00695C27"/>
    <w:rPr>
      <w:rFonts w:cs="Wingdings 2"/>
    </w:rPr>
  </w:style>
  <w:style w:type="character" w:customStyle="1" w:styleId="ListLabel48">
    <w:name w:val="ListLabel 48"/>
    <w:qFormat/>
    <w:rsid w:val="00695C27"/>
    <w:rPr>
      <w:rFonts w:cs="Wingdings 2"/>
    </w:rPr>
  </w:style>
  <w:style w:type="character" w:customStyle="1" w:styleId="ListLabel49">
    <w:name w:val="ListLabel 49"/>
    <w:qFormat/>
    <w:rsid w:val="00695C27"/>
    <w:rPr>
      <w:rFonts w:cs="Wingdings 2"/>
    </w:rPr>
  </w:style>
  <w:style w:type="character" w:customStyle="1" w:styleId="ListLabel50">
    <w:name w:val="ListLabel 50"/>
    <w:qFormat/>
    <w:rsid w:val="00695C27"/>
    <w:rPr>
      <w:rFonts w:cs="Wingdings 2"/>
    </w:rPr>
  </w:style>
  <w:style w:type="character" w:customStyle="1" w:styleId="ListLabel51">
    <w:name w:val="ListLabel 51"/>
    <w:qFormat/>
    <w:rsid w:val="00695C27"/>
    <w:rPr>
      <w:rFonts w:cs="Wingdings 2"/>
    </w:rPr>
  </w:style>
  <w:style w:type="character" w:customStyle="1" w:styleId="ListLabel52">
    <w:name w:val="ListLabel 52"/>
    <w:qFormat/>
    <w:rsid w:val="00695C27"/>
    <w:rPr>
      <w:rFonts w:cs="Wingdings 2"/>
    </w:rPr>
  </w:style>
  <w:style w:type="character" w:customStyle="1" w:styleId="ListLabel53">
    <w:name w:val="ListLabel 53"/>
    <w:qFormat/>
    <w:rsid w:val="00695C27"/>
    <w:rPr>
      <w:rFonts w:cs="Wingdings 2"/>
    </w:rPr>
  </w:style>
  <w:style w:type="character" w:customStyle="1" w:styleId="ListLabel54">
    <w:name w:val="ListLabel 54"/>
    <w:qFormat/>
    <w:rsid w:val="00695C27"/>
    <w:rPr>
      <w:rFonts w:cs="Wingdings 2"/>
    </w:rPr>
  </w:style>
  <w:style w:type="character" w:customStyle="1" w:styleId="ListLabel55">
    <w:name w:val="ListLabel 55"/>
    <w:qFormat/>
    <w:rsid w:val="00695C27"/>
    <w:rPr>
      <w:rFonts w:cs="Wingdings 2"/>
      <w:sz w:val="24"/>
    </w:rPr>
  </w:style>
  <w:style w:type="character" w:customStyle="1" w:styleId="ListLabel56">
    <w:name w:val="ListLabel 56"/>
    <w:qFormat/>
    <w:rsid w:val="00695C27"/>
    <w:rPr>
      <w:rFonts w:cs="Wingdings 2"/>
    </w:rPr>
  </w:style>
  <w:style w:type="character" w:customStyle="1" w:styleId="ListLabel57">
    <w:name w:val="ListLabel 57"/>
    <w:qFormat/>
    <w:rsid w:val="00695C27"/>
    <w:rPr>
      <w:rFonts w:cs="Wingdings 2"/>
    </w:rPr>
  </w:style>
  <w:style w:type="character" w:customStyle="1" w:styleId="ListLabel58">
    <w:name w:val="ListLabel 58"/>
    <w:qFormat/>
    <w:rsid w:val="00695C27"/>
    <w:rPr>
      <w:rFonts w:cs="Wingdings 2"/>
    </w:rPr>
  </w:style>
  <w:style w:type="character" w:customStyle="1" w:styleId="ListLabel59">
    <w:name w:val="ListLabel 59"/>
    <w:qFormat/>
    <w:rsid w:val="00695C27"/>
    <w:rPr>
      <w:rFonts w:cs="Wingdings 2"/>
    </w:rPr>
  </w:style>
  <w:style w:type="character" w:customStyle="1" w:styleId="ListLabel60">
    <w:name w:val="ListLabel 60"/>
    <w:qFormat/>
    <w:rsid w:val="00695C27"/>
    <w:rPr>
      <w:rFonts w:cs="Wingdings 2"/>
    </w:rPr>
  </w:style>
  <w:style w:type="character" w:customStyle="1" w:styleId="ListLabel61">
    <w:name w:val="ListLabel 61"/>
    <w:qFormat/>
    <w:rsid w:val="00695C27"/>
    <w:rPr>
      <w:rFonts w:cs="Wingdings 2"/>
    </w:rPr>
  </w:style>
  <w:style w:type="character" w:customStyle="1" w:styleId="ListLabel62">
    <w:name w:val="ListLabel 62"/>
    <w:qFormat/>
    <w:rsid w:val="00695C27"/>
    <w:rPr>
      <w:rFonts w:cs="Wingdings 2"/>
    </w:rPr>
  </w:style>
  <w:style w:type="character" w:customStyle="1" w:styleId="ListLabel63">
    <w:name w:val="ListLabel 63"/>
    <w:qFormat/>
    <w:rsid w:val="00695C27"/>
    <w:rPr>
      <w:rFonts w:cs="Wingdings 2"/>
    </w:rPr>
  </w:style>
  <w:style w:type="character" w:customStyle="1" w:styleId="ListLabel64">
    <w:name w:val="ListLabel 64"/>
    <w:qFormat/>
    <w:rsid w:val="00695C27"/>
    <w:rPr>
      <w:rFonts w:cs="Wingdings 2"/>
      <w:sz w:val="24"/>
    </w:rPr>
  </w:style>
  <w:style w:type="character" w:customStyle="1" w:styleId="ListLabel65">
    <w:name w:val="ListLabel 65"/>
    <w:qFormat/>
    <w:rsid w:val="00695C27"/>
    <w:rPr>
      <w:rFonts w:cs="Wingdings 2"/>
    </w:rPr>
  </w:style>
  <w:style w:type="character" w:customStyle="1" w:styleId="ListLabel66">
    <w:name w:val="ListLabel 66"/>
    <w:qFormat/>
    <w:rsid w:val="00695C27"/>
    <w:rPr>
      <w:rFonts w:cs="Wingdings 2"/>
    </w:rPr>
  </w:style>
  <w:style w:type="character" w:customStyle="1" w:styleId="ListLabel67">
    <w:name w:val="ListLabel 67"/>
    <w:qFormat/>
    <w:rsid w:val="00695C27"/>
    <w:rPr>
      <w:rFonts w:cs="Wingdings 2"/>
    </w:rPr>
  </w:style>
  <w:style w:type="character" w:customStyle="1" w:styleId="ListLabel68">
    <w:name w:val="ListLabel 68"/>
    <w:qFormat/>
    <w:rsid w:val="00695C27"/>
    <w:rPr>
      <w:rFonts w:cs="Wingdings 2"/>
    </w:rPr>
  </w:style>
  <w:style w:type="character" w:customStyle="1" w:styleId="ListLabel69">
    <w:name w:val="ListLabel 69"/>
    <w:qFormat/>
    <w:rsid w:val="00695C27"/>
    <w:rPr>
      <w:rFonts w:cs="Wingdings 2"/>
    </w:rPr>
  </w:style>
  <w:style w:type="character" w:customStyle="1" w:styleId="ListLabel70">
    <w:name w:val="ListLabel 70"/>
    <w:qFormat/>
    <w:rsid w:val="00695C27"/>
    <w:rPr>
      <w:rFonts w:cs="Wingdings 2"/>
    </w:rPr>
  </w:style>
  <w:style w:type="character" w:customStyle="1" w:styleId="ListLabel71">
    <w:name w:val="ListLabel 71"/>
    <w:qFormat/>
    <w:rsid w:val="00695C27"/>
    <w:rPr>
      <w:rFonts w:cs="Wingdings 2"/>
    </w:rPr>
  </w:style>
  <w:style w:type="character" w:customStyle="1" w:styleId="ListLabel72">
    <w:name w:val="ListLabel 72"/>
    <w:qFormat/>
    <w:rsid w:val="00695C27"/>
    <w:rPr>
      <w:rFonts w:cs="Wingdings 2"/>
    </w:rPr>
  </w:style>
  <w:style w:type="character" w:customStyle="1" w:styleId="ListLabel73">
    <w:name w:val="ListLabel 73"/>
    <w:qFormat/>
    <w:rsid w:val="00695C27"/>
    <w:rPr>
      <w:b w:val="0"/>
      <w:sz w:val="24"/>
    </w:rPr>
  </w:style>
  <w:style w:type="character" w:customStyle="1" w:styleId="ListLabel74">
    <w:name w:val="ListLabel 74"/>
    <w:qFormat/>
    <w:rsid w:val="00695C27"/>
    <w:rPr>
      <w:rFonts w:cs="Wingdings 2"/>
      <w:sz w:val="24"/>
    </w:rPr>
  </w:style>
  <w:style w:type="character" w:customStyle="1" w:styleId="ListLabel75">
    <w:name w:val="ListLabel 75"/>
    <w:qFormat/>
    <w:rsid w:val="00695C27"/>
    <w:rPr>
      <w:rFonts w:cs="Wingdings 2"/>
    </w:rPr>
  </w:style>
  <w:style w:type="character" w:customStyle="1" w:styleId="ListLabel76">
    <w:name w:val="ListLabel 76"/>
    <w:qFormat/>
    <w:rsid w:val="00695C27"/>
    <w:rPr>
      <w:rFonts w:cs="Wingdings 2"/>
    </w:rPr>
  </w:style>
  <w:style w:type="character" w:customStyle="1" w:styleId="ListLabel77">
    <w:name w:val="ListLabel 77"/>
    <w:qFormat/>
    <w:rsid w:val="00695C27"/>
    <w:rPr>
      <w:rFonts w:cs="Wingdings 2"/>
    </w:rPr>
  </w:style>
  <w:style w:type="character" w:customStyle="1" w:styleId="ListLabel78">
    <w:name w:val="ListLabel 78"/>
    <w:qFormat/>
    <w:rsid w:val="00695C27"/>
    <w:rPr>
      <w:rFonts w:cs="Wingdings 2"/>
    </w:rPr>
  </w:style>
  <w:style w:type="character" w:customStyle="1" w:styleId="ListLabel79">
    <w:name w:val="ListLabel 79"/>
    <w:qFormat/>
    <w:rsid w:val="00695C27"/>
    <w:rPr>
      <w:rFonts w:cs="Wingdings 2"/>
    </w:rPr>
  </w:style>
  <w:style w:type="character" w:customStyle="1" w:styleId="ListLabel80">
    <w:name w:val="ListLabel 80"/>
    <w:qFormat/>
    <w:rsid w:val="00695C27"/>
    <w:rPr>
      <w:rFonts w:cs="Wingdings 2"/>
    </w:rPr>
  </w:style>
  <w:style w:type="character" w:customStyle="1" w:styleId="ListLabel81">
    <w:name w:val="ListLabel 81"/>
    <w:qFormat/>
    <w:rsid w:val="00695C27"/>
    <w:rPr>
      <w:rFonts w:cs="Wingdings 2"/>
    </w:rPr>
  </w:style>
  <w:style w:type="character" w:customStyle="1" w:styleId="ListLabel82">
    <w:name w:val="ListLabel 82"/>
    <w:qFormat/>
    <w:rsid w:val="00695C27"/>
    <w:rPr>
      <w:rFonts w:cs="Wingdings 2"/>
    </w:rPr>
  </w:style>
  <w:style w:type="character" w:customStyle="1" w:styleId="ListLabel83">
    <w:name w:val="ListLabel 83"/>
    <w:qFormat/>
    <w:rsid w:val="00695C27"/>
    <w:rPr>
      <w:rFonts w:cs="Wingdings 2"/>
      <w:sz w:val="24"/>
    </w:rPr>
  </w:style>
  <w:style w:type="character" w:customStyle="1" w:styleId="ListLabel84">
    <w:name w:val="ListLabel 84"/>
    <w:qFormat/>
    <w:rsid w:val="00695C27"/>
    <w:rPr>
      <w:rFonts w:cs="Wingdings 2"/>
    </w:rPr>
  </w:style>
  <w:style w:type="character" w:customStyle="1" w:styleId="ListLabel85">
    <w:name w:val="ListLabel 85"/>
    <w:qFormat/>
    <w:rsid w:val="00695C27"/>
    <w:rPr>
      <w:rFonts w:cs="Wingdings 2"/>
    </w:rPr>
  </w:style>
  <w:style w:type="character" w:customStyle="1" w:styleId="ListLabel86">
    <w:name w:val="ListLabel 86"/>
    <w:qFormat/>
    <w:rsid w:val="00695C27"/>
    <w:rPr>
      <w:rFonts w:cs="Wingdings 2"/>
    </w:rPr>
  </w:style>
  <w:style w:type="character" w:customStyle="1" w:styleId="ListLabel87">
    <w:name w:val="ListLabel 87"/>
    <w:qFormat/>
    <w:rsid w:val="00695C27"/>
    <w:rPr>
      <w:rFonts w:cs="Wingdings 2"/>
    </w:rPr>
  </w:style>
  <w:style w:type="character" w:customStyle="1" w:styleId="ListLabel88">
    <w:name w:val="ListLabel 88"/>
    <w:qFormat/>
    <w:rsid w:val="00695C27"/>
    <w:rPr>
      <w:rFonts w:cs="Wingdings 2"/>
    </w:rPr>
  </w:style>
  <w:style w:type="character" w:customStyle="1" w:styleId="ListLabel89">
    <w:name w:val="ListLabel 89"/>
    <w:qFormat/>
    <w:rsid w:val="00695C27"/>
    <w:rPr>
      <w:rFonts w:cs="Wingdings 2"/>
    </w:rPr>
  </w:style>
  <w:style w:type="character" w:customStyle="1" w:styleId="ListLabel90">
    <w:name w:val="ListLabel 90"/>
    <w:qFormat/>
    <w:rsid w:val="00695C27"/>
    <w:rPr>
      <w:rFonts w:cs="Wingdings 2"/>
    </w:rPr>
  </w:style>
  <w:style w:type="character" w:customStyle="1" w:styleId="ListLabel91">
    <w:name w:val="ListLabel 91"/>
    <w:qFormat/>
    <w:rsid w:val="00695C27"/>
    <w:rPr>
      <w:rFonts w:cs="Wingdings 2"/>
    </w:rPr>
  </w:style>
  <w:style w:type="character" w:customStyle="1" w:styleId="ListLabel92">
    <w:name w:val="ListLabel 92"/>
    <w:qFormat/>
    <w:rsid w:val="00695C27"/>
    <w:rPr>
      <w:rFonts w:cs="Wingdings 2"/>
      <w:sz w:val="24"/>
    </w:rPr>
  </w:style>
  <w:style w:type="character" w:customStyle="1" w:styleId="ListLabel93">
    <w:name w:val="ListLabel 93"/>
    <w:qFormat/>
    <w:rsid w:val="00695C27"/>
    <w:rPr>
      <w:rFonts w:cs="Wingdings 2"/>
    </w:rPr>
  </w:style>
  <w:style w:type="character" w:customStyle="1" w:styleId="ListLabel94">
    <w:name w:val="ListLabel 94"/>
    <w:qFormat/>
    <w:rsid w:val="00695C27"/>
    <w:rPr>
      <w:rFonts w:cs="Wingdings 2"/>
    </w:rPr>
  </w:style>
  <w:style w:type="character" w:customStyle="1" w:styleId="ListLabel95">
    <w:name w:val="ListLabel 95"/>
    <w:qFormat/>
    <w:rsid w:val="00695C27"/>
    <w:rPr>
      <w:rFonts w:cs="Wingdings 2"/>
    </w:rPr>
  </w:style>
  <w:style w:type="character" w:customStyle="1" w:styleId="ListLabel96">
    <w:name w:val="ListLabel 96"/>
    <w:qFormat/>
    <w:rsid w:val="00695C27"/>
    <w:rPr>
      <w:rFonts w:cs="Wingdings 2"/>
    </w:rPr>
  </w:style>
  <w:style w:type="character" w:customStyle="1" w:styleId="ListLabel97">
    <w:name w:val="ListLabel 97"/>
    <w:qFormat/>
    <w:rsid w:val="00695C27"/>
    <w:rPr>
      <w:rFonts w:cs="Wingdings 2"/>
    </w:rPr>
  </w:style>
  <w:style w:type="character" w:customStyle="1" w:styleId="ListLabel98">
    <w:name w:val="ListLabel 98"/>
    <w:qFormat/>
    <w:rsid w:val="00695C27"/>
    <w:rPr>
      <w:rFonts w:cs="Wingdings 2"/>
    </w:rPr>
  </w:style>
  <w:style w:type="character" w:customStyle="1" w:styleId="ListLabel99">
    <w:name w:val="ListLabel 99"/>
    <w:qFormat/>
    <w:rsid w:val="00695C27"/>
    <w:rPr>
      <w:rFonts w:cs="Wingdings 2"/>
    </w:rPr>
  </w:style>
  <w:style w:type="character" w:customStyle="1" w:styleId="ListLabel100">
    <w:name w:val="ListLabel 100"/>
    <w:qFormat/>
    <w:rsid w:val="00695C27"/>
    <w:rPr>
      <w:rFonts w:cs="Wingdings 2"/>
    </w:rPr>
  </w:style>
  <w:style w:type="character" w:customStyle="1" w:styleId="ListLabel101">
    <w:name w:val="ListLabel 101"/>
    <w:qFormat/>
    <w:rsid w:val="00695C27"/>
    <w:rPr>
      <w:b w:val="0"/>
      <w:sz w:val="24"/>
    </w:rPr>
  </w:style>
  <w:style w:type="character" w:customStyle="1" w:styleId="ListLabel102">
    <w:name w:val="ListLabel 102"/>
    <w:qFormat/>
    <w:rsid w:val="00695C27"/>
    <w:rPr>
      <w:rFonts w:cs="Wingdings 2"/>
      <w:sz w:val="24"/>
    </w:rPr>
  </w:style>
  <w:style w:type="character" w:customStyle="1" w:styleId="ListLabel103">
    <w:name w:val="ListLabel 103"/>
    <w:qFormat/>
    <w:rsid w:val="00695C27"/>
    <w:rPr>
      <w:rFonts w:cs="Wingdings 2"/>
    </w:rPr>
  </w:style>
  <w:style w:type="character" w:customStyle="1" w:styleId="ListLabel104">
    <w:name w:val="ListLabel 104"/>
    <w:qFormat/>
    <w:rsid w:val="00695C27"/>
    <w:rPr>
      <w:rFonts w:cs="Wingdings 2"/>
    </w:rPr>
  </w:style>
  <w:style w:type="character" w:customStyle="1" w:styleId="ListLabel105">
    <w:name w:val="ListLabel 105"/>
    <w:qFormat/>
    <w:rsid w:val="00695C27"/>
    <w:rPr>
      <w:rFonts w:cs="Wingdings 2"/>
    </w:rPr>
  </w:style>
  <w:style w:type="character" w:customStyle="1" w:styleId="ListLabel106">
    <w:name w:val="ListLabel 106"/>
    <w:qFormat/>
    <w:rsid w:val="00695C27"/>
    <w:rPr>
      <w:rFonts w:cs="Wingdings 2"/>
    </w:rPr>
  </w:style>
  <w:style w:type="character" w:customStyle="1" w:styleId="ListLabel107">
    <w:name w:val="ListLabel 107"/>
    <w:qFormat/>
    <w:rsid w:val="00695C27"/>
    <w:rPr>
      <w:rFonts w:cs="Wingdings 2"/>
    </w:rPr>
  </w:style>
  <w:style w:type="character" w:customStyle="1" w:styleId="ListLabel108">
    <w:name w:val="ListLabel 108"/>
    <w:qFormat/>
    <w:rsid w:val="00695C27"/>
    <w:rPr>
      <w:rFonts w:cs="Wingdings 2"/>
    </w:rPr>
  </w:style>
  <w:style w:type="character" w:customStyle="1" w:styleId="ListLabel109">
    <w:name w:val="ListLabel 109"/>
    <w:qFormat/>
    <w:rsid w:val="00695C27"/>
    <w:rPr>
      <w:rFonts w:cs="Wingdings 2"/>
    </w:rPr>
  </w:style>
  <w:style w:type="character" w:customStyle="1" w:styleId="ListLabel110">
    <w:name w:val="ListLabel 110"/>
    <w:qFormat/>
    <w:rsid w:val="00695C27"/>
    <w:rPr>
      <w:rFonts w:cs="Wingdings 2"/>
    </w:rPr>
  </w:style>
  <w:style w:type="character" w:customStyle="1" w:styleId="ListLabel111">
    <w:name w:val="ListLabel 111"/>
    <w:qFormat/>
    <w:rsid w:val="00695C27"/>
    <w:rPr>
      <w:rFonts w:cs="Wingdings 2"/>
      <w:sz w:val="24"/>
    </w:rPr>
  </w:style>
  <w:style w:type="character" w:customStyle="1" w:styleId="ListLabel112">
    <w:name w:val="ListLabel 112"/>
    <w:qFormat/>
    <w:rsid w:val="00695C27"/>
    <w:rPr>
      <w:rFonts w:cs="Wingdings 2"/>
    </w:rPr>
  </w:style>
  <w:style w:type="character" w:customStyle="1" w:styleId="ListLabel113">
    <w:name w:val="ListLabel 113"/>
    <w:qFormat/>
    <w:rsid w:val="00695C27"/>
    <w:rPr>
      <w:rFonts w:cs="Wingdings 2"/>
    </w:rPr>
  </w:style>
  <w:style w:type="character" w:customStyle="1" w:styleId="ListLabel114">
    <w:name w:val="ListLabel 114"/>
    <w:qFormat/>
    <w:rsid w:val="00695C27"/>
    <w:rPr>
      <w:rFonts w:cs="Wingdings 2"/>
    </w:rPr>
  </w:style>
  <w:style w:type="character" w:customStyle="1" w:styleId="ListLabel115">
    <w:name w:val="ListLabel 115"/>
    <w:qFormat/>
    <w:rsid w:val="00695C27"/>
    <w:rPr>
      <w:rFonts w:cs="Wingdings 2"/>
    </w:rPr>
  </w:style>
  <w:style w:type="character" w:customStyle="1" w:styleId="ListLabel116">
    <w:name w:val="ListLabel 116"/>
    <w:qFormat/>
    <w:rsid w:val="00695C27"/>
    <w:rPr>
      <w:rFonts w:cs="Wingdings 2"/>
    </w:rPr>
  </w:style>
  <w:style w:type="character" w:customStyle="1" w:styleId="ListLabel117">
    <w:name w:val="ListLabel 117"/>
    <w:qFormat/>
    <w:rsid w:val="00695C27"/>
    <w:rPr>
      <w:rFonts w:cs="Wingdings 2"/>
    </w:rPr>
  </w:style>
  <w:style w:type="character" w:customStyle="1" w:styleId="ListLabel118">
    <w:name w:val="ListLabel 118"/>
    <w:qFormat/>
    <w:rsid w:val="00695C27"/>
    <w:rPr>
      <w:rFonts w:cs="Wingdings 2"/>
    </w:rPr>
  </w:style>
  <w:style w:type="character" w:customStyle="1" w:styleId="ListLabel119">
    <w:name w:val="ListLabel 119"/>
    <w:qFormat/>
    <w:rsid w:val="00695C27"/>
    <w:rPr>
      <w:rFonts w:cs="Wingdings 2"/>
    </w:rPr>
  </w:style>
  <w:style w:type="character" w:customStyle="1" w:styleId="ListLabel120">
    <w:name w:val="ListLabel 120"/>
    <w:qFormat/>
    <w:rsid w:val="00695C27"/>
    <w:rPr>
      <w:rFonts w:cs="Wingdings 2"/>
      <w:sz w:val="24"/>
    </w:rPr>
  </w:style>
  <w:style w:type="character" w:customStyle="1" w:styleId="ListLabel121">
    <w:name w:val="ListLabel 121"/>
    <w:qFormat/>
    <w:rsid w:val="00695C27"/>
    <w:rPr>
      <w:rFonts w:cs="Wingdings 2"/>
    </w:rPr>
  </w:style>
  <w:style w:type="character" w:customStyle="1" w:styleId="ListLabel122">
    <w:name w:val="ListLabel 122"/>
    <w:qFormat/>
    <w:rsid w:val="00695C27"/>
    <w:rPr>
      <w:rFonts w:cs="Wingdings 2"/>
    </w:rPr>
  </w:style>
  <w:style w:type="character" w:customStyle="1" w:styleId="ListLabel123">
    <w:name w:val="ListLabel 123"/>
    <w:qFormat/>
    <w:rsid w:val="00695C27"/>
    <w:rPr>
      <w:rFonts w:cs="Wingdings 2"/>
    </w:rPr>
  </w:style>
  <w:style w:type="character" w:customStyle="1" w:styleId="ListLabel124">
    <w:name w:val="ListLabel 124"/>
    <w:qFormat/>
    <w:rsid w:val="00695C27"/>
    <w:rPr>
      <w:rFonts w:cs="Wingdings 2"/>
    </w:rPr>
  </w:style>
  <w:style w:type="character" w:customStyle="1" w:styleId="ListLabel125">
    <w:name w:val="ListLabel 125"/>
    <w:qFormat/>
    <w:rsid w:val="00695C27"/>
    <w:rPr>
      <w:rFonts w:cs="Wingdings 2"/>
    </w:rPr>
  </w:style>
  <w:style w:type="character" w:customStyle="1" w:styleId="ListLabel126">
    <w:name w:val="ListLabel 126"/>
    <w:qFormat/>
    <w:rsid w:val="00695C27"/>
    <w:rPr>
      <w:rFonts w:cs="Wingdings 2"/>
    </w:rPr>
  </w:style>
  <w:style w:type="character" w:customStyle="1" w:styleId="ListLabel127">
    <w:name w:val="ListLabel 127"/>
    <w:qFormat/>
    <w:rsid w:val="00695C27"/>
    <w:rPr>
      <w:rFonts w:cs="Wingdings 2"/>
    </w:rPr>
  </w:style>
  <w:style w:type="character" w:customStyle="1" w:styleId="ListLabel128">
    <w:name w:val="ListLabel 128"/>
    <w:qFormat/>
    <w:rsid w:val="00695C27"/>
    <w:rPr>
      <w:rFonts w:cs="Wingdings 2"/>
    </w:rPr>
  </w:style>
  <w:style w:type="character" w:customStyle="1" w:styleId="ListLabel129">
    <w:name w:val="ListLabel 129"/>
    <w:qFormat/>
    <w:rsid w:val="00695C27"/>
    <w:rPr>
      <w:b w:val="0"/>
      <w:sz w:val="24"/>
    </w:rPr>
  </w:style>
  <w:style w:type="character" w:customStyle="1" w:styleId="ListLabel130">
    <w:name w:val="ListLabel 130"/>
    <w:qFormat/>
    <w:rsid w:val="00695C27"/>
    <w:rPr>
      <w:rFonts w:cs="Wingdings 2"/>
      <w:sz w:val="24"/>
    </w:rPr>
  </w:style>
  <w:style w:type="character" w:customStyle="1" w:styleId="ListLabel131">
    <w:name w:val="ListLabel 131"/>
    <w:qFormat/>
    <w:rsid w:val="00695C27"/>
    <w:rPr>
      <w:rFonts w:cs="Wingdings 2"/>
    </w:rPr>
  </w:style>
  <w:style w:type="character" w:customStyle="1" w:styleId="ListLabel132">
    <w:name w:val="ListLabel 132"/>
    <w:qFormat/>
    <w:rsid w:val="00695C27"/>
    <w:rPr>
      <w:rFonts w:cs="Wingdings 2"/>
    </w:rPr>
  </w:style>
  <w:style w:type="character" w:customStyle="1" w:styleId="ListLabel133">
    <w:name w:val="ListLabel 133"/>
    <w:qFormat/>
    <w:rsid w:val="00695C27"/>
    <w:rPr>
      <w:rFonts w:cs="Wingdings 2"/>
    </w:rPr>
  </w:style>
  <w:style w:type="character" w:customStyle="1" w:styleId="ListLabel134">
    <w:name w:val="ListLabel 134"/>
    <w:qFormat/>
    <w:rsid w:val="00695C27"/>
    <w:rPr>
      <w:rFonts w:cs="Wingdings 2"/>
    </w:rPr>
  </w:style>
  <w:style w:type="character" w:customStyle="1" w:styleId="ListLabel135">
    <w:name w:val="ListLabel 135"/>
    <w:qFormat/>
    <w:rsid w:val="00695C27"/>
    <w:rPr>
      <w:rFonts w:cs="Wingdings 2"/>
    </w:rPr>
  </w:style>
  <w:style w:type="character" w:customStyle="1" w:styleId="ListLabel136">
    <w:name w:val="ListLabel 136"/>
    <w:qFormat/>
    <w:rsid w:val="00695C27"/>
    <w:rPr>
      <w:rFonts w:cs="Wingdings 2"/>
    </w:rPr>
  </w:style>
  <w:style w:type="character" w:customStyle="1" w:styleId="ListLabel137">
    <w:name w:val="ListLabel 137"/>
    <w:qFormat/>
    <w:rsid w:val="00695C27"/>
    <w:rPr>
      <w:rFonts w:cs="Wingdings 2"/>
    </w:rPr>
  </w:style>
  <w:style w:type="character" w:customStyle="1" w:styleId="ListLabel138">
    <w:name w:val="ListLabel 138"/>
    <w:qFormat/>
    <w:rsid w:val="00695C27"/>
    <w:rPr>
      <w:rFonts w:cs="Wingdings 2"/>
    </w:rPr>
  </w:style>
  <w:style w:type="character" w:customStyle="1" w:styleId="ListLabel139">
    <w:name w:val="ListLabel 139"/>
    <w:qFormat/>
    <w:rsid w:val="00695C27"/>
    <w:rPr>
      <w:rFonts w:cs="Wingdings 2"/>
      <w:sz w:val="24"/>
    </w:rPr>
  </w:style>
  <w:style w:type="character" w:customStyle="1" w:styleId="ListLabel140">
    <w:name w:val="ListLabel 140"/>
    <w:qFormat/>
    <w:rsid w:val="00695C27"/>
    <w:rPr>
      <w:rFonts w:cs="Wingdings 2"/>
    </w:rPr>
  </w:style>
  <w:style w:type="character" w:customStyle="1" w:styleId="ListLabel141">
    <w:name w:val="ListLabel 141"/>
    <w:qFormat/>
    <w:rsid w:val="00695C27"/>
    <w:rPr>
      <w:rFonts w:cs="Wingdings 2"/>
    </w:rPr>
  </w:style>
  <w:style w:type="character" w:customStyle="1" w:styleId="ListLabel142">
    <w:name w:val="ListLabel 142"/>
    <w:qFormat/>
    <w:rsid w:val="00695C27"/>
    <w:rPr>
      <w:rFonts w:cs="Wingdings 2"/>
    </w:rPr>
  </w:style>
  <w:style w:type="character" w:customStyle="1" w:styleId="ListLabel143">
    <w:name w:val="ListLabel 143"/>
    <w:qFormat/>
    <w:rsid w:val="00695C27"/>
    <w:rPr>
      <w:rFonts w:cs="Wingdings 2"/>
    </w:rPr>
  </w:style>
  <w:style w:type="character" w:customStyle="1" w:styleId="ListLabel144">
    <w:name w:val="ListLabel 144"/>
    <w:qFormat/>
    <w:rsid w:val="00695C27"/>
    <w:rPr>
      <w:rFonts w:cs="Wingdings 2"/>
    </w:rPr>
  </w:style>
  <w:style w:type="character" w:customStyle="1" w:styleId="ListLabel145">
    <w:name w:val="ListLabel 145"/>
    <w:qFormat/>
    <w:rsid w:val="00695C27"/>
    <w:rPr>
      <w:rFonts w:cs="Wingdings 2"/>
    </w:rPr>
  </w:style>
  <w:style w:type="character" w:customStyle="1" w:styleId="ListLabel146">
    <w:name w:val="ListLabel 146"/>
    <w:qFormat/>
    <w:rsid w:val="00695C27"/>
    <w:rPr>
      <w:rFonts w:cs="Wingdings 2"/>
    </w:rPr>
  </w:style>
  <w:style w:type="character" w:customStyle="1" w:styleId="ListLabel147">
    <w:name w:val="ListLabel 147"/>
    <w:qFormat/>
    <w:rsid w:val="00695C27"/>
    <w:rPr>
      <w:rFonts w:cs="Wingdings 2"/>
    </w:rPr>
  </w:style>
  <w:style w:type="character" w:customStyle="1" w:styleId="ListLabel148">
    <w:name w:val="ListLabel 148"/>
    <w:qFormat/>
    <w:rsid w:val="00695C27"/>
    <w:rPr>
      <w:rFonts w:cs="Wingdings 2"/>
      <w:sz w:val="24"/>
    </w:rPr>
  </w:style>
  <w:style w:type="character" w:customStyle="1" w:styleId="ListLabel149">
    <w:name w:val="ListLabel 149"/>
    <w:qFormat/>
    <w:rsid w:val="00695C27"/>
    <w:rPr>
      <w:rFonts w:cs="Wingdings 2"/>
    </w:rPr>
  </w:style>
  <w:style w:type="character" w:customStyle="1" w:styleId="ListLabel150">
    <w:name w:val="ListLabel 150"/>
    <w:qFormat/>
    <w:rsid w:val="00695C27"/>
    <w:rPr>
      <w:rFonts w:cs="Wingdings 2"/>
    </w:rPr>
  </w:style>
  <w:style w:type="character" w:customStyle="1" w:styleId="ListLabel151">
    <w:name w:val="ListLabel 151"/>
    <w:qFormat/>
    <w:rsid w:val="00695C27"/>
    <w:rPr>
      <w:rFonts w:cs="Wingdings 2"/>
    </w:rPr>
  </w:style>
  <w:style w:type="character" w:customStyle="1" w:styleId="ListLabel152">
    <w:name w:val="ListLabel 152"/>
    <w:qFormat/>
    <w:rsid w:val="00695C27"/>
    <w:rPr>
      <w:rFonts w:cs="Wingdings 2"/>
    </w:rPr>
  </w:style>
  <w:style w:type="character" w:customStyle="1" w:styleId="ListLabel153">
    <w:name w:val="ListLabel 153"/>
    <w:qFormat/>
    <w:rsid w:val="00695C27"/>
    <w:rPr>
      <w:rFonts w:cs="Wingdings 2"/>
    </w:rPr>
  </w:style>
  <w:style w:type="character" w:customStyle="1" w:styleId="ListLabel154">
    <w:name w:val="ListLabel 154"/>
    <w:qFormat/>
    <w:rsid w:val="00695C27"/>
    <w:rPr>
      <w:rFonts w:cs="Wingdings 2"/>
    </w:rPr>
  </w:style>
  <w:style w:type="character" w:customStyle="1" w:styleId="ListLabel155">
    <w:name w:val="ListLabel 155"/>
    <w:qFormat/>
    <w:rsid w:val="00695C27"/>
    <w:rPr>
      <w:rFonts w:cs="Wingdings 2"/>
    </w:rPr>
  </w:style>
  <w:style w:type="character" w:customStyle="1" w:styleId="ListLabel156">
    <w:name w:val="ListLabel 156"/>
    <w:qFormat/>
    <w:rsid w:val="00695C27"/>
    <w:rPr>
      <w:rFonts w:cs="Wingdings 2"/>
    </w:rPr>
  </w:style>
  <w:style w:type="character" w:customStyle="1" w:styleId="ListLabel157">
    <w:name w:val="ListLabel 157"/>
    <w:qFormat/>
    <w:rsid w:val="00695C27"/>
    <w:rPr>
      <w:b w:val="0"/>
      <w:sz w:val="24"/>
    </w:rPr>
  </w:style>
  <w:style w:type="character" w:customStyle="1" w:styleId="ListLabel158">
    <w:name w:val="ListLabel 158"/>
    <w:qFormat/>
    <w:rsid w:val="00695C27"/>
    <w:rPr>
      <w:rFonts w:cs="Wingdings 2"/>
      <w:sz w:val="24"/>
    </w:rPr>
  </w:style>
  <w:style w:type="character" w:customStyle="1" w:styleId="ListLabel159">
    <w:name w:val="ListLabel 159"/>
    <w:qFormat/>
    <w:rsid w:val="00695C27"/>
    <w:rPr>
      <w:rFonts w:cs="Wingdings 2"/>
    </w:rPr>
  </w:style>
  <w:style w:type="character" w:customStyle="1" w:styleId="ListLabel160">
    <w:name w:val="ListLabel 160"/>
    <w:qFormat/>
    <w:rsid w:val="00695C27"/>
    <w:rPr>
      <w:rFonts w:cs="Wingdings 2"/>
    </w:rPr>
  </w:style>
  <w:style w:type="character" w:customStyle="1" w:styleId="ListLabel161">
    <w:name w:val="ListLabel 161"/>
    <w:qFormat/>
    <w:rsid w:val="00695C27"/>
    <w:rPr>
      <w:rFonts w:cs="Wingdings 2"/>
    </w:rPr>
  </w:style>
  <w:style w:type="character" w:customStyle="1" w:styleId="ListLabel162">
    <w:name w:val="ListLabel 162"/>
    <w:qFormat/>
    <w:rsid w:val="00695C27"/>
    <w:rPr>
      <w:rFonts w:cs="Wingdings 2"/>
    </w:rPr>
  </w:style>
  <w:style w:type="character" w:customStyle="1" w:styleId="ListLabel163">
    <w:name w:val="ListLabel 163"/>
    <w:qFormat/>
    <w:rsid w:val="00695C27"/>
    <w:rPr>
      <w:rFonts w:cs="Wingdings 2"/>
    </w:rPr>
  </w:style>
  <w:style w:type="character" w:customStyle="1" w:styleId="ListLabel164">
    <w:name w:val="ListLabel 164"/>
    <w:qFormat/>
    <w:rsid w:val="00695C27"/>
    <w:rPr>
      <w:rFonts w:cs="Wingdings 2"/>
    </w:rPr>
  </w:style>
  <w:style w:type="character" w:customStyle="1" w:styleId="ListLabel165">
    <w:name w:val="ListLabel 165"/>
    <w:qFormat/>
    <w:rsid w:val="00695C27"/>
    <w:rPr>
      <w:rFonts w:cs="Wingdings 2"/>
    </w:rPr>
  </w:style>
  <w:style w:type="character" w:customStyle="1" w:styleId="ListLabel166">
    <w:name w:val="ListLabel 166"/>
    <w:qFormat/>
    <w:rsid w:val="00695C27"/>
    <w:rPr>
      <w:rFonts w:cs="Wingdings 2"/>
    </w:rPr>
  </w:style>
  <w:style w:type="character" w:customStyle="1" w:styleId="ListLabel167">
    <w:name w:val="ListLabel 167"/>
    <w:qFormat/>
    <w:rsid w:val="00695C27"/>
    <w:rPr>
      <w:rFonts w:cs="Wingdings 2"/>
      <w:sz w:val="24"/>
    </w:rPr>
  </w:style>
  <w:style w:type="character" w:customStyle="1" w:styleId="ListLabel168">
    <w:name w:val="ListLabel 168"/>
    <w:qFormat/>
    <w:rsid w:val="00695C27"/>
    <w:rPr>
      <w:rFonts w:cs="Wingdings 2"/>
    </w:rPr>
  </w:style>
  <w:style w:type="character" w:customStyle="1" w:styleId="ListLabel169">
    <w:name w:val="ListLabel 169"/>
    <w:qFormat/>
    <w:rsid w:val="00695C27"/>
    <w:rPr>
      <w:rFonts w:cs="Wingdings 2"/>
    </w:rPr>
  </w:style>
  <w:style w:type="character" w:customStyle="1" w:styleId="ListLabel170">
    <w:name w:val="ListLabel 170"/>
    <w:qFormat/>
    <w:rsid w:val="00695C27"/>
    <w:rPr>
      <w:rFonts w:cs="Wingdings 2"/>
    </w:rPr>
  </w:style>
  <w:style w:type="character" w:customStyle="1" w:styleId="ListLabel171">
    <w:name w:val="ListLabel 171"/>
    <w:qFormat/>
    <w:rsid w:val="00695C27"/>
    <w:rPr>
      <w:rFonts w:cs="Wingdings 2"/>
    </w:rPr>
  </w:style>
  <w:style w:type="character" w:customStyle="1" w:styleId="ListLabel172">
    <w:name w:val="ListLabel 172"/>
    <w:qFormat/>
    <w:rsid w:val="00695C27"/>
    <w:rPr>
      <w:rFonts w:cs="Wingdings 2"/>
    </w:rPr>
  </w:style>
  <w:style w:type="character" w:customStyle="1" w:styleId="ListLabel173">
    <w:name w:val="ListLabel 173"/>
    <w:qFormat/>
    <w:rsid w:val="00695C27"/>
    <w:rPr>
      <w:rFonts w:cs="Wingdings 2"/>
    </w:rPr>
  </w:style>
  <w:style w:type="character" w:customStyle="1" w:styleId="ListLabel174">
    <w:name w:val="ListLabel 174"/>
    <w:qFormat/>
    <w:rsid w:val="00695C27"/>
    <w:rPr>
      <w:rFonts w:cs="Wingdings 2"/>
    </w:rPr>
  </w:style>
  <w:style w:type="character" w:customStyle="1" w:styleId="ListLabel175">
    <w:name w:val="ListLabel 175"/>
    <w:qFormat/>
    <w:rsid w:val="00695C27"/>
    <w:rPr>
      <w:rFonts w:cs="Wingdings 2"/>
    </w:rPr>
  </w:style>
  <w:style w:type="character" w:customStyle="1" w:styleId="ListLabel176">
    <w:name w:val="ListLabel 176"/>
    <w:qFormat/>
    <w:rsid w:val="00695C27"/>
    <w:rPr>
      <w:rFonts w:cs="Wingdings 2"/>
      <w:sz w:val="24"/>
    </w:rPr>
  </w:style>
  <w:style w:type="character" w:customStyle="1" w:styleId="ListLabel177">
    <w:name w:val="ListLabel 177"/>
    <w:qFormat/>
    <w:rsid w:val="00695C27"/>
    <w:rPr>
      <w:rFonts w:cs="Wingdings 2"/>
    </w:rPr>
  </w:style>
  <w:style w:type="character" w:customStyle="1" w:styleId="ListLabel178">
    <w:name w:val="ListLabel 178"/>
    <w:qFormat/>
    <w:rsid w:val="00695C27"/>
    <w:rPr>
      <w:rFonts w:cs="Wingdings 2"/>
    </w:rPr>
  </w:style>
  <w:style w:type="character" w:customStyle="1" w:styleId="ListLabel179">
    <w:name w:val="ListLabel 179"/>
    <w:qFormat/>
    <w:rsid w:val="00695C27"/>
    <w:rPr>
      <w:rFonts w:cs="Wingdings 2"/>
    </w:rPr>
  </w:style>
  <w:style w:type="character" w:customStyle="1" w:styleId="ListLabel180">
    <w:name w:val="ListLabel 180"/>
    <w:qFormat/>
    <w:rsid w:val="00695C27"/>
    <w:rPr>
      <w:rFonts w:cs="Wingdings 2"/>
    </w:rPr>
  </w:style>
  <w:style w:type="character" w:customStyle="1" w:styleId="ListLabel181">
    <w:name w:val="ListLabel 181"/>
    <w:qFormat/>
    <w:rsid w:val="00695C27"/>
    <w:rPr>
      <w:rFonts w:cs="Wingdings 2"/>
    </w:rPr>
  </w:style>
  <w:style w:type="character" w:customStyle="1" w:styleId="ListLabel182">
    <w:name w:val="ListLabel 182"/>
    <w:qFormat/>
    <w:rsid w:val="00695C27"/>
    <w:rPr>
      <w:rFonts w:cs="Wingdings 2"/>
    </w:rPr>
  </w:style>
  <w:style w:type="character" w:customStyle="1" w:styleId="ListLabel183">
    <w:name w:val="ListLabel 183"/>
    <w:qFormat/>
    <w:rsid w:val="00695C27"/>
    <w:rPr>
      <w:rFonts w:cs="Wingdings 2"/>
    </w:rPr>
  </w:style>
  <w:style w:type="character" w:customStyle="1" w:styleId="ListLabel184">
    <w:name w:val="ListLabel 184"/>
    <w:qFormat/>
    <w:rsid w:val="00695C27"/>
    <w:rPr>
      <w:rFonts w:cs="Wingdings 2"/>
    </w:rPr>
  </w:style>
  <w:style w:type="character" w:customStyle="1" w:styleId="ListLabel185">
    <w:name w:val="ListLabel 185"/>
    <w:qFormat/>
    <w:rsid w:val="00695C27"/>
    <w:rPr>
      <w:b w:val="0"/>
      <w:sz w:val="24"/>
    </w:rPr>
  </w:style>
  <w:style w:type="paragraph" w:customStyle="1" w:styleId="af2">
    <w:name w:val="Заголовок"/>
    <w:basedOn w:val="a"/>
    <w:next w:val="af3"/>
    <w:qFormat/>
    <w:rsid w:val="00695C27"/>
    <w:pPr>
      <w:keepNext/>
      <w:spacing w:before="240" w:after="120"/>
    </w:pPr>
    <w:rPr>
      <w:rFonts w:ascii="Liberation Sans" w:eastAsia="Noto Sans CJK SC Regular" w:hAnsi="Liberation Sans" w:cs="FreeSans"/>
      <w:sz w:val="28"/>
      <w:szCs w:val="28"/>
    </w:rPr>
  </w:style>
  <w:style w:type="paragraph" w:styleId="af3">
    <w:name w:val="Body Text"/>
    <w:basedOn w:val="a"/>
    <w:link w:val="13"/>
    <w:uiPriority w:val="99"/>
    <w:rsid w:val="00695C27"/>
    <w:pPr>
      <w:spacing w:after="120"/>
    </w:pPr>
  </w:style>
  <w:style w:type="character" w:customStyle="1" w:styleId="13">
    <w:name w:val="Основной текст Знак1"/>
    <w:basedOn w:val="a0"/>
    <w:link w:val="af3"/>
    <w:uiPriority w:val="99"/>
    <w:rsid w:val="00695C27"/>
    <w:rPr>
      <w:rFonts w:ascii="Times New Roman" w:eastAsia="Times New Roman" w:hAnsi="Times New Roman" w:cs="Times New Roman"/>
      <w:color w:val="00000A"/>
      <w:sz w:val="20"/>
      <w:szCs w:val="20"/>
      <w:lang w:eastAsia="ru-RU"/>
    </w:rPr>
  </w:style>
  <w:style w:type="paragraph" w:styleId="af4">
    <w:name w:val="List"/>
    <w:basedOn w:val="af3"/>
    <w:rsid w:val="00695C27"/>
    <w:rPr>
      <w:rFonts w:cs="FreeSans"/>
    </w:rPr>
  </w:style>
  <w:style w:type="paragraph" w:customStyle="1" w:styleId="14">
    <w:name w:val="Название объекта1"/>
    <w:basedOn w:val="a"/>
    <w:qFormat/>
    <w:rsid w:val="00695C27"/>
    <w:pPr>
      <w:suppressLineNumbers/>
      <w:spacing w:before="120" w:after="120"/>
    </w:pPr>
    <w:rPr>
      <w:rFonts w:cs="FreeSans"/>
      <w:i/>
      <w:iCs/>
      <w:sz w:val="24"/>
      <w:szCs w:val="24"/>
    </w:rPr>
  </w:style>
  <w:style w:type="paragraph" w:styleId="15">
    <w:name w:val="index 1"/>
    <w:basedOn w:val="a"/>
    <w:next w:val="a"/>
    <w:autoRedefine/>
    <w:uiPriority w:val="99"/>
    <w:semiHidden/>
    <w:unhideWhenUsed/>
    <w:rsid w:val="00695C27"/>
    <w:pPr>
      <w:ind w:left="200" w:hanging="200"/>
    </w:pPr>
  </w:style>
  <w:style w:type="paragraph" w:styleId="af5">
    <w:name w:val="index heading"/>
    <w:basedOn w:val="a"/>
    <w:qFormat/>
    <w:rsid w:val="00695C27"/>
    <w:pPr>
      <w:suppressLineNumbers/>
    </w:pPr>
    <w:rPr>
      <w:rFonts w:cs="FreeSans"/>
    </w:rPr>
  </w:style>
  <w:style w:type="paragraph" w:styleId="af6">
    <w:name w:val="endnote text"/>
    <w:basedOn w:val="a"/>
    <w:link w:val="16"/>
    <w:uiPriority w:val="99"/>
    <w:qFormat/>
    <w:rsid w:val="00695C27"/>
  </w:style>
  <w:style w:type="character" w:customStyle="1" w:styleId="16">
    <w:name w:val="Текст концевой сноски Знак1"/>
    <w:basedOn w:val="a0"/>
    <w:link w:val="af6"/>
    <w:uiPriority w:val="99"/>
    <w:semiHidden/>
    <w:rsid w:val="00695C27"/>
    <w:rPr>
      <w:rFonts w:ascii="Times New Roman" w:eastAsia="Times New Roman" w:hAnsi="Times New Roman" w:cs="Times New Roman"/>
      <w:color w:val="00000A"/>
      <w:sz w:val="20"/>
      <w:szCs w:val="20"/>
      <w:lang w:eastAsia="ru-RU"/>
    </w:rPr>
  </w:style>
  <w:style w:type="paragraph" w:styleId="af7">
    <w:name w:val="Body Text Indent"/>
    <w:basedOn w:val="a"/>
    <w:link w:val="17"/>
    <w:uiPriority w:val="99"/>
    <w:rsid w:val="00695C27"/>
    <w:pPr>
      <w:spacing w:line="360" w:lineRule="auto"/>
      <w:ind w:firstLine="567"/>
      <w:jc w:val="both"/>
    </w:pPr>
    <w:rPr>
      <w:sz w:val="24"/>
      <w:szCs w:val="24"/>
    </w:rPr>
  </w:style>
  <w:style w:type="character" w:customStyle="1" w:styleId="17">
    <w:name w:val="Основной текст с отступом Знак1"/>
    <w:basedOn w:val="a0"/>
    <w:link w:val="af7"/>
    <w:uiPriority w:val="99"/>
    <w:rsid w:val="00695C27"/>
    <w:rPr>
      <w:rFonts w:ascii="Times New Roman" w:eastAsia="Times New Roman" w:hAnsi="Times New Roman" w:cs="Times New Roman"/>
      <w:color w:val="00000A"/>
      <w:sz w:val="24"/>
      <w:szCs w:val="24"/>
      <w:lang w:eastAsia="ru-RU"/>
    </w:rPr>
  </w:style>
  <w:style w:type="paragraph" w:customStyle="1" w:styleId="18">
    <w:name w:val="Верхний колонтитул1"/>
    <w:basedOn w:val="a"/>
    <w:uiPriority w:val="99"/>
    <w:rsid w:val="00695C27"/>
    <w:pPr>
      <w:tabs>
        <w:tab w:val="center" w:pos="4677"/>
        <w:tab w:val="right" w:pos="9355"/>
      </w:tabs>
    </w:pPr>
  </w:style>
  <w:style w:type="paragraph" w:customStyle="1" w:styleId="FR1">
    <w:name w:val="FR1"/>
    <w:uiPriority w:val="99"/>
    <w:qFormat/>
    <w:rsid w:val="00695C27"/>
    <w:pPr>
      <w:widowControl w:val="0"/>
      <w:spacing w:before="40" w:after="0" w:line="240" w:lineRule="auto"/>
      <w:jc w:val="center"/>
    </w:pPr>
    <w:rPr>
      <w:rFonts w:ascii="Times New Roman" w:eastAsia="Times New Roman" w:hAnsi="Times New Roman" w:cs="Times New Roman"/>
      <w:b/>
      <w:bCs/>
      <w:color w:val="00000A"/>
      <w:sz w:val="28"/>
      <w:szCs w:val="28"/>
      <w:lang w:eastAsia="ru-RU"/>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qFormat/>
    <w:rsid w:val="00695C27"/>
    <w:pPr>
      <w:overflowPunct/>
      <w:spacing w:beforeAutospacing="1" w:afterAutospacing="1"/>
      <w:textAlignment w:val="auto"/>
    </w:pPr>
    <w:rPr>
      <w:sz w:val="24"/>
      <w:szCs w:val="24"/>
    </w:rPr>
  </w:style>
  <w:style w:type="paragraph" w:styleId="23">
    <w:name w:val="Body Text Indent 2"/>
    <w:basedOn w:val="a"/>
    <w:link w:val="211"/>
    <w:uiPriority w:val="99"/>
    <w:qFormat/>
    <w:rsid w:val="00695C27"/>
    <w:pPr>
      <w:spacing w:line="360" w:lineRule="auto"/>
      <w:ind w:firstLine="1701"/>
      <w:jc w:val="both"/>
    </w:pPr>
  </w:style>
  <w:style w:type="character" w:customStyle="1" w:styleId="211">
    <w:name w:val="Основной текст с отступом 2 Знак1"/>
    <w:basedOn w:val="a0"/>
    <w:link w:val="23"/>
    <w:uiPriority w:val="99"/>
    <w:rsid w:val="00695C27"/>
    <w:rPr>
      <w:rFonts w:ascii="Times New Roman" w:eastAsia="Times New Roman" w:hAnsi="Times New Roman" w:cs="Times New Roman"/>
      <w:color w:val="00000A"/>
      <w:sz w:val="20"/>
      <w:szCs w:val="20"/>
      <w:lang w:eastAsia="ru-RU"/>
    </w:rPr>
  </w:style>
  <w:style w:type="paragraph" w:customStyle="1" w:styleId="af9">
    <w:name w:val="Миша"/>
    <w:basedOn w:val="a"/>
    <w:uiPriority w:val="99"/>
    <w:qFormat/>
    <w:rsid w:val="00695C27"/>
    <w:pPr>
      <w:overflowPunct/>
      <w:spacing w:line="360" w:lineRule="auto"/>
      <w:ind w:firstLine="567"/>
      <w:jc w:val="both"/>
      <w:textAlignment w:val="auto"/>
    </w:pPr>
    <w:rPr>
      <w:sz w:val="28"/>
      <w:szCs w:val="28"/>
    </w:rPr>
  </w:style>
  <w:style w:type="paragraph" w:customStyle="1" w:styleId="19">
    <w:name w:val="Нижний колонтитул1"/>
    <w:basedOn w:val="a"/>
    <w:uiPriority w:val="99"/>
    <w:rsid w:val="00695C27"/>
    <w:pPr>
      <w:tabs>
        <w:tab w:val="center" w:pos="4677"/>
        <w:tab w:val="right" w:pos="9355"/>
      </w:tabs>
    </w:pPr>
  </w:style>
  <w:style w:type="paragraph" w:styleId="afa">
    <w:name w:val="footnote text"/>
    <w:basedOn w:val="a"/>
    <w:link w:val="1a"/>
    <w:uiPriority w:val="99"/>
    <w:semiHidden/>
    <w:qFormat/>
    <w:rsid w:val="00695C27"/>
  </w:style>
  <w:style w:type="character" w:customStyle="1" w:styleId="1a">
    <w:name w:val="Текст сноски Знак1"/>
    <w:basedOn w:val="a0"/>
    <w:link w:val="afa"/>
    <w:uiPriority w:val="99"/>
    <w:semiHidden/>
    <w:rsid w:val="00695C27"/>
    <w:rPr>
      <w:rFonts w:ascii="Times New Roman" w:eastAsia="Times New Roman" w:hAnsi="Times New Roman" w:cs="Times New Roman"/>
      <w:color w:val="00000A"/>
      <w:sz w:val="20"/>
      <w:szCs w:val="20"/>
      <w:lang w:eastAsia="ru-RU"/>
    </w:rPr>
  </w:style>
  <w:style w:type="paragraph" w:customStyle="1" w:styleId="style3">
    <w:name w:val="style3"/>
    <w:basedOn w:val="a"/>
    <w:qFormat/>
    <w:rsid w:val="00695C27"/>
    <w:pPr>
      <w:overflowPunct/>
      <w:spacing w:beforeAutospacing="1" w:afterAutospacing="1"/>
      <w:textAlignment w:val="auto"/>
    </w:pPr>
    <w:rPr>
      <w:sz w:val="24"/>
      <w:szCs w:val="24"/>
    </w:rPr>
  </w:style>
  <w:style w:type="paragraph" w:styleId="32">
    <w:name w:val="Body Text Indent 3"/>
    <w:basedOn w:val="a"/>
    <w:link w:val="310"/>
    <w:uiPriority w:val="99"/>
    <w:qFormat/>
    <w:rsid w:val="00695C27"/>
    <w:pPr>
      <w:spacing w:after="120"/>
      <w:ind w:left="283"/>
    </w:pPr>
    <w:rPr>
      <w:sz w:val="16"/>
      <w:szCs w:val="16"/>
    </w:rPr>
  </w:style>
  <w:style w:type="character" w:customStyle="1" w:styleId="310">
    <w:name w:val="Основной текст с отступом 3 Знак1"/>
    <w:basedOn w:val="a0"/>
    <w:link w:val="32"/>
    <w:uiPriority w:val="99"/>
    <w:rsid w:val="00695C27"/>
    <w:rPr>
      <w:rFonts w:ascii="Times New Roman" w:eastAsia="Times New Roman" w:hAnsi="Times New Roman" w:cs="Times New Roman"/>
      <w:color w:val="00000A"/>
      <w:sz w:val="16"/>
      <w:szCs w:val="16"/>
      <w:lang w:eastAsia="ru-RU"/>
    </w:rPr>
  </w:style>
  <w:style w:type="paragraph" w:styleId="afb">
    <w:name w:val="Balloon Text"/>
    <w:basedOn w:val="a"/>
    <w:link w:val="1b"/>
    <w:uiPriority w:val="99"/>
    <w:semiHidden/>
    <w:qFormat/>
    <w:rsid w:val="00695C27"/>
    <w:rPr>
      <w:rFonts w:ascii="Tahoma" w:hAnsi="Tahoma"/>
      <w:sz w:val="16"/>
      <w:szCs w:val="16"/>
    </w:rPr>
  </w:style>
  <w:style w:type="character" w:customStyle="1" w:styleId="1b">
    <w:name w:val="Текст выноски Знак1"/>
    <w:basedOn w:val="a0"/>
    <w:link w:val="afb"/>
    <w:uiPriority w:val="99"/>
    <w:semiHidden/>
    <w:rsid w:val="00695C27"/>
    <w:rPr>
      <w:rFonts w:ascii="Tahoma" w:eastAsia="Times New Roman" w:hAnsi="Tahoma" w:cs="Times New Roman"/>
      <w:color w:val="00000A"/>
      <w:sz w:val="16"/>
      <w:szCs w:val="16"/>
      <w:lang w:eastAsia="ru-RU"/>
    </w:rPr>
  </w:style>
  <w:style w:type="paragraph" w:customStyle="1" w:styleId="afc">
    <w:name w:val="Пример"/>
    <w:basedOn w:val="a"/>
    <w:uiPriority w:val="99"/>
    <w:qFormat/>
    <w:rsid w:val="00695C27"/>
    <w:pPr>
      <w:overflowPunct/>
      <w:spacing w:before="240" w:after="240"/>
      <w:ind w:firstLine="567"/>
      <w:jc w:val="both"/>
      <w:textAlignment w:val="auto"/>
    </w:pPr>
    <w:rPr>
      <w:sz w:val="32"/>
      <w:szCs w:val="32"/>
    </w:rPr>
  </w:style>
  <w:style w:type="paragraph" w:styleId="afd">
    <w:name w:val="List Paragraph"/>
    <w:basedOn w:val="a"/>
    <w:uiPriority w:val="34"/>
    <w:qFormat/>
    <w:rsid w:val="00695C27"/>
    <w:pPr>
      <w:overflowPunct/>
      <w:ind w:left="720"/>
      <w:textAlignment w:val="auto"/>
    </w:pPr>
    <w:rPr>
      <w:sz w:val="24"/>
      <w:szCs w:val="24"/>
    </w:rPr>
  </w:style>
  <w:style w:type="paragraph" w:customStyle="1" w:styleId="90">
    <w:name w:val="Основной текст (9)"/>
    <w:basedOn w:val="a"/>
    <w:link w:val="9"/>
    <w:uiPriority w:val="99"/>
    <w:qFormat/>
    <w:rsid w:val="00695C27"/>
    <w:pPr>
      <w:widowControl w:val="0"/>
      <w:shd w:val="clear" w:color="auto" w:fill="FFFFFF"/>
      <w:overflowPunct/>
      <w:spacing w:before="120" w:after="540" w:line="240" w:lineRule="atLeast"/>
      <w:jc w:val="both"/>
      <w:textAlignment w:val="auto"/>
    </w:pPr>
    <w:rPr>
      <w:rFonts w:asciiTheme="minorHAnsi" w:eastAsiaTheme="minorHAnsi" w:hAnsiTheme="minorHAnsi" w:cstheme="minorBidi"/>
      <w:color w:val="auto"/>
      <w:spacing w:val="1"/>
      <w:sz w:val="25"/>
      <w:szCs w:val="25"/>
      <w:lang w:eastAsia="en-US"/>
    </w:rPr>
  </w:style>
  <w:style w:type="paragraph" w:customStyle="1" w:styleId="Default">
    <w:name w:val="Default"/>
    <w:qFormat/>
    <w:rsid w:val="00695C27"/>
    <w:pPr>
      <w:spacing w:after="0" w:line="240" w:lineRule="auto"/>
    </w:pPr>
    <w:rPr>
      <w:rFonts w:ascii="Times New Roman" w:eastAsia="Times New Roman" w:hAnsi="Times New Roman" w:cs="Times New Roman"/>
      <w:color w:val="000000"/>
      <w:sz w:val="24"/>
      <w:szCs w:val="24"/>
      <w:lang w:eastAsia="ru-RU"/>
    </w:rPr>
  </w:style>
  <w:style w:type="paragraph" w:styleId="afe">
    <w:name w:val="TOC Heading"/>
    <w:basedOn w:val="11"/>
    <w:uiPriority w:val="99"/>
    <w:qFormat/>
    <w:rsid w:val="00695C27"/>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695C27"/>
    <w:pPr>
      <w:spacing w:after="100"/>
    </w:pPr>
  </w:style>
  <w:style w:type="paragraph" w:customStyle="1" w:styleId="210">
    <w:name w:val="Оглавление 21"/>
    <w:basedOn w:val="a"/>
    <w:link w:val="20"/>
    <w:autoRedefine/>
    <w:uiPriority w:val="99"/>
    <w:semiHidden/>
    <w:rsid w:val="00695C27"/>
    <w:pPr>
      <w:spacing w:after="100"/>
      <w:ind w:left="200"/>
    </w:pPr>
    <w:rPr>
      <w:rFonts w:asciiTheme="minorHAnsi" w:eastAsiaTheme="minorHAnsi" w:hAnsiTheme="minorHAnsi" w:cstheme="minorBidi"/>
      <w:color w:val="auto"/>
      <w:lang w:eastAsia="en-US"/>
    </w:rPr>
  </w:style>
  <w:style w:type="paragraph" w:customStyle="1" w:styleId="ConsPlusNormal">
    <w:name w:val="ConsPlusNormal"/>
    <w:uiPriority w:val="99"/>
    <w:qFormat/>
    <w:rsid w:val="00695C27"/>
    <w:pPr>
      <w:widowControl w:val="0"/>
      <w:spacing w:after="0" w:line="240" w:lineRule="auto"/>
    </w:pPr>
    <w:rPr>
      <w:rFonts w:ascii="Arial" w:eastAsia="Times New Roman" w:hAnsi="Arial" w:cs="Arial"/>
      <w:color w:val="00000A"/>
      <w:sz w:val="20"/>
      <w:szCs w:val="20"/>
      <w:lang w:eastAsia="ru-RU"/>
    </w:rPr>
  </w:style>
  <w:style w:type="paragraph" w:customStyle="1" w:styleId="Standard">
    <w:name w:val="Standard"/>
    <w:uiPriority w:val="99"/>
    <w:qFormat/>
    <w:rsid w:val="00695C27"/>
    <w:pPr>
      <w:suppressAutoHyphens/>
      <w:textAlignment w:val="baseline"/>
    </w:pPr>
    <w:rPr>
      <w:rFonts w:ascii="Calibri" w:eastAsia="Times New Roman" w:hAnsi="Calibri" w:cs="Calibri"/>
      <w:color w:val="00000A"/>
    </w:rPr>
  </w:style>
  <w:style w:type="paragraph" w:styleId="24">
    <w:name w:val="Body Text 2"/>
    <w:basedOn w:val="a"/>
    <w:link w:val="212"/>
    <w:uiPriority w:val="99"/>
    <w:unhideWhenUsed/>
    <w:qFormat/>
    <w:rsid w:val="00695C27"/>
    <w:pPr>
      <w:spacing w:after="120" w:line="480" w:lineRule="auto"/>
    </w:pPr>
  </w:style>
  <w:style w:type="character" w:customStyle="1" w:styleId="212">
    <w:name w:val="Основной текст 2 Знак1"/>
    <w:basedOn w:val="a0"/>
    <w:link w:val="24"/>
    <w:uiPriority w:val="99"/>
    <w:rsid w:val="00695C27"/>
    <w:rPr>
      <w:rFonts w:ascii="Times New Roman" w:eastAsia="Times New Roman" w:hAnsi="Times New Roman" w:cs="Times New Roman"/>
      <w:color w:val="00000A"/>
      <w:sz w:val="20"/>
      <w:szCs w:val="20"/>
      <w:lang w:eastAsia="ru-RU"/>
    </w:rPr>
  </w:style>
  <w:style w:type="paragraph" w:customStyle="1" w:styleId="aff">
    <w:name w:val="Содержимое врезки"/>
    <w:basedOn w:val="a"/>
    <w:qFormat/>
    <w:rsid w:val="00695C27"/>
  </w:style>
  <w:style w:type="paragraph" w:customStyle="1" w:styleId="aff0">
    <w:name w:val="Содержимое таблицы"/>
    <w:basedOn w:val="a"/>
    <w:qFormat/>
    <w:rsid w:val="00695C27"/>
  </w:style>
  <w:style w:type="paragraph" w:customStyle="1" w:styleId="aff1">
    <w:name w:val="Заголовок таблицы"/>
    <w:basedOn w:val="aff0"/>
    <w:qFormat/>
    <w:rsid w:val="00695C27"/>
  </w:style>
  <w:style w:type="table" w:styleId="aff2">
    <w:name w:val="Table Grid"/>
    <w:basedOn w:val="a1"/>
    <w:uiPriority w:val="99"/>
    <w:rsid w:val="00695C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Hyperlink"/>
    <w:basedOn w:val="a0"/>
    <w:rsid w:val="00695C27"/>
    <w:rPr>
      <w:color w:val="0000FF" w:themeColor="hyperlink"/>
      <w:u w:val="single"/>
    </w:rPr>
  </w:style>
  <w:style w:type="paragraph" w:styleId="aff4">
    <w:name w:val="header"/>
    <w:basedOn w:val="a"/>
    <w:link w:val="1c"/>
    <w:uiPriority w:val="99"/>
    <w:semiHidden/>
    <w:unhideWhenUsed/>
    <w:rsid w:val="00695C27"/>
    <w:pPr>
      <w:tabs>
        <w:tab w:val="center" w:pos="4677"/>
        <w:tab w:val="right" w:pos="9355"/>
      </w:tabs>
    </w:pPr>
  </w:style>
  <w:style w:type="character" w:customStyle="1" w:styleId="1c">
    <w:name w:val="Верхний колонтитул Знак1"/>
    <w:basedOn w:val="a0"/>
    <w:link w:val="aff4"/>
    <w:uiPriority w:val="99"/>
    <w:semiHidden/>
    <w:rsid w:val="00695C27"/>
    <w:rPr>
      <w:rFonts w:ascii="Times New Roman" w:eastAsia="Times New Roman" w:hAnsi="Times New Roman" w:cs="Times New Roman"/>
      <w:color w:val="00000A"/>
      <w:sz w:val="20"/>
      <w:szCs w:val="20"/>
      <w:lang w:eastAsia="ru-RU"/>
    </w:rPr>
  </w:style>
  <w:style w:type="paragraph" w:styleId="aff5">
    <w:name w:val="footer"/>
    <w:basedOn w:val="a"/>
    <w:link w:val="1d"/>
    <w:uiPriority w:val="99"/>
    <w:semiHidden/>
    <w:unhideWhenUsed/>
    <w:rsid w:val="00695C27"/>
    <w:pPr>
      <w:tabs>
        <w:tab w:val="center" w:pos="4677"/>
        <w:tab w:val="right" w:pos="9355"/>
      </w:tabs>
    </w:pPr>
  </w:style>
  <w:style w:type="character" w:customStyle="1" w:styleId="1d">
    <w:name w:val="Нижний колонтитул Знак1"/>
    <w:basedOn w:val="a0"/>
    <w:link w:val="aff5"/>
    <w:uiPriority w:val="99"/>
    <w:semiHidden/>
    <w:rsid w:val="00695C27"/>
    <w:rPr>
      <w:rFonts w:ascii="Times New Roman" w:eastAsia="Times New Roman" w:hAnsi="Times New Roman" w:cs="Times New Roman"/>
      <w:color w:val="00000A"/>
      <w:sz w:val="20"/>
      <w:szCs w:val="20"/>
      <w:lang w:eastAsia="ru-RU"/>
    </w:rPr>
  </w:style>
  <w:style w:type="paragraph" w:customStyle="1" w:styleId="TableParagraph">
    <w:name w:val="Table Paragraph"/>
    <w:basedOn w:val="a"/>
    <w:uiPriority w:val="1"/>
    <w:qFormat/>
    <w:rsid w:val="00695C27"/>
    <w:pPr>
      <w:widowControl w:val="0"/>
      <w:overflowPunct/>
      <w:autoSpaceDE w:val="0"/>
      <w:autoSpaceDN w:val="0"/>
      <w:ind w:left="107"/>
      <w:textAlignment w:val="auto"/>
    </w:pPr>
    <w:rPr>
      <w:color w:val="auto"/>
      <w:sz w:val="22"/>
      <w:szCs w:val="22"/>
      <w:lang w:bidi="ru-RU"/>
    </w:rPr>
  </w:style>
  <w:style w:type="character" w:customStyle="1" w:styleId="apple-converted-space">
    <w:name w:val="apple-converted-space"/>
    <w:basedOn w:val="a0"/>
    <w:rsid w:val="006C4D7E"/>
  </w:style>
</w:styles>
</file>

<file path=word/webSettings.xml><?xml version="1.0" encoding="utf-8"?>
<w:webSettings xmlns:r="http://schemas.openxmlformats.org/officeDocument/2006/relationships" xmlns:w="http://schemas.openxmlformats.org/wordprocessingml/2006/main">
  <w:divs>
    <w:div w:id="63086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prbookshop.ru/2208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22024.html" TargetMode="External"/><Relationship Id="rId5" Type="http://schemas.openxmlformats.org/officeDocument/2006/relationships/hyperlink" Target="http://www.iprbookshop.ru/5639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14</Pages>
  <Words>4152</Words>
  <Characters>23670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FoA</dc:creator>
  <cp:keywords/>
  <dc:description/>
  <cp:lastModifiedBy>Наталия</cp:lastModifiedBy>
  <cp:revision>22</cp:revision>
  <dcterms:created xsi:type="dcterms:W3CDTF">2018-10-10T15:39:00Z</dcterms:created>
  <dcterms:modified xsi:type="dcterms:W3CDTF">2021-01-30T09:04:00Z</dcterms:modified>
</cp:coreProperties>
</file>