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5B" w:rsidRPr="00B74C5B" w:rsidRDefault="00B74C5B" w:rsidP="009F2782">
      <w:pPr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МИНОБРНАУКИ </w:t>
      </w:r>
      <w:r w:rsidR="00023796">
        <w:rPr>
          <w:rFonts w:ascii="Times New Roman" w:hAnsi="Times New Roman" w:cs="Times New Roman"/>
          <w:sz w:val="28"/>
          <w:szCs w:val="28"/>
        </w:rPr>
        <w:t>РОССИИ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74C5B" w:rsidRPr="00B74C5B" w:rsidRDefault="00B74C5B" w:rsidP="001C0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5B">
        <w:rPr>
          <w:rFonts w:ascii="Times New Roman" w:hAnsi="Times New Roman" w:cs="Times New Roman"/>
          <w:sz w:val="28"/>
          <w:szCs w:val="28"/>
        </w:rPr>
        <w:t xml:space="preserve"> «Чувашский государственный университет имени И.Н. Ульянова»</w:t>
      </w: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right"/>
        <w:rPr>
          <w:rFonts w:ascii="Times New Roman" w:hAnsi="Times New Roman"/>
          <w:b/>
          <w:caps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407649" w:rsidRPr="002507D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Pr="001B28ED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5D60D3" w:rsidRPr="001B28ED" w:rsidRDefault="005D60D3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407649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 xml:space="preserve">ОПИСАНИЕ 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>Образовательн</w:t>
      </w:r>
      <w:r>
        <w:rPr>
          <w:rFonts w:ascii="Times New Roman" w:hAnsi="Times New Roman" w:cs="Times New Roman"/>
          <w:b/>
          <w:caps/>
          <w:sz w:val="36"/>
          <w:szCs w:val="36"/>
        </w:rPr>
        <w:t>ОЙ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программ</w:t>
      </w:r>
      <w:r>
        <w:rPr>
          <w:rFonts w:ascii="Times New Roman" w:hAnsi="Times New Roman" w:cs="Times New Roman"/>
          <w:b/>
          <w:caps/>
          <w:sz w:val="36"/>
          <w:szCs w:val="36"/>
        </w:rPr>
        <w:t>Ы</w:t>
      </w:r>
      <w:r w:rsidR="006233AA" w:rsidRPr="006233AA">
        <w:rPr>
          <w:rFonts w:ascii="Times New Roman" w:hAnsi="Times New Roman" w:cs="Times New Roman"/>
          <w:b/>
          <w:caps/>
          <w:sz w:val="36"/>
          <w:szCs w:val="36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высшего образования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3AA">
        <w:rPr>
          <w:rFonts w:ascii="Times New Roman" w:hAnsi="Times New Roman" w:cs="Times New Roman"/>
          <w:b/>
          <w:sz w:val="36"/>
          <w:szCs w:val="36"/>
        </w:rPr>
        <w:t>(комплекс основных характеристик образования)</w:t>
      </w:r>
    </w:p>
    <w:p w:rsidR="00771F00" w:rsidRPr="005B6604" w:rsidRDefault="00771F00" w:rsidP="009F2782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F64B97">
        <w:rPr>
          <w:rFonts w:ascii="Times New Roman" w:hAnsi="Times New Roman" w:cs="Times New Roman"/>
          <w:sz w:val="28"/>
          <w:szCs w:val="28"/>
        </w:rPr>
        <w:t>5</w:t>
      </w:r>
      <w:r w:rsidR="002D1B73">
        <w:rPr>
          <w:rFonts w:ascii="Times New Roman" w:hAnsi="Times New Roman" w:cs="Times New Roman"/>
          <w:sz w:val="28"/>
          <w:szCs w:val="28"/>
        </w:rPr>
        <w:t>3</w:t>
      </w:r>
      <w:r w:rsidRPr="006233AA">
        <w:rPr>
          <w:rFonts w:ascii="Times New Roman" w:hAnsi="Times New Roman" w:cs="Times New Roman"/>
          <w:sz w:val="28"/>
          <w:szCs w:val="28"/>
        </w:rPr>
        <w:t>.0</w:t>
      </w:r>
      <w:r w:rsidR="00136771">
        <w:rPr>
          <w:rFonts w:ascii="Times New Roman" w:hAnsi="Times New Roman" w:cs="Times New Roman"/>
          <w:sz w:val="28"/>
          <w:szCs w:val="28"/>
        </w:rPr>
        <w:t>4</w:t>
      </w:r>
      <w:r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84742">
        <w:rPr>
          <w:rFonts w:ascii="Times New Roman" w:hAnsi="Times New Roman" w:cs="Times New Roman"/>
          <w:sz w:val="28"/>
          <w:szCs w:val="28"/>
        </w:rPr>
        <w:t>Вокальное искусство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F64B97" w:rsidRDefault="001C0320" w:rsidP="00F64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 w:rsidRPr="001C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136771">
        <w:rPr>
          <w:rFonts w:ascii="Times New Roman" w:hAnsi="Times New Roman" w:cs="Times New Roman"/>
          <w:sz w:val="28"/>
          <w:szCs w:val="28"/>
          <w:u w:val="single"/>
        </w:rPr>
        <w:t>Искусство оперного и камерного пения</w:t>
      </w:r>
      <w:r w:rsidRPr="00F64B9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 xml:space="preserve">Квалификация (степень) </w:t>
      </w:r>
      <w:r w:rsidR="00CB2C0A">
        <w:rPr>
          <w:rFonts w:ascii="Times New Roman" w:hAnsi="Times New Roman" w:cs="Times New Roman"/>
          <w:sz w:val="28"/>
          <w:szCs w:val="28"/>
        </w:rPr>
        <w:t>–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36771">
        <w:rPr>
          <w:rFonts w:ascii="Times New Roman" w:hAnsi="Times New Roman" w:cs="Times New Roman"/>
          <w:sz w:val="28"/>
          <w:szCs w:val="28"/>
        </w:rPr>
        <w:t>Магистр</w:t>
      </w:r>
      <w:r w:rsidRPr="0062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3AA" w:rsidRPr="006233AA" w:rsidRDefault="006233AA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hAnsi="Times New Roman" w:cs="Times New Roman"/>
          <w:sz w:val="28"/>
          <w:szCs w:val="28"/>
        </w:rPr>
        <w:t>Форм</w:t>
      </w:r>
      <w:r w:rsidR="00332FC6">
        <w:rPr>
          <w:rFonts w:ascii="Times New Roman" w:hAnsi="Times New Roman" w:cs="Times New Roman"/>
          <w:sz w:val="28"/>
          <w:szCs w:val="28"/>
        </w:rPr>
        <w:t>ы</w:t>
      </w:r>
      <w:r w:rsidRPr="006233AA">
        <w:rPr>
          <w:rFonts w:ascii="Times New Roman" w:hAnsi="Times New Roman" w:cs="Times New Roman"/>
          <w:sz w:val="28"/>
          <w:szCs w:val="28"/>
        </w:rPr>
        <w:t xml:space="preserve"> обучения - </w:t>
      </w:r>
      <w:proofErr w:type="gramStart"/>
      <w:r w:rsidRPr="006233AA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</w:p>
    <w:p w:rsidR="00B74C5B" w:rsidRPr="006233AA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B74C5B" w:rsidRDefault="00B74C5B" w:rsidP="009F278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</w:p>
    <w:p w:rsidR="006233AA" w:rsidRPr="00066C89" w:rsidRDefault="006233AA" w:rsidP="00F53233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0" w:name="_Toc495150651"/>
      <w:r w:rsidRPr="00066C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66C89">
        <w:rPr>
          <w:rFonts w:ascii="Times New Roman" w:eastAsia="Times New Roman" w:hAnsi="Times New Roman" w:cs="Times New Roman"/>
          <w:sz w:val="28"/>
          <w:szCs w:val="28"/>
        </w:rPr>
        <w:t>Общая характеристика образовательной программы</w:t>
      </w:r>
      <w:bookmarkEnd w:id="0"/>
    </w:p>
    <w:p w:rsidR="006233AA" w:rsidRPr="006233AA" w:rsidRDefault="006233AA" w:rsidP="00A55CE1">
      <w:pPr>
        <w:shd w:val="clear" w:color="auto" w:fill="FFFFFF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(ОП)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компонентов, а также оценочных и методических материалов.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Иные компоненты,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включены в состав образовательной программы по решению ФГБОУ </w:t>
      </w:r>
      <w:proofErr w:type="gramStart"/>
      <w:r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807C2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807C2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Нормативную правовую базу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разработки ОП по направлению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136771">
        <w:rPr>
          <w:rFonts w:ascii="Times New Roman" w:hAnsi="Times New Roman" w:cs="Times New Roman"/>
          <w:sz w:val="28"/>
          <w:szCs w:val="28"/>
        </w:rPr>
        <w:t>4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 декабря 2012г. № 273-ФЗ;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 от 05 апреля 2017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301;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программам высшего образования –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233A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6233AA">
        <w:rPr>
          <w:rFonts w:ascii="Times New Roman" w:eastAsia="Times New Roman" w:hAnsi="Times New Roman" w:cs="Times New Roman"/>
          <w:sz w:val="28"/>
          <w:szCs w:val="28"/>
        </w:rPr>
        <w:t>, программам магистратуры», утв. приказом Министерства образования и науки РФ от 29 июня 2015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 636;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утв. приказом Министерства образования и науки РФ от 27 ноября 2015г. № 1383;</w:t>
      </w:r>
    </w:p>
    <w:p w:rsidR="006233AA" w:rsidRPr="006233AA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направлению подготовки </w:t>
      </w:r>
      <w:r w:rsidR="00136771">
        <w:rPr>
          <w:rFonts w:ascii="Times New Roman" w:hAnsi="Times New Roman" w:cs="Times New Roman"/>
          <w:sz w:val="28"/>
          <w:szCs w:val="28"/>
        </w:rPr>
        <w:t>53</w:t>
      </w:r>
      <w:r w:rsidR="00136771" w:rsidRPr="006233AA">
        <w:rPr>
          <w:rFonts w:ascii="Times New Roman" w:hAnsi="Times New Roman" w:cs="Times New Roman"/>
          <w:sz w:val="28"/>
          <w:szCs w:val="28"/>
        </w:rPr>
        <w:t>.0</w:t>
      </w:r>
      <w:r w:rsidR="00136771">
        <w:rPr>
          <w:rFonts w:ascii="Times New Roman" w:hAnsi="Times New Roman" w:cs="Times New Roman"/>
          <w:sz w:val="28"/>
          <w:szCs w:val="28"/>
        </w:rPr>
        <w:t>4</w:t>
      </w:r>
      <w:r w:rsidR="00136771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136771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136771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136771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(уровень </w:t>
      </w:r>
      <w:r w:rsidR="00136771">
        <w:rPr>
          <w:rFonts w:ascii="Times New Roman" w:eastAsia="Times New Roman" w:hAnsi="Times New Roman" w:cs="Times New Roman"/>
          <w:spacing w:val="-1"/>
          <w:sz w:val="28"/>
          <w:szCs w:val="28"/>
        </w:rPr>
        <w:t>магистратура</w:t>
      </w:r>
      <w:r w:rsidRPr="006233A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утвержденный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РФ от </w:t>
      </w:r>
      <w:r w:rsidR="0013677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7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B6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71">
        <w:rPr>
          <w:rFonts w:ascii="Times New Roman" w:eastAsia="Times New Roman" w:hAnsi="Times New Roman" w:cs="Times New Roman"/>
          <w:sz w:val="28"/>
          <w:szCs w:val="28"/>
        </w:rPr>
        <w:t>983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3AA" w:rsidRPr="00A05204" w:rsidRDefault="006233AA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Устав федерального государственного бюджетного образовательного учреждения 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25DAA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="00625DAA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204" w:rsidRPr="00A05204" w:rsidRDefault="001B4572" w:rsidP="009F2782">
      <w:pPr>
        <w:numPr>
          <w:ilvl w:val="0"/>
          <w:numId w:val="13"/>
        </w:numPr>
        <w:shd w:val="clear" w:color="auto" w:fill="FFFFFF"/>
        <w:tabs>
          <w:tab w:val="left" w:pos="709"/>
          <w:tab w:val="left" w:pos="994"/>
        </w:tabs>
        <w:autoSpaceDE w:val="0"/>
        <w:autoSpaceDN w:val="0"/>
        <w:adjustRightInd w:val="0"/>
        <w:ind w:firstLine="70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Положение о разработке и утверждении основной образовательной программы ФГБОУ </w:t>
        </w:r>
        <w:proofErr w:type="gramStart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</w:t>
        </w:r>
        <w:proofErr w:type="gramEnd"/>
        <w:r w:rsidR="00A05204" w:rsidRPr="00A052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«Чувашский государственный университет имени И.Н. Ульянова</w:t>
        </w:r>
      </w:hyperlink>
      <w:r w:rsidR="00332FC6">
        <w:t>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>, утв. Ученым советом Университета</w:t>
      </w:r>
      <w:r w:rsidR="00332FC6">
        <w:rPr>
          <w:rFonts w:ascii="Times New Roman" w:hAnsi="Times New Roman" w:cs="Times New Roman"/>
          <w:color w:val="auto"/>
          <w:sz w:val="28"/>
          <w:szCs w:val="28"/>
        </w:rPr>
        <w:t>, протокол</w:t>
      </w:r>
      <w:r w:rsidR="00A05204">
        <w:rPr>
          <w:rFonts w:ascii="Times New Roman" w:hAnsi="Times New Roman" w:cs="Times New Roman"/>
          <w:color w:val="auto"/>
          <w:sz w:val="28"/>
          <w:szCs w:val="28"/>
        </w:rPr>
        <w:t xml:space="preserve"> № 5 от 30.03.2017.</w:t>
      </w:r>
    </w:p>
    <w:p w:rsidR="00EB31B2" w:rsidRDefault="00EB31B2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6A3" w:rsidRPr="00377254" w:rsidRDefault="006233AA" w:rsidP="00F046A3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(миссия)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FA5A61">
        <w:rPr>
          <w:rFonts w:ascii="Times New Roman" w:hAnsi="Times New Roman" w:cs="Times New Roman"/>
          <w:sz w:val="28"/>
          <w:szCs w:val="28"/>
        </w:rPr>
        <w:t>4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1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7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6A3" w:rsidRPr="00377254">
        <w:rPr>
          <w:rFonts w:ascii="Times New Roman" w:hAnsi="Times New Roman" w:cs="Times New Roman"/>
          <w:sz w:val="28"/>
          <w:szCs w:val="28"/>
        </w:rPr>
        <w:t>удовлетворение запросов населения региона в получении профессионального</w:t>
      </w:r>
      <w:r w:rsidR="00F046A3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образования, формирование и развитие у </w:t>
      </w:r>
      <w:r w:rsidR="00F046A3">
        <w:rPr>
          <w:rFonts w:ascii="Times New Roman" w:hAnsi="Times New Roman" w:cs="Times New Roman"/>
          <w:sz w:val="28"/>
          <w:szCs w:val="28"/>
        </w:rPr>
        <w:t>обучающихся</w:t>
      </w:r>
      <w:r w:rsidR="00F046A3" w:rsidRPr="00377254">
        <w:rPr>
          <w:rFonts w:ascii="Times New Roman" w:hAnsi="Times New Roman" w:cs="Times New Roman"/>
          <w:sz w:val="28"/>
          <w:szCs w:val="28"/>
        </w:rPr>
        <w:t xml:space="preserve"> личностных качеств, подготовка высококвалифицированных специалистов </w:t>
      </w:r>
      <w:r w:rsidR="00F046A3" w:rsidRPr="00377254">
        <w:rPr>
          <w:rFonts w:ascii="Times New Roman" w:hAnsi="Times New Roman" w:cs="Times New Roman"/>
          <w:bCs/>
          <w:sz w:val="28"/>
          <w:szCs w:val="28"/>
        </w:rPr>
        <w:t>для  учреждений культуры и искусства, научно-педагогических кадров для образовательных учреждений.</w:t>
      </w:r>
    </w:p>
    <w:p w:rsidR="003E1AC6" w:rsidRPr="002D1B73" w:rsidRDefault="006233AA" w:rsidP="00C573A9">
      <w:pPr>
        <w:tabs>
          <w:tab w:val="left" w:pos="1418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 направления</w:t>
      </w:r>
      <w:r w:rsidR="001A34F9" w:rsidRPr="002D1B73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FA5A61">
        <w:rPr>
          <w:rFonts w:ascii="Times New Roman" w:hAnsi="Times New Roman" w:cs="Times New Roman"/>
          <w:sz w:val="28"/>
          <w:szCs w:val="28"/>
        </w:rPr>
        <w:t>4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2D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9" w:rsidRPr="002D1B73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2D1B73" w:rsidRPr="002D1B73">
        <w:rPr>
          <w:rFonts w:ascii="Times New Roman" w:hAnsi="Times New Roman" w:cs="Times New Roman"/>
          <w:sz w:val="28"/>
          <w:szCs w:val="28"/>
        </w:rPr>
        <w:t xml:space="preserve"> освоить компетенции по направлению подготовки и реализовать их в профессиональной деятельности.</w:t>
      </w:r>
    </w:p>
    <w:p w:rsidR="002D1B73" w:rsidRDefault="002D1B73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3AA" w:rsidRPr="002D1B73" w:rsidRDefault="006233AA" w:rsidP="0068378F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1B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_Toc495150652"/>
      <w:r w:rsidR="002D1B73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CF7717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Квалификация</w:t>
      </w:r>
      <w:r w:rsidR="004F1706"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(степень)</w:t>
      </w:r>
      <w:r w:rsidRPr="002D1B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присваиваемая выпускникам</w:t>
      </w:r>
      <w:bookmarkEnd w:id="1"/>
    </w:p>
    <w:p w:rsid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Выпускникам направления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FA5A61">
        <w:rPr>
          <w:rFonts w:ascii="Times New Roman" w:hAnsi="Times New Roman" w:cs="Times New Roman"/>
          <w:sz w:val="28"/>
          <w:szCs w:val="28"/>
        </w:rPr>
        <w:t>4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обучения присваивается квалификация 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5A61">
        <w:rPr>
          <w:rFonts w:ascii="Times New Roman" w:hAnsi="Times New Roman" w:cs="Times New Roman"/>
          <w:sz w:val="28"/>
          <w:szCs w:val="28"/>
        </w:rPr>
        <w:t>Магистр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515065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F77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Виды профессиональной деятельности</w:t>
      </w:r>
      <w:bookmarkEnd w:id="2"/>
    </w:p>
    <w:p w:rsidR="006233AA" w:rsidRPr="006233AA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бакалавра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к которым готовятся выпускники  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ФГБОУ </w:t>
      </w:r>
      <w:proofErr w:type="gramStart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имени И.Н. Ульянова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 xml:space="preserve">, освоившие программу </w:t>
      </w:r>
      <w:proofErr w:type="spellStart"/>
      <w:r w:rsidR="00332FC6">
        <w:rPr>
          <w:rFonts w:ascii="Times New Roman" w:eastAsia="Times New Roman" w:hAnsi="Times New Roman" w:cs="Times New Roman"/>
          <w:sz w:val="28"/>
          <w:szCs w:val="28"/>
        </w:rPr>
        <w:t>бакал</w:t>
      </w:r>
      <w:r w:rsidR="00A41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вриата</w:t>
      </w:r>
      <w:proofErr w:type="spellEnd"/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2FC6" w:rsidRPr="006233AA">
        <w:rPr>
          <w:rFonts w:ascii="Times New Roman" w:eastAsia="Times New Roman" w:hAnsi="Times New Roman" w:cs="Times New Roman"/>
          <w:sz w:val="28"/>
          <w:szCs w:val="28"/>
        </w:rPr>
        <w:t xml:space="preserve">о направлению подготовки </w:t>
      </w:r>
      <w:r w:rsidR="00FA5A61">
        <w:rPr>
          <w:rFonts w:ascii="Times New Roman" w:hAnsi="Times New Roman" w:cs="Times New Roman"/>
          <w:sz w:val="28"/>
          <w:szCs w:val="28"/>
        </w:rPr>
        <w:t>53</w:t>
      </w:r>
      <w:r w:rsidR="00FA5A61" w:rsidRPr="006233AA">
        <w:rPr>
          <w:rFonts w:ascii="Times New Roman" w:hAnsi="Times New Roman" w:cs="Times New Roman"/>
          <w:sz w:val="28"/>
          <w:szCs w:val="28"/>
        </w:rPr>
        <w:t>.0</w:t>
      </w:r>
      <w:r w:rsidR="00FA5A61">
        <w:rPr>
          <w:rFonts w:ascii="Times New Roman" w:hAnsi="Times New Roman" w:cs="Times New Roman"/>
          <w:sz w:val="28"/>
          <w:szCs w:val="28"/>
        </w:rPr>
        <w:t>4</w:t>
      </w:r>
      <w:r w:rsidR="00FA5A61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FA5A61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FA5A61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FA5A61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в соответствии с ФГОС ВО: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495150654"/>
      <w:r w:rsidRPr="00FA5A61">
        <w:rPr>
          <w:rFonts w:ascii="Times New Roman" w:eastAsia="Times New Roman" w:hAnsi="Times New Roman" w:cs="Times New Roman"/>
          <w:sz w:val="28"/>
          <w:szCs w:val="28"/>
        </w:rPr>
        <w:t>музыкально-исполнительская;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педагогическая;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научно-методическая;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музыкально-просветительская;</w:t>
      </w:r>
    </w:p>
    <w:p w:rsidR="00FA5A61" w:rsidRPr="00FA5A61" w:rsidRDefault="00FA5A61" w:rsidP="00FA5A61">
      <w:pPr>
        <w:pStyle w:val="af2"/>
        <w:numPr>
          <w:ilvl w:val="0"/>
          <w:numId w:val="3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A5A61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организационно-управленческая, менеджерская.</w:t>
      </w: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 (профиль) образовательной программы</w:t>
      </w:r>
      <w:bookmarkEnd w:id="3"/>
    </w:p>
    <w:p w:rsidR="006233AA" w:rsidRPr="00FA5A61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подготовки </w:t>
      </w:r>
      <w:r w:rsidR="00C61944">
        <w:rPr>
          <w:rFonts w:ascii="Times New Roman" w:hAnsi="Times New Roman" w:cs="Times New Roman"/>
          <w:sz w:val="28"/>
          <w:szCs w:val="28"/>
        </w:rPr>
        <w:t>53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FA5A61">
        <w:rPr>
          <w:rFonts w:ascii="Times New Roman" w:hAnsi="Times New Roman" w:cs="Times New Roman"/>
          <w:sz w:val="28"/>
          <w:szCs w:val="28"/>
        </w:rPr>
        <w:t>4</w:t>
      </w:r>
      <w:r w:rsidR="00C61944" w:rsidRPr="006233AA">
        <w:rPr>
          <w:rFonts w:ascii="Times New Roman" w:hAnsi="Times New Roman" w:cs="Times New Roman"/>
          <w:sz w:val="28"/>
          <w:szCs w:val="28"/>
        </w:rPr>
        <w:t>.0</w:t>
      </w:r>
      <w:r w:rsidR="009D2CF5">
        <w:rPr>
          <w:rFonts w:ascii="Times New Roman" w:hAnsi="Times New Roman" w:cs="Times New Roman"/>
          <w:sz w:val="28"/>
          <w:szCs w:val="28"/>
        </w:rPr>
        <w:t>2</w:t>
      </w:r>
      <w:r w:rsidR="00C61944" w:rsidRPr="006233AA">
        <w:rPr>
          <w:rFonts w:ascii="Times New Roman" w:hAnsi="Times New Roman" w:cs="Times New Roman"/>
          <w:sz w:val="28"/>
          <w:szCs w:val="28"/>
        </w:rPr>
        <w:t xml:space="preserve"> </w:t>
      </w:r>
      <w:r w:rsidR="00C61944">
        <w:rPr>
          <w:rFonts w:ascii="Times New Roman" w:hAnsi="Times New Roman" w:cs="Times New Roman"/>
          <w:sz w:val="28"/>
          <w:szCs w:val="28"/>
        </w:rPr>
        <w:t>Вокальное искусство</w:t>
      </w:r>
      <w:r w:rsidR="00C61944" w:rsidRPr="00623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ФГБОУ ВО «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>Чувашский государственный университет им</w:t>
      </w:r>
      <w:r w:rsidR="00332FC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И.Н. Ульянова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 xml:space="preserve">» реализует 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направленность (</w:t>
      </w:r>
      <w:r w:rsidR="004F1706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3327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33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A61" w:rsidRPr="00FA5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5A61" w:rsidRPr="00FA5A61">
        <w:rPr>
          <w:rFonts w:ascii="Times New Roman" w:hAnsi="Times New Roman" w:cs="Times New Roman"/>
          <w:sz w:val="28"/>
          <w:szCs w:val="28"/>
        </w:rPr>
        <w:t>Искусство оперного и камерного пения</w:t>
      </w:r>
      <w:r w:rsidR="00FA5A61" w:rsidRPr="00FA5A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5A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6D9" w:rsidRPr="006233AA" w:rsidRDefault="006F46D9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233AA" w:rsidRPr="00CF7717" w:rsidRDefault="002D1B73" w:rsidP="00CF771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5150655"/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233AA" w:rsidRPr="00CF771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33AA" w:rsidRPr="00CF7717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Планируемые результаты освоения образовательной программы</w:t>
      </w:r>
      <w:bookmarkEnd w:id="4"/>
    </w:p>
    <w:p w:rsidR="006233AA" w:rsidRPr="00F046A3" w:rsidRDefault="006233AA" w:rsidP="009F2782">
      <w:pPr>
        <w:shd w:val="clear" w:color="auto" w:fill="FFFFFF"/>
        <w:tabs>
          <w:tab w:val="left" w:pos="709"/>
        </w:tabs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046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освоения ОП определяются приобретаемыми выпускником компетенциями, т.е. его способностью применять знания, умения и личные качества в соответствии с задачами </w:t>
      </w:r>
      <w:r w:rsidRPr="00F046A3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общекультурными компетенциями: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совершенствовать и развивать свой интеллектуальный и общекультурный уровень (ОК-1);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на практике знания и навыки в организации исследовательских работ, в управлении коллективом (ОК-2);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(ОК-3);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свободно анализировать исходные данные для формирования суждений по соответствующим социальным, научным и этическим проблемам (ОК-4);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организационно-управленческую работу в организациях, в том числе учреждениях культуры и искусств, организациях, </w:t>
      </w:r>
      <w:r w:rsidRPr="00EC7809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(ОК-5);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аргументировано отстаивать личную позицию в отношении современных процессов в области музыкального искусства и культуры, науки и педагогики, оформлять и представлять результаты выполненной работы (ОК-6);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основные методы, способы и средства получения, хранения, переработки и представления информации (ОК-7);</w:t>
      </w:r>
    </w:p>
    <w:p w:rsidR="00FA5A61" w:rsidRPr="00EC7809" w:rsidRDefault="00FA5A61" w:rsidP="00EC7809">
      <w:pPr>
        <w:pStyle w:val="af2"/>
        <w:numPr>
          <w:ilvl w:val="0"/>
          <w:numId w:val="38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современные информационные и коммуникационные технологии в области профессиональной деятельности (ОК-8).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proofErr w:type="spellStart"/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общепрофессиональными</w:t>
      </w:r>
      <w:proofErr w:type="spellEnd"/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компетенциями: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самостоятельно осваивать новые методы научного исследования, при необходимости изменять научный и научный производственный профиль своей профессиональной деятельности (ОПК-1);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свободно пользоваться государственным языком Российской Федерации и иностранным языком как средством делового общения (ОПК-2);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на практике знания и навыки в организации исследовательских работ, в управлении коллективом (ОПК-3);</w:t>
      </w:r>
    </w:p>
    <w:p w:rsidR="00FA5A61" w:rsidRPr="00EC7809" w:rsidRDefault="00FA5A61" w:rsidP="00EC7809">
      <w:pPr>
        <w:pStyle w:val="af2"/>
        <w:numPr>
          <w:ilvl w:val="0"/>
          <w:numId w:val="39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проявлять инициативу, в том числе в ситуациях риска, брать на себя всю полноту ответственности (ОПК-4).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</w:t>
      </w: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профессиональными компетенциями</w:t>
      </w:r>
      <w:r w:rsidRPr="00B07447">
        <w:rPr>
          <w:rFonts w:ascii="Times New Roman" w:eastAsia="Times New Roman" w:hAnsi="Times New Roman" w:cs="Times New Roman"/>
          <w:sz w:val="28"/>
          <w:szCs w:val="28"/>
        </w:rPr>
        <w:t>, соответствующими виду (видам) профессиональной деятельности, па который (которые) ориентирована программа магистратуры:</w:t>
      </w:r>
      <w:proofErr w:type="gramEnd"/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музыкально-исполнительская деятельность:</w:t>
      </w:r>
    </w:p>
    <w:p w:rsidR="00FA5A61" w:rsidRPr="00EC7809" w:rsidRDefault="00FA5A61" w:rsidP="00EC7809">
      <w:pPr>
        <w:pStyle w:val="af2"/>
        <w:numPr>
          <w:ilvl w:val="0"/>
          <w:numId w:val="4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осуществлять на высоком художественном и техническом уровне музыкально-исполнительскую деятельность (соло, в музыкальном театре, с хором, оркестром), создавать убедительный сценический образ, достигать органического единства музыкального материала и пластики (ПК-1);</w:t>
      </w:r>
    </w:p>
    <w:p w:rsidR="00FA5A61" w:rsidRPr="00EC7809" w:rsidRDefault="00FA5A61" w:rsidP="00EC7809">
      <w:pPr>
        <w:pStyle w:val="af2"/>
        <w:numPr>
          <w:ilvl w:val="0"/>
          <w:numId w:val="40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мобильно осваивать разнообразный классический и современный репертуар, участвовать в культурной жизни общества, создавая художественно-творческую и образовательную среду (ПК-2);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деятельность:</w:t>
      </w:r>
    </w:p>
    <w:p w:rsidR="00FA5A61" w:rsidRPr="00EC7809" w:rsidRDefault="00FA5A61" w:rsidP="00EC7809">
      <w:pPr>
        <w:pStyle w:val="af2"/>
        <w:numPr>
          <w:ilvl w:val="0"/>
          <w:numId w:val="4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применять основные положения и методы психолого-педагогических наук, использовать их при решении профессиональных задач, анализировать актуальные проблемы и процессы в области музыкального образования (ПК-3);</w:t>
      </w:r>
    </w:p>
    <w:p w:rsidR="00FA5A61" w:rsidRPr="00EC7809" w:rsidRDefault="00FA5A61" w:rsidP="00EC7809">
      <w:pPr>
        <w:pStyle w:val="af2"/>
        <w:numPr>
          <w:ilvl w:val="0"/>
          <w:numId w:val="4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преподавать в образовательных организациях высшего образования, профессиональных образовательных организациях, организациях дополнительного образования, в том числе дополнительного образования </w:t>
      </w:r>
      <w:r w:rsidRPr="00EC7809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дисциплины, соответствующие профильной направленности общеобразовательной программы (далее - ООП) магистратуры (ПК-4);</w:t>
      </w:r>
    </w:p>
    <w:p w:rsidR="00FA5A61" w:rsidRPr="00EC7809" w:rsidRDefault="00FA5A61" w:rsidP="00EC7809">
      <w:pPr>
        <w:pStyle w:val="af2"/>
        <w:numPr>
          <w:ilvl w:val="0"/>
          <w:numId w:val="4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использовать разнообразные педагогические технологии и методы в области музыкального образования (ПК-5);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научно-методическая деятельность:</w:t>
      </w:r>
    </w:p>
    <w:p w:rsidR="00FA5A61" w:rsidRPr="00EC7809" w:rsidRDefault="00FA5A61" w:rsidP="00EC7809">
      <w:pPr>
        <w:pStyle w:val="af2"/>
        <w:numPr>
          <w:ilvl w:val="0"/>
          <w:numId w:val="4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учебно-методические комплексы, отдельные методические пособия и материалы в соответствии с профилем преподаваемых предметов для всех форм обучения - очной, </w:t>
      </w:r>
      <w:proofErr w:type="spellStart"/>
      <w:r w:rsidRPr="00EC7809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 и заочной (ПК-6);</w:t>
      </w:r>
    </w:p>
    <w:p w:rsidR="00FA5A61" w:rsidRPr="00EC7809" w:rsidRDefault="00FA5A61" w:rsidP="00EC7809">
      <w:pPr>
        <w:pStyle w:val="af2"/>
        <w:numPr>
          <w:ilvl w:val="0"/>
          <w:numId w:val="4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разрабатывать новые образовательные программы и дисциплины (модули) и создавать условия для их внедрения в практику (ПК-7);</w:t>
      </w:r>
    </w:p>
    <w:p w:rsidR="00FA5A61" w:rsidRPr="00EC7809" w:rsidRDefault="00FA5A61" w:rsidP="00EC7809">
      <w:pPr>
        <w:pStyle w:val="af2"/>
        <w:numPr>
          <w:ilvl w:val="0"/>
          <w:numId w:val="42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проводить мониторинга, организовывать и проводить научные практические конференции, семинары, мастер-классы (ПК-8);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>выполнять научные исследования в области вокального искусства и музыкального образования (ПК-9);</w:t>
      </w: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 xml:space="preserve">руководить отдельными этапами (разделами) НИР </w:t>
      </w:r>
      <w:proofErr w:type="gramStart"/>
      <w:r w:rsidRPr="00B0744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07447">
        <w:rPr>
          <w:rFonts w:ascii="Times New Roman" w:eastAsia="Times New Roman" w:hAnsi="Times New Roman" w:cs="Times New Roman"/>
          <w:sz w:val="28"/>
          <w:szCs w:val="28"/>
        </w:rPr>
        <w:t>, составлять научные тексты на иностранном языке (ПК-10);</w:t>
      </w: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>овладевать методологией научной исследовательской деятельности в области вокального искусства и музыкального образования (ПК-11);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музыкально-просветительская деятельность:</w:t>
      </w: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>разрабатывать и реализовывать просветительские проекты в целях популяризации искусства в широких слоях общества, в том числе и с использованием возможностей радио, телевидения, сети "Интернет" (ПК-12);</w:t>
      </w: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sz w:val="28"/>
          <w:szCs w:val="28"/>
        </w:rPr>
        <w:t>участвовать в общественных дискуссиях по вопросам развития музыкального искусства и образования, осуществлять связь со СМИ, организовывать пресс-конференции (ПК-13);</w:t>
      </w:r>
    </w:p>
    <w:p w:rsidR="00EC7809" w:rsidRDefault="00EC7809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A61" w:rsidRPr="00B07447" w:rsidRDefault="00FA5A61" w:rsidP="00B0744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47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организационно-управленческая, менеджерская деятельность: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выполнять управленческие функции в федеральных органах государственной власти, органах государственной власти субъектов Российской Федерации и органах местного самоуправления в области культуры, в организациях сферы культуры и искусства, в творческих союзах и обществах, в организациях, осуществляющих образовательную деятельность (ПК-14);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разрабатывать перспективные и текущие программы деятельности организаций культуры и искусств, репертуарные планы, программы фестивалей, творческих конкурсов (ПК-15);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работу, связанную с организационно-производственной структурой концертных и театральных организаций, различных агентств, а именно: обеспечивать функционирование творческого коллектива, социально-культурное и финансовое планирование, проектирование и </w:t>
      </w:r>
      <w:r w:rsidRPr="00EC7809">
        <w:rPr>
          <w:rFonts w:ascii="Times New Roman" w:eastAsia="Times New Roman" w:hAnsi="Times New Roman" w:cs="Times New Roman"/>
          <w:sz w:val="28"/>
          <w:szCs w:val="28"/>
        </w:rPr>
        <w:lastRenderedPageBreak/>
        <w:t>маркетинг в концертных организациях (ПК-16);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применять знания в области организации менеджмента в сфере искусства, планирования и финансового обеспечения музыкально-театральной и концертной деятельности (ПК-17);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осуществлять работу с авторами произведений музыкального искусства по пропаганде и распространению их продукции, выполнять заказы организаций в области музыкально-исполнительского искусства (ПК-18);</w:t>
      </w:r>
    </w:p>
    <w:p w:rsidR="00FA5A61" w:rsidRPr="00EC7809" w:rsidRDefault="00FA5A61" w:rsidP="00EC7809">
      <w:pPr>
        <w:pStyle w:val="af2"/>
        <w:numPr>
          <w:ilvl w:val="0"/>
          <w:numId w:val="4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09">
        <w:rPr>
          <w:rFonts w:ascii="Times New Roman" w:eastAsia="Times New Roman" w:hAnsi="Times New Roman" w:cs="Times New Roman"/>
          <w:sz w:val="28"/>
          <w:szCs w:val="28"/>
        </w:rPr>
        <w:t>применять управленческие технологии информационного маркетинга в области музыкального искусства, культуры, образования (ПК-19).</w:t>
      </w:r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4835" w:rsidRPr="000673A5" w:rsidRDefault="00084835" w:rsidP="00084835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0673A5">
        <w:rPr>
          <w:rFonts w:ascii="Times New Roman" w:hAnsi="Times New Roman" w:cs="Times New Roman"/>
          <w:sz w:val="28"/>
          <w:szCs w:val="28"/>
        </w:rPr>
        <w:t>Планируемые результаты обучения по каждой дисциплине и практике – знания, умения и навыки, характеризующие этапы формирования компетенций и обеспечивающие достижение планируемых результатов освоения образовательной программы представлены в соответствующих разделах рабочих программ дисциплин, практик и размещены на сайте Университета в разделе «Сведения об образовательной организации», подразделе «Образование» – http://www.chuvsu.ru/sveden/education/.</w:t>
      </w:r>
      <w:proofErr w:type="gramEnd"/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C08" w:rsidRPr="00F046A3" w:rsidRDefault="00612C08" w:rsidP="0083031E">
      <w:pPr>
        <w:shd w:val="clear" w:color="auto" w:fill="FFFFFF"/>
        <w:ind w:firstLine="70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12C08" w:rsidRPr="00F046A3" w:rsidSect="00A358A3">
      <w:pgSz w:w="11909" w:h="16838" w:code="9"/>
      <w:pgMar w:top="1134" w:right="851" w:bottom="1134" w:left="1701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72" w:rsidRDefault="00200872" w:rsidP="007F49C8">
      <w:r>
        <w:separator/>
      </w:r>
    </w:p>
  </w:endnote>
  <w:endnote w:type="continuationSeparator" w:id="0">
    <w:p w:rsidR="00200872" w:rsidRDefault="00200872" w:rsidP="007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72" w:rsidRDefault="00200872"/>
  </w:footnote>
  <w:footnote w:type="continuationSeparator" w:id="0">
    <w:p w:rsidR="00200872" w:rsidRDefault="002008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369440"/>
    <w:lvl w:ilvl="0">
      <w:numFmt w:val="bullet"/>
      <w:lvlText w:val="*"/>
      <w:lvlJc w:val="left"/>
    </w:lvl>
  </w:abstractNum>
  <w:abstractNum w:abstractNumId="1">
    <w:nsid w:val="07737577"/>
    <w:multiLevelType w:val="hybridMultilevel"/>
    <w:tmpl w:val="6078346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F5CFB"/>
    <w:multiLevelType w:val="hybridMultilevel"/>
    <w:tmpl w:val="BF8CE40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6437B1"/>
    <w:multiLevelType w:val="singleLevel"/>
    <w:tmpl w:val="631EDB9C"/>
    <w:lvl w:ilvl="0">
      <w:start w:val="1"/>
      <w:numFmt w:val="decimal"/>
      <w:pStyle w:val="21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0D6F184A"/>
    <w:multiLevelType w:val="multilevel"/>
    <w:tmpl w:val="21FAE4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E4A711F"/>
    <w:multiLevelType w:val="hybridMultilevel"/>
    <w:tmpl w:val="03F0557C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970CF0"/>
    <w:multiLevelType w:val="hybridMultilevel"/>
    <w:tmpl w:val="0A26CD62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04B0D"/>
    <w:multiLevelType w:val="multilevel"/>
    <w:tmpl w:val="FE7C908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16617"/>
    <w:multiLevelType w:val="hybridMultilevel"/>
    <w:tmpl w:val="B518D948"/>
    <w:lvl w:ilvl="0" w:tplc="041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83E2B6C"/>
    <w:multiLevelType w:val="hybridMultilevel"/>
    <w:tmpl w:val="0DC6B800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B9781A"/>
    <w:multiLevelType w:val="hybridMultilevel"/>
    <w:tmpl w:val="8C368236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DC2DBD"/>
    <w:multiLevelType w:val="hybridMultilevel"/>
    <w:tmpl w:val="E552FF6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1B112366"/>
    <w:multiLevelType w:val="hybridMultilevel"/>
    <w:tmpl w:val="5DD2DC08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EF3AD4"/>
    <w:multiLevelType w:val="multilevel"/>
    <w:tmpl w:val="FC6A2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E6A4C"/>
    <w:multiLevelType w:val="hybridMultilevel"/>
    <w:tmpl w:val="68DC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41B3B"/>
    <w:multiLevelType w:val="hybridMultilevel"/>
    <w:tmpl w:val="C366CE6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23F50"/>
    <w:multiLevelType w:val="hybridMultilevel"/>
    <w:tmpl w:val="5F107A8C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930121"/>
    <w:multiLevelType w:val="multilevel"/>
    <w:tmpl w:val="0A104F4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E6975"/>
    <w:multiLevelType w:val="multilevel"/>
    <w:tmpl w:val="D7D45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3A9523BF"/>
    <w:multiLevelType w:val="hybridMultilevel"/>
    <w:tmpl w:val="017C4BF4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CD52F9"/>
    <w:multiLevelType w:val="hybridMultilevel"/>
    <w:tmpl w:val="A5BEFCBE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2572B2"/>
    <w:multiLevelType w:val="multilevel"/>
    <w:tmpl w:val="D30C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B355D"/>
    <w:multiLevelType w:val="singleLevel"/>
    <w:tmpl w:val="C4E28818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40621E20"/>
    <w:multiLevelType w:val="hybridMultilevel"/>
    <w:tmpl w:val="D2FC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6C6"/>
    <w:multiLevelType w:val="hybridMultilevel"/>
    <w:tmpl w:val="B724716A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5C6A58"/>
    <w:multiLevelType w:val="hybridMultilevel"/>
    <w:tmpl w:val="E376C7A8"/>
    <w:lvl w:ilvl="0" w:tplc="6636944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A0A1C56"/>
    <w:multiLevelType w:val="singleLevel"/>
    <w:tmpl w:val="A98E3F9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4B276D07"/>
    <w:multiLevelType w:val="hybridMultilevel"/>
    <w:tmpl w:val="CE2CF272"/>
    <w:lvl w:ilvl="0" w:tplc="66369440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E99175A"/>
    <w:multiLevelType w:val="hybridMultilevel"/>
    <w:tmpl w:val="3EA811C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5F02725"/>
    <w:multiLevelType w:val="multilevel"/>
    <w:tmpl w:val="D31A4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886D8F"/>
    <w:multiLevelType w:val="hybridMultilevel"/>
    <w:tmpl w:val="A226FCB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B761777"/>
    <w:multiLevelType w:val="hybridMultilevel"/>
    <w:tmpl w:val="BDEA73B8"/>
    <w:lvl w:ilvl="0" w:tplc="6636944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84373"/>
    <w:multiLevelType w:val="multilevel"/>
    <w:tmpl w:val="AB1A77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C7446"/>
    <w:multiLevelType w:val="multilevel"/>
    <w:tmpl w:val="DD12A8D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326281"/>
    <w:multiLevelType w:val="hybridMultilevel"/>
    <w:tmpl w:val="84FE9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6D843D7"/>
    <w:multiLevelType w:val="hybridMultilevel"/>
    <w:tmpl w:val="A2FAB8A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9261E60"/>
    <w:multiLevelType w:val="hybridMultilevel"/>
    <w:tmpl w:val="0FB29EE0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E7332"/>
    <w:multiLevelType w:val="hybridMultilevel"/>
    <w:tmpl w:val="06DA3B84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55D3566"/>
    <w:multiLevelType w:val="singleLevel"/>
    <w:tmpl w:val="5BE870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color w:val="auto"/>
      </w:rPr>
    </w:lvl>
  </w:abstractNum>
  <w:abstractNum w:abstractNumId="39">
    <w:nsid w:val="777E7EDA"/>
    <w:multiLevelType w:val="hybridMultilevel"/>
    <w:tmpl w:val="71BEFBFC"/>
    <w:lvl w:ilvl="0" w:tplc="6636944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CB574AC"/>
    <w:multiLevelType w:val="hybridMultilevel"/>
    <w:tmpl w:val="63427060"/>
    <w:lvl w:ilvl="0" w:tplc="6636944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3"/>
  </w:num>
  <w:num w:numId="4">
    <w:abstractNumId w:val="17"/>
  </w:num>
  <w:num w:numId="5">
    <w:abstractNumId w:val="21"/>
  </w:num>
  <w:num w:numId="6">
    <w:abstractNumId w:val="29"/>
  </w:num>
  <w:num w:numId="7">
    <w:abstractNumId w:val="32"/>
  </w:num>
  <w:num w:numId="8">
    <w:abstractNumId w:val="23"/>
  </w:num>
  <w:num w:numId="9">
    <w:abstractNumId w:val="11"/>
  </w:num>
  <w:num w:numId="10">
    <w:abstractNumId w:val="14"/>
  </w:num>
  <w:num w:numId="11">
    <w:abstractNumId w:val="22"/>
  </w:num>
  <w:num w:numId="12">
    <w:abstractNumId w:val="26"/>
  </w:num>
  <w:num w:numId="13">
    <w:abstractNumId w:val="3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17">
    <w:abstractNumId w:val="18"/>
  </w:num>
  <w:num w:numId="18">
    <w:abstractNumId w:val="3"/>
  </w:num>
  <w:num w:numId="19">
    <w:abstractNumId w:val="4"/>
  </w:num>
  <w:num w:numId="20">
    <w:abstractNumId w:val="8"/>
  </w:num>
  <w:num w:numId="21">
    <w:abstractNumId w:val="34"/>
  </w:num>
  <w:num w:numId="22">
    <w:abstractNumId w:val="24"/>
  </w:num>
  <w:num w:numId="23">
    <w:abstractNumId w:val="35"/>
  </w:num>
  <w:num w:numId="24">
    <w:abstractNumId w:val="28"/>
  </w:num>
  <w:num w:numId="25">
    <w:abstractNumId w:val="2"/>
  </w:num>
  <w:num w:numId="26">
    <w:abstractNumId w:val="39"/>
  </w:num>
  <w:num w:numId="27">
    <w:abstractNumId w:val="30"/>
  </w:num>
  <w:num w:numId="28">
    <w:abstractNumId w:val="37"/>
  </w:num>
  <w:num w:numId="29">
    <w:abstractNumId w:val="10"/>
  </w:num>
  <w:num w:numId="30">
    <w:abstractNumId w:val="19"/>
  </w:num>
  <w:num w:numId="31">
    <w:abstractNumId w:val="1"/>
  </w:num>
  <w:num w:numId="32">
    <w:abstractNumId w:val="15"/>
  </w:num>
  <w:num w:numId="33">
    <w:abstractNumId w:val="25"/>
  </w:num>
  <w:num w:numId="34">
    <w:abstractNumId w:val="9"/>
  </w:num>
  <w:num w:numId="35">
    <w:abstractNumId w:val="20"/>
  </w:num>
  <w:num w:numId="36">
    <w:abstractNumId w:val="27"/>
  </w:num>
  <w:num w:numId="37">
    <w:abstractNumId w:val="31"/>
  </w:num>
  <w:num w:numId="38">
    <w:abstractNumId w:val="36"/>
  </w:num>
  <w:num w:numId="39">
    <w:abstractNumId w:val="12"/>
  </w:num>
  <w:num w:numId="40">
    <w:abstractNumId w:val="5"/>
  </w:num>
  <w:num w:numId="41">
    <w:abstractNumId w:val="16"/>
  </w:num>
  <w:num w:numId="42">
    <w:abstractNumId w:val="6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49C8"/>
    <w:rsid w:val="00003803"/>
    <w:rsid w:val="00011C05"/>
    <w:rsid w:val="000170F8"/>
    <w:rsid w:val="00017F7D"/>
    <w:rsid w:val="0002068C"/>
    <w:rsid w:val="00023796"/>
    <w:rsid w:val="0002448C"/>
    <w:rsid w:val="000454AD"/>
    <w:rsid w:val="0005077A"/>
    <w:rsid w:val="0005194B"/>
    <w:rsid w:val="0005216C"/>
    <w:rsid w:val="00060205"/>
    <w:rsid w:val="00065A32"/>
    <w:rsid w:val="00066C89"/>
    <w:rsid w:val="00071AAB"/>
    <w:rsid w:val="00073828"/>
    <w:rsid w:val="0007508E"/>
    <w:rsid w:val="00084835"/>
    <w:rsid w:val="00091851"/>
    <w:rsid w:val="00093BF5"/>
    <w:rsid w:val="00094BC9"/>
    <w:rsid w:val="00096E85"/>
    <w:rsid w:val="000B3402"/>
    <w:rsid w:val="000C09BE"/>
    <w:rsid w:val="000D564E"/>
    <w:rsid w:val="000E5923"/>
    <w:rsid w:val="000F0988"/>
    <w:rsid w:val="000F0B1D"/>
    <w:rsid w:val="00100319"/>
    <w:rsid w:val="00104ACD"/>
    <w:rsid w:val="00106C17"/>
    <w:rsid w:val="00112DF0"/>
    <w:rsid w:val="00114114"/>
    <w:rsid w:val="00133F46"/>
    <w:rsid w:val="00136771"/>
    <w:rsid w:val="001475F8"/>
    <w:rsid w:val="0015030A"/>
    <w:rsid w:val="00150B03"/>
    <w:rsid w:val="0015202D"/>
    <w:rsid w:val="00152936"/>
    <w:rsid w:val="00157F17"/>
    <w:rsid w:val="00163EA1"/>
    <w:rsid w:val="0017501C"/>
    <w:rsid w:val="00176687"/>
    <w:rsid w:val="00176BE0"/>
    <w:rsid w:val="0018037E"/>
    <w:rsid w:val="0018179E"/>
    <w:rsid w:val="00184742"/>
    <w:rsid w:val="0018700F"/>
    <w:rsid w:val="001A34F9"/>
    <w:rsid w:val="001A50DC"/>
    <w:rsid w:val="001B28ED"/>
    <w:rsid w:val="001B4572"/>
    <w:rsid w:val="001C0320"/>
    <w:rsid w:val="001C2918"/>
    <w:rsid w:val="001C6A4D"/>
    <w:rsid w:val="001D0466"/>
    <w:rsid w:val="001D6FF3"/>
    <w:rsid w:val="001E2BF6"/>
    <w:rsid w:val="001F0B5D"/>
    <w:rsid w:val="001F1CB1"/>
    <w:rsid w:val="001F2512"/>
    <w:rsid w:val="00200872"/>
    <w:rsid w:val="00205A55"/>
    <w:rsid w:val="0020707F"/>
    <w:rsid w:val="00217D9C"/>
    <w:rsid w:val="0022495E"/>
    <w:rsid w:val="00226270"/>
    <w:rsid w:val="00230248"/>
    <w:rsid w:val="00236C5A"/>
    <w:rsid w:val="00240C1E"/>
    <w:rsid w:val="00241F33"/>
    <w:rsid w:val="002507DA"/>
    <w:rsid w:val="00251D9B"/>
    <w:rsid w:val="00260257"/>
    <w:rsid w:val="00261703"/>
    <w:rsid w:val="00261B8F"/>
    <w:rsid w:val="00261CE5"/>
    <w:rsid w:val="00270CF8"/>
    <w:rsid w:val="00276DEF"/>
    <w:rsid w:val="002807E7"/>
    <w:rsid w:val="00282104"/>
    <w:rsid w:val="00283511"/>
    <w:rsid w:val="00290CCB"/>
    <w:rsid w:val="00291411"/>
    <w:rsid w:val="002956FB"/>
    <w:rsid w:val="002A055D"/>
    <w:rsid w:val="002A68BD"/>
    <w:rsid w:val="002B13A5"/>
    <w:rsid w:val="002B4A2D"/>
    <w:rsid w:val="002C1662"/>
    <w:rsid w:val="002C7783"/>
    <w:rsid w:val="002D1B73"/>
    <w:rsid w:val="002D2BE9"/>
    <w:rsid w:val="002D2F09"/>
    <w:rsid w:val="002D6BA9"/>
    <w:rsid w:val="002E4CEB"/>
    <w:rsid w:val="002E51AA"/>
    <w:rsid w:val="002F1EEB"/>
    <w:rsid w:val="002F4C87"/>
    <w:rsid w:val="003020F0"/>
    <w:rsid w:val="003054A3"/>
    <w:rsid w:val="003100E5"/>
    <w:rsid w:val="003115BA"/>
    <w:rsid w:val="003120C2"/>
    <w:rsid w:val="0032441B"/>
    <w:rsid w:val="003327D4"/>
    <w:rsid w:val="00332FC6"/>
    <w:rsid w:val="00334156"/>
    <w:rsid w:val="00334498"/>
    <w:rsid w:val="00341094"/>
    <w:rsid w:val="00344C2E"/>
    <w:rsid w:val="00353BAB"/>
    <w:rsid w:val="0035685C"/>
    <w:rsid w:val="00357A49"/>
    <w:rsid w:val="003677B8"/>
    <w:rsid w:val="003747C6"/>
    <w:rsid w:val="00374A99"/>
    <w:rsid w:val="003756BB"/>
    <w:rsid w:val="00381BC0"/>
    <w:rsid w:val="0039387D"/>
    <w:rsid w:val="003975BC"/>
    <w:rsid w:val="00397A7A"/>
    <w:rsid w:val="003B2A31"/>
    <w:rsid w:val="003B6C30"/>
    <w:rsid w:val="003C01A3"/>
    <w:rsid w:val="003C3D06"/>
    <w:rsid w:val="003C4B68"/>
    <w:rsid w:val="003D2935"/>
    <w:rsid w:val="003D6A07"/>
    <w:rsid w:val="003E1AC6"/>
    <w:rsid w:val="003E339E"/>
    <w:rsid w:val="003E4C7A"/>
    <w:rsid w:val="003E7213"/>
    <w:rsid w:val="003E729B"/>
    <w:rsid w:val="004016E1"/>
    <w:rsid w:val="00407649"/>
    <w:rsid w:val="00412859"/>
    <w:rsid w:val="00413711"/>
    <w:rsid w:val="004159D4"/>
    <w:rsid w:val="00417DC8"/>
    <w:rsid w:val="00417EFA"/>
    <w:rsid w:val="00423C95"/>
    <w:rsid w:val="00426F53"/>
    <w:rsid w:val="004366D5"/>
    <w:rsid w:val="00440DE6"/>
    <w:rsid w:val="004445BB"/>
    <w:rsid w:val="0045379E"/>
    <w:rsid w:val="00453A27"/>
    <w:rsid w:val="00470F56"/>
    <w:rsid w:val="0048166F"/>
    <w:rsid w:val="004819B2"/>
    <w:rsid w:val="0048363E"/>
    <w:rsid w:val="00483890"/>
    <w:rsid w:val="004A7748"/>
    <w:rsid w:val="004B48CD"/>
    <w:rsid w:val="004B7817"/>
    <w:rsid w:val="004C1EFB"/>
    <w:rsid w:val="004C2243"/>
    <w:rsid w:val="004C2566"/>
    <w:rsid w:val="004D001E"/>
    <w:rsid w:val="004D1AE0"/>
    <w:rsid w:val="004D27B1"/>
    <w:rsid w:val="004D3171"/>
    <w:rsid w:val="004D38A6"/>
    <w:rsid w:val="004D596D"/>
    <w:rsid w:val="004D75F8"/>
    <w:rsid w:val="004E1031"/>
    <w:rsid w:val="004E120A"/>
    <w:rsid w:val="004E1E6D"/>
    <w:rsid w:val="004E6A24"/>
    <w:rsid w:val="004F1706"/>
    <w:rsid w:val="004F28F3"/>
    <w:rsid w:val="005005C7"/>
    <w:rsid w:val="0050245F"/>
    <w:rsid w:val="005060C7"/>
    <w:rsid w:val="00512D16"/>
    <w:rsid w:val="00520854"/>
    <w:rsid w:val="005237E8"/>
    <w:rsid w:val="00526702"/>
    <w:rsid w:val="00530A0F"/>
    <w:rsid w:val="00532401"/>
    <w:rsid w:val="0053540B"/>
    <w:rsid w:val="00554340"/>
    <w:rsid w:val="0055493D"/>
    <w:rsid w:val="0055545A"/>
    <w:rsid w:val="00563BE0"/>
    <w:rsid w:val="005640D4"/>
    <w:rsid w:val="00564F33"/>
    <w:rsid w:val="00567B6C"/>
    <w:rsid w:val="00571B50"/>
    <w:rsid w:val="00572DF3"/>
    <w:rsid w:val="00573333"/>
    <w:rsid w:val="00575E94"/>
    <w:rsid w:val="00577A69"/>
    <w:rsid w:val="00587ED3"/>
    <w:rsid w:val="005A3319"/>
    <w:rsid w:val="005A506D"/>
    <w:rsid w:val="005B0DFB"/>
    <w:rsid w:val="005B3F2F"/>
    <w:rsid w:val="005B6604"/>
    <w:rsid w:val="005C2C14"/>
    <w:rsid w:val="005C32E7"/>
    <w:rsid w:val="005C50A8"/>
    <w:rsid w:val="005C7653"/>
    <w:rsid w:val="005D12CB"/>
    <w:rsid w:val="005D17F4"/>
    <w:rsid w:val="005D1F51"/>
    <w:rsid w:val="005D5717"/>
    <w:rsid w:val="005D60D3"/>
    <w:rsid w:val="005D6B8C"/>
    <w:rsid w:val="005F17A3"/>
    <w:rsid w:val="005F2858"/>
    <w:rsid w:val="00602EF6"/>
    <w:rsid w:val="00603E14"/>
    <w:rsid w:val="00604271"/>
    <w:rsid w:val="00604F3E"/>
    <w:rsid w:val="006127AA"/>
    <w:rsid w:val="00612C08"/>
    <w:rsid w:val="00615E6E"/>
    <w:rsid w:val="00617173"/>
    <w:rsid w:val="006233AA"/>
    <w:rsid w:val="00625DAA"/>
    <w:rsid w:val="0062618E"/>
    <w:rsid w:val="006271F2"/>
    <w:rsid w:val="00631507"/>
    <w:rsid w:val="00632140"/>
    <w:rsid w:val="006346A5"/>
    <w:rsid w:val="00640A09"/>
    <w:rsid w:val="006451ED"/>
    <w:rsid w:val="00646EAC"/>
    <w:rsid w:val="006514F9"/>
    <w:rsid w:val="00661493"/>
    <w:rsid w:val="0066273A"/>
    <w:rsid w:val="00665DBA"/>
    <w:rsid w:val="006714D0"/>
    <w:rsid w:val="00673933"/>
    <w:rsid w:val="00674999"/>
    <w:rsid w:val="00680E0F"/>
    <w:rsid w:val="0068378F"/>
    <w:rsid w:val="00684B97"/>
    <w:rsid w:val="006864CF"/>
    <w:rsid w:val="00697055"/>
    <w:rsid w:val="006A0367"/>
    <w:rsid w:val="006A629D"/>
    <w:rsid w:val="006B1B64"/>
    <w:rsid w:val="006B1D3E"/>
    <w:rsid w:val="006C4572"/>
    <w:rsid w:val="006D5DB5"/>
    <w:rsid w:val="006F46D9"/>
    <w:rsid w:val="007064E2"/>
    <w:rsid w:val="00710518"/>
    <w:rsid w:val="00713ECC"/>
    <w:rsid w:val="00714C46"/>
    <w:rsid w:val="00716080"/>
    <w:rsid w:val="007162E5"/>
    <w:rsid w:val="00716380"/>
    <w:rsid w:val="007234E1"/>
    <w:rsid w:val="0073740B"/>
    <w:rsid w:val="007422CE"/>
    <w:rsid w:val="0075219D"/>
    <w:rsid w:val="00754E47"/>
    <w:rsid w:val="00771B0D"/>
    <w:rsid w:val="00771F00"/>
    <w:rsid w:val="00773DC0"/>
    <w:rsid w:val="00780834"/>
    <w:rsid w:val="00792B4D"/>
    <w:rsid w:val="00797831"/>
    <w:rsid w:val="007A1C36"/>
    <w:rsid w:val="007A3349"/>
    <w:rsid w:val="007A5882"/>
    <w:rsid w:val="007C295E"/>
    <w:rsid w:val="007C3665"/>
    <w:rsid w:val="007C3761"/>
    <w:rsid w:val="007C5365"/>
    <w:rsid w:val="007C5403"/>
    <w:rsid w:val="007E2468"/>
    <w:rsid w:val="007E60C4"/>
    <w:rsid w:val="007F4019"/>
    <w:rsid w:val="007F49C8"/>
    <w:rsid w:val="008016F4"/>
    <w:rsid w:val="00801E79"/>
    <w:rsid w:val="00803E99"/>
    <w:rsid w:val="00805CD7"/>
    <w:rsid w:val="00807C2A"/>
    <w:rsid w:val="008113B2"/>
    <w:rsid w:val="008165CB"/>
    <w:rsid w:val="00821B1F"/>
    <w:rsid w:val="0083031E"/>
    <w:rsid w:val="008344F9"/>
    <w:rsid w:val="00836B6E"/>
    <w:rsid w:val="008432C8"/>
    <w:rsid w:val="00844AE2"/>
    <w:rsid w:val="00846A79"/>
    <w:rsid w:val="00847E79"/>
    <w:rsid w:val="008501D0"/>
    <w:rsid w:val="00851DE0"/>
    <w:rsid w:val="00855BE2"/>
    <w:rsid w:val="00866663"/>
    <w:rsid w:val="00885E1E"/>
    <w:rsid w:val="00887BA2"/>
    <w:rsid w:val="008925DE"/>
    <w:rsid w:val="00897BBA"/>
    <w:rsid w:val="008A0DF4"/>
    <w:rsid w:val="008A1847"/>
    <w:rsid w:val="008C00AB"/>
    <w:rsid w:val="008D5BFF"/>
    <w:rsid w:val="008E1F38"/>
    <w:rsid w:val="008E2AD2"/>
    <w:rsid w:val="008F15D4"/>
    <w:rsid w:val="008F182A"/>
    <w:rsid w:val="00901320"/>
    <w:rsid w:val="00904DA4"/>
    <w:rsid w:val="00910108"/>
    <w:rsid w:val="00912A7A"/>
    <w:rsid w:val="0091545B"/>
    <w:rsid w:val="009215C2"/>
    <w:rsid w:val="00922689"/>
    <w:rsid w:val="00945654"/>
    <w:rsid w:val="0094664D"/>
    <w:rsid w:val="00946841"/>
    <w:rsid w:val="00967594"/>
    <w:rsid w:val="009705CC"/>
    <w:rsid w:val="0097180B"/>
    <w:rsid w:val="0097629D"/>
    <w:rsid w:val="00983E83"/>
    <w:rsid w:val="009870F5"/>
    <w:rsid w:val="009939B1"/>
    <w:rsid w:val="00997477"/>
    <w:rsid w:val="009A0BDC"/>
    <w:rsid w:val="009B2166"/>
    <w:rsid w:val="009C06BA"/>
    <w:rsid w:val="009C4ED4"/>
    <w:rsid w:val="009C533F"/>
    <w:rsid w:val="009D06F9"/>
    <w:rsid w:val="009D1B3E"/>
    <w:rsid w:val="009D2CF5"/>
    <w:rsid w:val="009D3FAC"/>
    <w:rsid w:val="009E200E"/>
    <w:rsid w:val="009E2C8F"/>
    <w:rsid w:val="009F2782"/>
    <w:rsid w:val="009F3A3A"/>
    <w:rsid w:val="009F3ABC"/>
    <w:rsid w:val="00A00337"/>
    <w:rsid w:val="00A05204"/>
    <w:rsid w:val="00A07B9B"/>
    <w:rsid w:val="00A1012C"/>
    <w:rsid w:val="00A358A3"/>
    <w:rsid w:val="00A41E2B"/>
    <w:rsid w:val="00A47A01"/>
    <w:rsid w:val="00A55CE1"/>
    <w:rsid w:val="00A6363E"/>
    <w:rsid w:val="00A667E7"/>
    <w:rsid w:val="00A66EDF"/>
    <w:rsid w:val="00A71E05"/>
    <w:rsid w:val="00A8751F"/>
    <w:rsid w:val="00A903DD"/>
    <w:rsid w:val="00A95D5D"/>
    <w:rsid w:val="00A963B3"/>
    <w:rsid w:val="00AB03A8"/>
    <w:rsid w:val="00AB46D3"/>
    <w:rsid w:val="00AB4C90"/>
    <w:rsid w:val="00AB5860"/>
    <w:rsid w:val="00AB77B3"/>
    <w:rsid w:val="00AC0CBF"/>
    <w:rsid w:val="00AC10A9"/>
    <w:rsid w:val="00AD0A20"/>
    <w:rsid w:val="00AD512B"/>
    <w:rsid w:val="00AE2507"/>
    <w:rsid w:val="00AF5E2A"/>
    <w:rsid w:val="00AF7B6D"/>
    <w:rsid w:val="00B07447"/>
    <w:rsid w:val="00B105F5"/>
    <w:rsid w:val="00B233A3"/>
    <w:rsid w:val="00B255F4"/>
    <w:rsid w:val="00B25C63"/>
    <w:rsid w:val="00B314B4"/>
    <w:rsid w:val="00B32282"/>
    <w:rsid w:val="00B51D10"/>
    <w:rsid w:val="00B5492E"/>
    <w:rsid w:val="00B74C5B"/>
    <w:rsid w:val="00B75BDA"/>
    <w:rsid w:val="00B76030"/>
    <w:rsid w:val="00B953A3"/>
    <w:rsid w:val="00B96FBF"/>
    <w:rsid w:val="00BA3D95"/>
    <w:rsid w:val="00BA4BE0"/>
    <w:rsid w:val="00BB058C"/>
    <w:rsid w:val="00BB22BE"/>
    <w:rsid w:val="00BB28A1"/>
    <w:rsid w:val="00BB6068"/>
    <w:rsid w:val="00BB6F52"/>
    <w:rsid w:val="00BB7C58"/>
    <w:rsid w:val="00BC1B6B"/>
    <w:rsid w:val="00BC2FB0"/>
    <w:rsid w:val="00BD617C"/>
    <w:rsid w:val="00BD6396"/>
    <w:rsid w:val="00BD7619"/>
    <w:rsid w:val="00BE3B56"/>
    <w:rsid w:val="00BE40CB"/>
    <w:rsid w:val="00BE7092"/>
    <w:rsid w:val="00BF2543"/>
    <w:rsid w:val="00BF4022"/>
    <w:rsid w:val="00BF424F"/>
    <w:rsid w:val="00BF556B"/>
    <w:rsid w:val="00C0775D"/>
    <w:rsid w:val="00C1211A"/>
    <w:rsid w:val="00C2204B"/>
    <w:rsid w:val="00C25D19"/>
    <w:rsid w:val="00C33A91"/>
    <w:rsid w:val="00C35A0A"/>
    <w:rsid w:val="00C369EA"/>
    <w:rsid w:val="00C4230C"/>
    <w:rsid w:val="00C42693"/>
    <w:rsid w:val="00C4567B"/>
    <w:rsid w:val="00C51B5F"/>
    <w:rsid w:val="00C56599"/>
    <w:rsid w:val="00C573A9"/>
    <w:rsid w:val="00C61944"/>
    <w:rsid w:val="00C66B5F"/>
    <w:rsid w:val="00C742EB"/>
    <w:rsid w:val="00C76EB7"/>
    <w:rsid w:val="00C77035"/>
    <w:rsid w:val="00C77BF3"/>
    <w:rsid w:val="00C94EF4"/>
    <w:rsid w:val="00C960A6"/>
    <w:rsid w:val="00C9677C"/>
    <w:rsid w:val="00CA1966"/>
    <w:rsid w:val="00CA1C61"/>
    <w:rsid w:val="00CB016A"/>
    <w:rsid w:val="00CB1B59"/>
    <w:rsid w:val="00CB1C40"/>
    <w:rsid w:val="00CB2C0A"/>
    <w:rsid w:val="00CE66D5"/>
    <w:rsid w:val="00CF3725"/>
    <w:rsid w:val="00CF644C"/>
    <w:rsid w:val="00CF7717"/>
    <w:rsid w:val="00CF7DC1"/>
    <w:rsid w:val="00D01867"/>
    <w:rsid w:val="00D06301"/>
    <w:rsid w:val="00D20B91"/>
    <w:rsid w:val="00D2249A"/>
    <w:rsid w:val="00D241DB"/>
    <w:rsid w:val="00D24C91"/>
    <w:rsid w:val="00D316C9"/>
    <w:rsid w:val="00D3180E"/>
    <w:rsid w:val="00D336C6"/>
    <w:rsid w:val="00D34EEE"/>
    <w:rsid w:val="00D52073"/>
    <w:rsid w:val="00D55697"/>
    <w:rsid w:val="00D669AE"/>
    <w:rsid w:val="00D763B1"/>
    <w:rsid w:val="00D77D79"/>
    <w:rsid w:val="00D85F8E"/>
    <w:rsid w:val="00D96F96"/>
    <w:rsid w:val="00DA0A3F"/>
    <w:rsid w:val="00DA1FDD"/>
    <w:rsid w:val="00DA242C"/>
    <w:rsid w:val="00DA4591"/>
    <w:rsid w:val="00DB1154"/>
    <w:rsid w:val="00DB1B84"/>
    <w:rsid w:val="00DD7490"/>
    <w:rsid w:val="00DD7AD0"/>
    <w:rsid w:val="00E00A65"/>
    <w:rsid w:val="00E04252"/>
    <w:rsid w:val="00E2295A"/>
    <w:rsid w:val="00E264CA"/>
    <w:rsid w:val="00E30DA8"/>
    <w:rsid w:val="00E33330"/>
    <w:rsid w:val="00E3478D"/>
    <w:rsid w:val="00E53EA4"/>
    <w:rsid w:val="00E56C5F"/>
    <w:rsid w:val="00E63787"/>
    <w:rsid w:val="00E72707"/>
    <w:rsid w:val="00E73E1A"/>
    <w:rsid w:val="00E772AF"/>
    <w:rsid w:val="00E776C3"/>
    <w:rsid w:val="00E90D83"/>
    <w:rsid w:val="00E90E17"/>
    <w:rsid w:val="00EA2126"/>
    <w:rsid w:val="00EA52BF"/>
    <w:rsid w:val="00EB0690"/>
    <w:rsid w:val="00EB13D4"/>
    <w:rsid w:val="00EB1D17"/>
    <w:rsid w:val="00EB31B2"/>
    <w:rsid w:val="00EB672A"/>
    <w:rsid w:val="00EC7809"/>
    <w:rsid w:val="00EE34AC"/>
    <w:rsid w:val="00EF325F"/>
    <w:rsid w:val="00EF655A"/>
    <w:rsid w:val="00F046A3"/>
    <w:rsid w:val="00F1174A"/>
    <w:rsid w:val="00F12ABF"/>
    <w:rsid w:val="00F15C19"/>
    <w:rsid w:val="00F2001B"/>
    <w:rsid w:val="00F2637C"/>
    <w:rsid w:val="00F349CD"/>
    <w:rsid w:val="00F40EC0"/>
    <w:rsid w:val="00F44359"/>
    <w:rsid w:val="00F44D1D"/>
    <w:rsid w:val="00F53233"/>
    <w:rsid w:val="00F57872"/>
    <w:rsid w:val="00F604F2"/>
    <w:rsid w:val="00F64083"/>
    <w:rsid w:val="00F64B97"/>
    <w:rsid w:val="00F67158"/>
    <w:rsid w:val="00F7125C"/>
    <w:rsid w:val="00F72D72"/>
    <w:rsid w:val="00F80294"/>
    <w:rsid w:val="00F819D9"/>
    <w:rsid w:val="00F86A00"/>
    <w:rsid w:val="00F90215"/>
    <w:rsid w:val="00F906BD"/>
    <w:rsid w:val="00F9698D"/>
    <w:rsid w:val="00FA1BF3"/>
    <w:rsid w:val="00FA288A"/>
    <w:rsid w:val="00FA5A61"/>
    <w:rsid w:val="00FB31B9"/>
    <w:rsid w:val="00FB4FA7"/>
    <w:rsid w:val="00FB574B"/>
    <w:rsid w:val="00FB5F10"/>
    <w:rsid w:val="00FC5CEF"/>
    <w:rsid w:val="00FC6598"/>
    <w:rsid w:val="00FE0F25"/>
    <w:rsid w:val="00FE1D4D"/>
    <w:rsid w:val="00FE6BD1"/>
    <w:rsid w:val="00FF4408"/>
    <w:rsid w:val="00FF5628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9C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9E200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F7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49C8"/>
    <w:rPr>
      <w:color w:val="0066CC"/>
      <w:u w:val="single"/>
    </w:rPr>
  </w:style>
  <w:style w:type="character" w:customStyle="1" w:styleId="Exact">
    <w:name w:val="Основной текст Exact"/>
    <w:basedOn w:val="a0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7F4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7F49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Курсив"/>
    <w:basedOn w:val="a4"/>
    <w:rsid w:val="007F49C8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7F49C8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Не полужирный"/>
    <w:basedOn w:val="a4"/>
    <w:rsid w:val="007F49C8"/>
    <w:rPr>
      <w:b/>
      <w:bCs/>
      <w:color w:val="000000"/>
      <w:spacing w:val="0"/>
      <w:w w:val="100"/>
      <w:position w:val="0"/>
    </w:rPr>
  </w:style>
  <w:style w:type="character" w:customStyle="1" w:styleId="75pt">
    <w:name w:val="Основной текст + 7;5 pt;Не полужирный"/>
    <w:basedOn w:val="a4"/>
    <w:rsid w:val="007F49C8"/>
    <w:rPr>
      <w:b/>
      <w:bCs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4">
    <w:name w:val="Основной текст (4)_"/>
    <w:basedOn w:val="a0"/>
    <w:link w:val="40"/>
    <w:rsid w:val="007F4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7F49C8"/>
    <w:pPr>
      <w:shd w:val="clear" w:color="auto" w:fill="FFFFFF"/>
      <w:spacing w:before="60" w:after="6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7F49C8"/>
    <w:pPr>
      <w:shd w:val="clear" w:color="auto" w:fill="FFFFFF"/>
      <w:spacing w:before="240" w:after="240" w:line="240" w:lineRule="exact"/>
      <w:ind w:firstLine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7F49C8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771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F00"/>
    <w:rPr>
      <w:color w:val="000000"/>
    </w:rPr>
  </w:style>
  <w:style w:type="character" w:customStyle="1" w:styleId="aa">
    <w:name w:val="Цветовое выделение"/>
    <w:uiPriority w:val="99"/>
    <w:rsid w:val="009D1B3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9D1B3E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9D1B3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  <w:style w:type="paragraph" w:customStyle="1" w:styleId="ad">
    <w:name w:val="Комментарий"/>
    <w:basedOn w:val="a"/>
    <w:next w:val="a"/>
    <w:uiPriority w:val="99"/>
    <w:rsid w:val="009D1B3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9E200E"/>
    <w:rPr>
      <w:rFonts w:ascii="Arial" w:eastAsiaTheme="minorEastAsia" w:hAnsi="Arial" w:cs="Arial"/>
      <w:b/>
      <w:bCs/>
      <w:color w:val="26282F"/>
    </w:rPr>
  </w:style>
  <w:style w:type="paragraph" w:styleId="ae">
    <w:name w:val="footer"/>
    <w:basedOn w:val="a"/>
    <w:link w:val="af"/>
    <w:uiPriority w:val="99"/>
    <w:unhideWhenUsed/>
    <w:rsid w:val="00506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0C7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466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664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F0B5D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2">
    <w:name w:val="List Paragraph"/>
    <w:basedOn w:val="a"/>
    <w:uiPriority w:val="34"/>
    <w:qFormat/>
    <w:rsid w:val="006F46D9"/>
    <w:pPr>
      <w:ind w:left="720"/>
      <w:contextualSpacing/>
    </w:pPr>
  </w:style>
  <w:style w:type="paragraph" w:customStyle="1" w:styleId="21">
    <w:name w:val="Маркированный список 21"/>
    <w:basedOn w:val="a"/>
    <w:rsid w:val="00BE7092"/>
    <w:pPr>
      <w:widowControl/>
      <w:numPr>
        <w:numId w:val="18"/>
      </w:numPr>
      <w:ind w:left="-283"/>
    </w:pPr>
    <w:rPr>
      <w:rFonts w:ascii="Arial" w:eastAsia="Times New Roman" w:hAnsi="Arial" w:cs="Arial"/>
      <w:color w:val="auto"/>
      <w:szCs w:val="28"/>
      <w:lang w:eastAsia="ar-SA"/>
    </w:rPr>
  </w:style>
  <w:style w:type="character" w:styleId="af3">
    <w:name w:val="FollowedHyperlink"/>
    <w:basedOn w:val="a0"/>
    <w:uiPriority w:val="99"/>
    <w:semiHidden/>
    <w:unhideWhenUsed/>
    <w:rsid w:val="00B25C63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8F15D4"/>
    <w:pPr>
      <w:widowControl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TOC Heading"/>
    <w:basedOn w:val="1"/>
    <w:next w:val="a"/>
    <w:uiPriority w:val="39"/>
    <w:unhideWhenUsed/>
    <w:qFormat/>
    <w:rsid w:val="009B216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F1706"/>
    <w:pPr>
      <w:tabs>
        <w:tab w:val="right" w:leader="dot" w:pos="9347"/>
      </w:tabs>
      <w:spacing w:after="100"/>
    </w:pPr>
    <w:rPr>
      <w:rFonts w:ascii="Times New Roman" w:hAnsi="Times New Roman" w:cs="Times New Roman"/>
      <w:noProof/>
      <w:color w:val="auto"/>
    </w:rPr>
  </w:style>
  <w:style w:type="paragraph" w:styleId="22">
    <w:name w:val="toc 2"/>
    <w:basedOn w:val="a"/>
    <w:next w:val="a"/>
    <w:autoRedefine/>
    <w:uiPriority w:val="39"/>
    <w:unhideWhenUsed/>
    <w:rsid w:val="009B2166"/>
    <w:pPr>
      <w:spacing w:after="100"/>
      <w:ind w:left="240"/>
    </w:pPr>
  </w:style>
  <w:style w:type="paragraph" w:styleId="af6">
    <w:name w:val="endnote text"/>
    <w:basedOn w:val="a"/>
    <w:link w:val="af7"/>
    <w:uiPriority w:val="99"/>
    <w:semiHidden/>
    <w:unhideWhenUsed/>
    <w:rsid w:val="00563BE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3BE0"/>
    <w:rPr>
      <w:color w:val="000000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63BE0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563BE0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63BE0"/>
    <w:rPr>
      <w:color w:val="000000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563BE0"/>
    <w:rPr>
      <w:vertAlign w:val="superscript"/>
    </w:rPr>
  </w:style>
  <w:style w:type="paragraph" w:styleId="afc">
    <w:name w:val="Body Text Indent"/>
    <w:basedOn w:val="a"/>
    <w:link w:val="afd"/>
    <w:rsid w:val="00674999"/>
    <w:pPr>
      <w:widowControl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d">
    <w:name w:val="Основной текст с отступом Знак"/>
    <w:basedOn w:val="a0"/>
    <w:link w:val="afc"/>
    <w:rsid w:val="00674999"/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rsid w:val="002D1B73"/>
    <w:pPr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u.chuvsu.ru/umu/images/pdfs/New_polozheniya/razrab_i_utv_o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59C8-1003-4CFF-9E90-476F936D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Нубут Умучный</dc:creator>
  <cp:lastModifiedBy>FoA</cp:lastModifiedBy>
  <cp:revision>6</cp:revision>
  <cp:lastPrinted>2017-11-18T13:25:00Z</cp:lastPrinted>
  <dcterms:created xsi:type="dcterms:W3CDTF">2018-04-16T17:17:00Z</dcterms:created>
  <dcterms:modified xsi:type="dcterms:W3CDTF">2018-04-16T17:45:00Z</dcterms:modified>
</cp:coreProperties>
</file>